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87" w:rsidRPr="00AC3887" w:rsidRDefault="00AC3887" w:rsidP="00017D2B">
      <w:pPr>
        <w:spacing w:after="0" w:line="240" w:lineRule="auto"/>
        <w:jc w:val="both"/>
        <w:rPr>
          <w:rFonts w:ascii="Arial" w:hAnsi="Arial" w:cs="Arial"/>
          <w:b/>
        </w:rPr>
      </w:pPr>
      <w:r w:rsidRPr="00AC3887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603B7643" wp14:editId="6434C5B3">
            <wp:simplePos x="0" y="0"/>
            <wp:positionH relativeFrom="column">
              <wp:posOffset>-128270</wp:posOffset>
            </wp:positionH>
            <wp:positionV relativeFrom="paragraph">
              <wp:posOffset>-580390</wp:posOffset>
            </wp:positionV>
            <wp:extent cx="573405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528" y="21278"/>
                <wp:lineTo x="21528" y="0"/>
                <wp:lineTo x="0" y="0"/>
              </wp:wrapPolygon>
            </wp:wrapTight>
            <wp:docPr id="3" name="Picture 3" descr="DSS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" t="12344" b="1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6BD" w:rsidRPr="00AC3887" w:rsidRDefault="00AC3887" w:rsidP="00AC3887">
      <w:pPr>
        <w:spacing w:after="0" w:line="240" w:lineRule="auto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 </w:t>
      </w:r>
      <w:r w:rsidR="00901F87">
        <w:rPr>
          <w:rFonts w:ascii="Arial" w:hAnsi="Arial" w:cs="Arial"/>
          <w:b/>
          <w:color w:val="1F497D" w:themeColor="text2"/>
        </w:rPr>
        <w:t xml:space="preserve">Complaints </w:t>
      </w:r>
      <w:r w:rsidR="008A66BD" w:rsidRPr="00AC3887">
        <w:rPr>
          <w:rFonts w:ascii="Arial" w:hAnsi="Arial" w:cs="Arial"/>
          <w:b/>
          <w:color w:val="1F497D" w:themeColor="text2"/>
        </w:rPr>
        <w:t>Process</w:t>
      </w:r>
    </w:p>
    <w:p w:rsidR="003E7201" w:rsidRPr="00901F87" w:rsidRDefault="003E7201" w:rsidP="0083762C">
      <w:pPr>
        <w:pStyle w:val="ListParagraph"/>
        <w:numPr>
          <w:ilvl w:val="0"/>
          <w:numId w:val="4"/>
        </w:numPr>
        <w:shd w:val="clear" w:color="auto" w:fill="FFFFFF"/>
        <w:spacing w:before="300" w:after="240" w:line="276" w:lineRule="atLeast"/>
        <w:outlineLvl w:val="1"/>
        <w:rPr>
          <w:rFonts w:ascii="Arial" w:eastAsia="Times New Roman" w:hAnsi="Arial" w:cs="Arial"/>
          <w:b/>
          <w:bCs/>
          <w:color w:val="1F497D" w:themeColor="text2"/>
          <w:lang w:eastAsia="en-NZ"/>
        </w:rPr>
      </w:pPr>
      <w:r w:rsidRPr="00901F87">
        <w:rPr>
          <w:rFonts w:ascii="Arial" w:eastAsia="Times New Roman" w:hAnsi="Arial" w:cs="Arial"/>
          <w:b/>
          <w:bCs/>
          <w:color w:val="1F497D" w:themeColor="text2"/>
          <w:lang w:eastAsia="en-NZ"/>
        </w:rPr>
        <w:t>Making a complaint about</w:t>
      </w:r>
      <w:r w:rsidRPr="00901F87">
        <w:rPr>
          <w:rFonts w:ascii="Arial" w:eastAsia="Times New Roman" w:hAnsi="Arial" w:cs="Arial"/>
          <w:color w:val="1F497D" w:themeColor="text2"/>
          <w:lang w:eastAsia="en-NZ"/>
        </w:rPr>
        <w:t xml:space="preserve"> </w:t>
      </w:r>
      <w:r w:rsidR="0028342A" w:rsidRPr="00901F87">
        <w:rPr>
          <w:rFonts w:ascii="Arial" w:eastAsia="Times New Roman" w:hAnsi="Arial" w:cs="Arial"/>
          <w:b/>
          <w:bCs/>
          <w:color w:val="1F497D" w:themeColor="text2"/>
          <w:lang w:eastAsia="en-NZ"/>
        </w:rPr>
        <w:t xml:space="preserve">the </w:t>
      </w:r>
      <w:r w:rsidR="00901F87" w:rsidRPr="00901F87">
        <w:rPr>
          <w:rFonts w:ascii="Arial" w:eastAsia="Times New Roman" w:hAnsi="Arial" w:cs="Arial"/>
          <w:b/>
          <w:bCs/>
          <w:color w:val="1F497D" w:themeColor="text2"/>
          <w:lang w:eastAsia="en-NZ"/>
        </w:rPr>
        <w:t xml:space="preserve">outcome of the </w:t>
      </w:r>
      <w:r w:rsidRPr="00901F87">
        <w:rPr>
          <w:rFonts w:ascii="Arial" w:eastAsia="Times New Roman" w:hAnsi="Arial" w:cs="Arial"/>
          <w:b/>
          <w:bCs/>
          <w:color w:val="1F497D" w:themeColor="text2"/>
          <w:lang w:eastAsia="en-NZ"/>
        </w:rPr>
        <w:t>Prioritisation Tool</w:t>
      </w:r>
      <w:r w:rsidR="00AC3887" w:rsidRPr="00901F87">
        <w:rPr>
          <w:rFonts w:ascii="Arial" w:eastAsia="Times New Roman" w:hAnsi="Arial" w:cs="Arial"/>
          <w:b/>
          <w:bCs/>
          <w:color w:val="1F497D" w:themeColor="text2"/>
          <w:lang w:eastAsia="en-NZ"/>
        </w:rPr>
        <w:t>,</w:t>
      </w:r>
      <w:r w:rsidRPr="00901F87">
        <w:rPr>
          <w:rFonts w:ascii="Arial" w:eastAsia="Times New Roman" w:hAnsi="Arial" w:cs="Arial"/>
          <w:b/>
          <w:bCs/>
          <w:color w:val="1F497D" w:themeColor="text2"/>
          <w:lang w:eastAsia="en-NZ"/>
        </w:rPr>
        <w:t xml:space="preserve"> i.e. funding not </w:t>
      </w:r>
      <w:r w:rsidR="00AC3887" w:rsidRPr="00901F87">
        <w:rPr>
          <w:rFonts w:ascii="Arial" w:eastAsia="Times New Roman" w:hAnsi="Arial" w:cs="Arial"/>
          <w:b/>
          <w:bCs/>
          <w:color w:val="1F497D" w:themeColor="text2"/>
          <w:lang w:eastAsia="en-NZ"/>
        </w:rPr>
        <w:t xml:space="preserve">being </w:t>
      </w:r>
      <w:r w:rsidRPr="00901F87">
        <w:rPr>
          <w:rFonts w:ascii="Arial" w:eastAsia="Times New Roman" w:hAnsi="Arial" w:cs="Arial"/>
          <w:b/>
          <w:bCs/>
          <w:color w:val="1F497D" w:themeColor="text2"/>
          <w:lang w:eastAsia="en-NZ"/>
        </w:rPr>
        <w:t>available for equipment or modifications</w:t>
      </w:r>
    </w:p>
    <w:p w:rsidR="003E7201" w:rsidRPr="00AC3887" w:rsidRDefault="003E7201" w:rsidP="003E7201">
      <w:pPr>
        <w:shd w:val="clear" w:color="auto" w:fill="FFFFFF"/>
        <w:spacing w:after="0" w:line="278" w:lineRule="atLeast"/>
        <w:outlineLvl w:val="1"/>
        <w:rPr>
          <w:rFonts w:ascii="Arial" w:hAnsi="Arial" w:cs="Arial"/>
        </w:rPr>
      </w:pPr>
      <w:r w:rsidRPr="00AC3887">
        <w:rPr>
          <w:rFonts w:ascii="Arial" w:eastAsia="Times New Roman" w:hAnsi="Arial" w:cs="Arial"/>
          <w:color w:val="002639"/>
          <w:lang w:eastAsia="en-NZ"/>
        </w:rPr>
        <w:t xml:space="preserve">If a client is not happy with </w:t>
      </w:r>
      <w:r w:rsidR="00901F87">
        <w:rPr>
          <w:rFonts w:ascii="Arial" w:eastAsia="Times New Roman" w:hAnsi="Arial" w:cs="Arial"/>
          <w:color w:val="002639"/>
          <w:lang w:eastAsia="en-NZ"/>
        </w:rPr>
        <w:t xml:space="preserve">or does not accept </w:t>
      </w:r>
      <w:r w:rsidRPr="00AC3887">
        <w:rPr>
          <w:rFonts w:ascii="Arial" w:eastAsia="Times New Roman" w:hAnsi="Arial" w:cs="Arial"/>
          <w:color w:val="002639"/>
          <w:lang w:eastAsia="en-NZ"/>
        </w:rPr>
        <w:t xml:space="preserve">the </w:t>
      </w:r>
      <w:r w:rsidR="00901F87" w:rsidRPr="00AC3887">
        <w:rPr>
          <w:rFonts w:ascii="Arial" w:eastAsia="Times New Roman" w:hAnsi="Arial" w:cs="Arial"/>
          <w:color w:val="002639"/>
          <w:lang w:eastAsia="en-NZ"/>
        </w:rPr>
        <w:t xml:space="preserve">outcome </w:t>
      </w:r>
      <w:r w:rsidR="00901F87">
        <w:rPr>
          <w:rFonts w:ascii="Arial" w:eastAsia="Times New Roman" w:hAnsi="Arial" w:cs="Arial"/>
          <w:color w:val="002639"/>
          <w:lang w:eastAsia="en-NZ"/>
        </w:rPr>
        <w:t xml:space="preserve">of the </w:t>
      </w:r>
      <w:r w:rsidRPr="00AC3887">
        <w:rPr>
          <w:rFonts w:ascii="Arial" w:eastAsia="Times New Roman" w:hAnsi="Arial" w:cs="Arial"/>
          <w:color w:val="002639"/>
          <w:lang w:eastAsia="en-NZ"/>
        </w:rPr>
        <w:t>Prioritisation</w:t>
      </w:r>
      <w:r w:rsidR="0028342A" w:rsidRPr="00AC3887">
        <w:rPr>
          <w:rFonts w:ascii="Arial" w:eastAsia="Times New Roman" w:hAnsi="Arial" w:cs="Arial"/>
          <w:color w:val="002639"/>
          <w:lang w:eastAsia="en-NZ"/>
        </w:rPr>
        <w:t xml:space="preserve"> Tool</w:t>
      </w:r>
      <w:r w:rsidR="009F6F10" w:rsidRPr="00AC3887">
        <w:rPr>
          <w:rFonts w:ascii="Arial" w:eastAsia="Times New Roman" w:hAnsi="Arial" w:cs="Arial"/>
          <w:color w:val="002639"/>
          <w:lang w:eastAsia="en-NZ"/>
        </w:rPr>
        <w:t xml:space="preserve"> </w:t>
      </w:r>
      <w:r w:rsidRPr="00AC3887">
        <w:rPr>
          <w:rFonts w:ascii="Arial" w:eastAsia="Times New Roman" w:hAnsi="Arial" w:cs="Arial"/>
          <w:color w:val="002639"/>
          <w:lang w:eastAsia="en-NZ"/>
        </w:rPr>
        <w:t xml:space="preserve">i.e. </w:t>
      </w:r>
      <w:r w:rsidRPr="00AC3887">
        <w:rPr>
          <w:rFonts w:ascii="Arial" w:hAnsi="Arial" w:cs="Arial"/>
        </w:rPr>
        <w:t>funding</w:t>
      </w:r>
      <w:r w:rsidR="0083762C" w:rsidRPr="00AC3887">
        <w:rPr>
          <w:rFonts w:ascii="Arial" w:hAnsi="Arial" w:cs="Arial"/>
        </w:rPr>
        <w:t xml:space="preserve"> is</w:t>
      </w:r>
      <w:r w:rsidR="008E3CE8">
        <w:rPr>
          <w:rFonts w:ascii="Arial" w:hAnsi="Arial" w:cs="Arial"/>
        </w:rPr>
        <w:t xml:space="preserve"> not available for </w:t>
      </w:r>
      <w:r w:rsidRPr="00AC3887">
        <w:rPr>
          <w:rFonts w:ascii="Arial" w:hAnsi="Arial" w:cs="Arial"/>
        </w:rPr>
        <w:t xml:space="preserve">equipment or modifications </w:t>
      </w:r>
      <w:r w:rsidR="00AC3887" w:rsidRPr="00AC3887">
        <w:rPr>
          <w:rFonts w:ascii="Arial" w:hAnsi="Arial" w:cs="Arial"/>
        </w:rPr>
        <w:t xml:space="preserve">and they wish to take this further, </w:t>
      </w:r>
      <w:r w:rsidRPr="00AC3887">
        <w:rPr>
          <w:rFonts w:ascii="Arial" w:hAnsi="Arial" w:cs="Arial"/>
        </w:rPr>
        <w:t xml:space="preserve">they </w:t>
      </w:r>
      <w:r w:rsidR="00AC3887" w:rsidRPr="00AC3887">
        <w:rPr>
          <w:rFonts w:ascii="Arial" w:hAnsi="Arial" w:cs="Arial"/>
        </w:rPr>
        <w:t xml:space="preserve">should </w:t>
      </w:r>
      <w:r w:rsidRPr="00AC3887">
        <w:rPr>
          <w:rFonts w:ascii="Arial" w:hAnsi="Arial" w:cs="Arial"/>
        </w:rPr>
        <w:t>be advised to contact:</w:t>
      </w:r>
    </w:p>
    <w:p w:rsidR="003E7201" w:rsidRPr="00AC3887" w:rsidRDefault="003E7201" w:rsidP="003E7201">
      <w:pPr>
        <w:shd w:val="clear" w:color="auto" w:fill="FFFFFF"/>
        <w:spacing w:after="0" w:line="278" w:lineRule="atLeast"/>
        <w:outlineLvl w:val="1"/>
        <w:rPr>
          <w:rFonts w:ascii="Arial" w:hAnsi="Arial" w:cs="Arial"/>
        </w:rPr>
      </w:pPr>
    </w:p>
    <w:p w:rsidR="003E7201" w:rsidRPr="0030129F" w:rsidRDefault="003E7201" w:rsidP="003E7201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2639"/>
          <w:sz w:val="20"/>
          <w:szCs w:val="20"/>
          <w:lang w:eastAsia="en-NZ"/>
        </w:rPr>
      </w:pPr>
      <w:r w:rsidRPr="0030129F">
        <w:rPr>
          <w:rFonts w:ascii="Arial" w:eastAsia="Times New Roman" w:hAnsi="Arial" w:cs="Arial"/>
          <w:b/>
          <w:color w:val="002639"/>
          <w:sz w:val="20"/>
          <w:szCs w:val="20"/>
          <w:lang w:eastAsia="en-NZ"/>
        </w:rPr>
        <w:t>The Ministry of Health</w:t>
      </w:r>
      <w:r w:rsidR="00AC3887" w:rsidRPr="0030129F">
        <w:rPr>
          <w:rFonts w:ascii="Arial" w:eastAsia="Times New Roman" w:hAnsi="Arial" w:cs="Arial"/>
          <w:b/>
          <w:color w:val="002639"/>
          <w:sz w:val="20"/>
          <w:szCs w:val="20"/>
          <w:lang w:eastAsia="en-NZ"/>
        </w:rPr>
        <w:t>’s</w:t>
      </w:r>
      <w:r w:rsidRPr="0030129F">
        <w:rPr>
          <w:rFonts w:ascii="Arial" w:eastAsia="Times New Roman" w:hAnsi="Arial" w:cs="Arial"/>
          <w:b/>
          <w:color w:val="002639"/>
          <w:sz w:val="20"/>
          <w:szCs w:val="20"/>
          <w:lang w:eastAsia="en-NZ"/>
        </w:rPr>
        <w:t xml:space="preserve"> Disability Support Services</w:t>
      </w:r>
    </w:p>
    <w:p w:rsidR="003E7201" w:rsidRPr="00772E52" w:rsidRDefault="003E7201" w:rsidP="003E720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2639"/>
          <w:sz w:val="20"/>
          <w:szCs w:val="20"/>
          <w:lang w:eastAsia="en-NZ"/>
        </w:rPr>
      </w:pPr>
      <w:r w:rsidRPr="00772E52">
        <w:rPr>
          <w:rFonts w:ascii="Arial" w:eastAsia="Times New Roman" w:hAnsi="Arial" w:cs="Arial"/>
          <w:color w:val="002639"/>
          <w:sz w:val="20"/>
          <w:szCs w:val="20"/>
          <w:lang w:eastAsia="en-NZ"/>
        </w:rPr>
        <w:t>Freephone: 0800 373 664</w:t>
      </w:r>
    </w:p>
    <w:p w:rsidR="003E7201" w:rsidRPr="00772E52" w:rsidRDefault="003E7201" w:rsidP="003E720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2639"/>
          <w:sz w:val="20"/>
          <w:szCs w:val="20"/>
          <w:lang w:eastAsia="en-NZ"/>
        </w:rPr>
      </w:pPr>
      <w:r w:rsidRPr="00772E52">
        <w:rPr>
          <w:rFonts w:ascii="Arial" w:eastAsia="Times New Roman" w:hAnsi="Arial" w:cs="Arial"/>
          <w:color w:val="002639"/>
          <w:sz w:val="20"/>
          <w:szCs w:val="20"/>
          <w:lang w:eastAsia="en-NZ"/>
        </w:rPr>
        <w:t xml:space="preserve">Website: </w:t>
      </w:r>
      <w:hyperlink r:id="rId9" w:history="1">
        <w:r w:rsidRPr="00772E52">
          <w:rPr>
            <w:rFonts w:ascii="Arial" w:eastAsia="Times New Roman" w:hAnsi="Arial" w:cs="Arial"/>
            <w:color w:val="002639"/>
            <w:sz w:val="20"/>
            <w:szCs w:val="20"/>
            <w:lang w:eastAsia="en-NZ"/>
          </w:rPr>
          <w:t>http://www.health.govt.nz/our-work/disability-services</w:t>
        </w:r>
      </w:hyperlink>
    </w:p>
    <w:p w:rsidR="003E7201" w:rsidRPr="00AC3887" w:rsidRDefault="003E7201" w:rsidP="003E720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Arial" w:eastAsia="Times New Roman" w:hAnsi="Arial" w:cs="Arial"/>
          <w:color w:val="002639"/>
          <w:lang w:eastAsia="en-NZ"/>
        </w:rPr>
      </w:pPr>
      <w:r w:rsidRPr="00772E52">
        <w:rPr>
          <w:rFonts w:ascii="Arial" w:eastAsia="Times New Roman" w:hAnsi="Arial" w:cs="Arial"/>
          <w:color w:val="002639"/>
          <w:sz w:val="20"/>
          <w:szCs w:val="20"/>
          <w:lang w:eastAsia="en-NZ"/>
        </w:rPr>
        <w:t xml:space="preserve">Email: </w:t>
      </w:r>
      <w:hyperlink r:id="rId10" w:history="1">
        <w:r w:rsidR="008E0A6C" w:rsidRPr="00171D4F">
          <w:rPr>
            <w:rStyle w:val="Hyperlink"/>
            <w:rFonts w:ascii="Arial" w:eastAsia="Times New Roman" w:hAnsi="Arial" w:cs="Arial"/>
            <w:sz w:val="20"/>
            <w:szCs w:val="20"/>
            <w:lang w:eastAsia="en-NZ"/>
          </w:rPr>
          <w:t>dsscomplaints@moh.govt.nz</w:t>
        </w:r>
      </w:hyperlink>
      <w:r w:rsidRPr="00AC3887">
        <w:rPr>
          <w:rFonts w:ascii="Arial" w:eastAsia="Times New Roman" w:hAnsi="Arial" w:cs="Arial"/>
          <w:color w:val="002639"/>
          <w:lang w:eastAsia="en-NZ"/>
        </w:rPr>
        <w:t xml:space="preserve">  </w:t>
      </w:r>
    </w:p>
    <w:p w:rsidR="009F6F10" w:rsidRPr="00AC3887" w:rsidRDefault="009F6F10" w:rsidP="009F6F10">
      <w:pPr>
        <w:shd w:val="clear" w:color="auto" w:fill="FFFFFF"/>
        <w:spacing w:before="100" w:beforeAutospacing="1" w:after="0" w:line="360" w:lineRule="atLeast"/>
        <w:rPr>
          <w:rFonts w:ascii="Arial" w:hAnsi="Arial" w:cs="Arial"/>
        </w:rPr>
      </w:pPr>
      <w:r w:rsidRPr="00AC3887">
        <w:rPr>
          <w:rFonts w:ascii="Arial" w:hAnsi="Arial" w:cs="Arial"/>
        </w:rPr>
        <w:t>If they need support and information to do this they can contact the Health and Disability Advocacy Service on:</w:t>
      </w:r>
    </w:p>
    <w:p w:rsidR="009F6F10" w:rsidRPr="00772E52" w:rsidRDefault="009F6F10" w:rsidP="009F6F10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2639"/>
          <w:sz w:val="20"/>
          <w:szCs w:val="20"/>
          <w:lang w:eastAsia="en-NZ"/>
        </w:rPr>
      </w:pPr>
      <w:r w:rsidRPr="00772E52">
        <w:rPr>
          <w:rFonts w:ascii="Arial" w:eastAsia="Times New Roman" w:hAnsi="Arial" w:cs="Arial"/>
          <w:color w:val="002639"/>
          <w:sz w:val="20"/>
          <w:szCs w:val="20"/>
          <w:lang w:eastAsia="en-NZ"/>
        </w:rPr>
        <w:t xml:space="preserve">Freephone: </w:t>
      </w:r>
      <w:r w:rsidRPr="00772E52">
        <w:rPr>
          <w:rFonts w:ascii="Arial" w:eastAsia="Times New Roman" w:hAnsi="Arial" w:cs="Arial"/>
          <w:b/>
          <w:bCs/>
          <w:color w:val="002639"/>
          <w:sz w:val="20"/>
          <w:szCs w:val="20"/>
          <w:lang w:eastAsia="en-NZ"/>
        </w:rPr>
        <w:t>0800 555 050</w:t>
      </w:r>
    </w:p>
    <w:p w:rsidR="009F6F10" w:rsidRPr="00772E52" w:rsidRDefault="009F6F10" w:rsidP="009F6F10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2639"/>
          <w:sz w:val="20"/>
          <w:szCs w:val="20"/>
          <w:lang w:eastAsia="en-NZ"/>
        </w:rPr>
      </w:pPr>
      <w:r w:rsidRPr="00772E52">
        <w:rPr>
          <w:rFonts w:ascii="Arial" w:eastAsia="Times New Roman" w:hAnsi="Arial" w:cs="Arial"/>
          <w:color w:val="002639"/>
          <w:sz w:val="20"/>
          <w:szCs w:val="20"/>
          <w:lang w:eastAsia="en-NZ"/>
        </w:rPr>
        <w:t xml:space="preserve">Website: </w:t>
      </w:r>
      <w:hyperlink r:id="rId11" w:history="1">
        <w:r w:rsidRPr="00772E52">
          <w:rPr>
            <w:rFonts w:ascii="Arial" w:eastAsia="Times New Roman" w:hAnsi="Arial" w:cs="Arial"/>
            <w:color w:val="026699"/>
            <w:sz w:val="20"/>
            <w:szCs w:val="20"/>
            <w:lang w:eastAsia="en-NZ"/>
          </w:rPr>
          <w:t>http://advocacy.hdc.org.nz/</w:t>
        </w:r>
      </w:hyperlink>
      <w:bookmarkStart w:id="0" w:name="_GoBack"/>
      <w:bookmarkEnd w:id="0"/>
    </w:p>
    <w:p w:rsidR="009F6F10" w:rsidRPr="00772E52" w:rsidRDefault="009F6F10" w:rsidP="009F6F10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2639"/>
          <w:sz w:val="20"/>
          <w:szCs w:val="20"/>
          <w:lang w:eastAsia="en-NZ"/>
        </w:rPr>
      </w:pPr>
      <w:r w:rsidRPr="00772E52">
        <w:rPr>
          <w:rFonts w:ascii="Arial" w:eastAsia="Times New Roman" w:hAnsi="Arial" w:cs="Arial"/>
          <w:color w:val="002639"/>
          <w:sz w:val="20"/>
          <w:szCs w:val="20"/>
          <w:lang w:eastAsia="en-NZ"/>
        </w:rPr>
        <w:t xml:space="preserve">Email: </w:t>
      </w:r>
      <w:hyperlink r:id="rId12" w:history="1">
        <w:r w:rsidRPr="00772E52">
          <w:rPr>
            <w:rFonts w:ascii="Arial" w:eastAsia="Times New Roman" w:hAnsi="Arial" w:cs="Arial"/>
            <w:color w:val="026699"/>
            <w:sz w:val="20"/>
            <w:szCs w:val="20"/>
            <w:lang w:eastAsia="en-NZ"/>
          </w:rPr>
          <w:t>advocacy@hdc.org.nz</w:t>
        </w:r>
      </w:hyperlink>
    </w:p>
    <w:p w:rsidR="00AC3887" w:rsidRDefault="00AC3887" w:rsidP="00017D2B">
      <w:pPr>
        <w:spacing w:after="0" w:line="240" w:lineRule="auto"/>
        <w:jc w:val="both"/>
        <w:rPr>
          <w:rFonts w:ascii="Arial" w:hAnsi="Arial" w:cs="Arial"/>
          <w:b/>
        </w:rPr>
      </w:pPr>
    </w:p>
    <w:p w:rsidR="00E22A5E" w:rsidRPr="00AC3887" w:rsidRDefault="00E22A5E" w:rsidP="00017D2B">
      <w:pPr>
        <w:spacing w:after="0" w:line="240" w:lineRule="auto"/>
        <w:jc w:val="both"/>
        <w:rPr>
          <w:rFonts w:ascii="Arial" w:hAnsi="Arial" w:cs="Arial"/>
          <w:b/>
        </w:rPr>
      </w:pPr>
    </w:p>
    <w:p w:rsidR="003F021F" w:rsidRPr="00772E52" w:rsidRDefault="0083762C" w:rsidP="00017D2B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 w:rsidRPr="00772E52">
        <w:rPr>
          <w:rFonts w:ascii="Arial" w:hAnsi="Arial" w:cs="Arial"/>
          <w:b/>
          <w:color w:val="1F497D" w:themeColor="text2"/>
        </w:rPr>
        <w:t>Important information for EMS Assessors</w:t>
      </w:r>
      <w:r w:rsidR="009F6F10" w:rsidRPr="00772E52">
        <w:rPr>
          <w:rFonts w:ascii="Arial" w:hAnsi="Arial" w:cs="Arial"/>
          <w:b/>
          <w:color w:val="1F497D" w:themeColor="text2"/>
        </w:rPr>
        <w:t xml:space="preserve"> regarding the prioritisation process</w:t>
      </w:r>
    </w:p>
    <w:p w:rsidR="00017D2B" w:rsidRPr="00AC3887" w:rsidRDefault="00017D2B" w:rsidP="00017D2B">
      <w:pPr>
        <w:spacing w:after="0" w:line="240" w:lineRule="auto"/>
        <w:jc w:val="both"/>
        <w:rPr>
          <w:rFonts w:ascii="Arial" w:hAnsi="Arial" w:cs="Arial"/>
          <w:b/>
        </w:rPr>
      </w:pPr>
    </w:p>
    <w:p w:rsidR="00286DDC" w:rsidRPr="00AC3887" w:rsidRDefault="00286DDC" w:rsidP="00017D2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AC3887">
        <w:rPr>
          <w:rFonts w:ascii="Arial" w:hAnsi="Arial" w:cs="Arial"/>
          <w:lang w:val="en-GB"/>
        </w:rPr>
        <w:t xml:space="preserve">The Ministry of Health funds equipment and modification services that are assessed as meeting </w:t>
      </w:r>
      <w:r w:rsidR="00F77DD6" w:rsidRPr="00AC3887">
        <w:rPr>
          <w:rFonts w:ascii="Arial" w:hAnsi="Arial" w:cs="Arial"/>
          <w:lang w:val="en-GB"/>
        </w:rPr>
        <w:t>the essential needs of a person with a di</w:t>
      </w:r>
      <w:r w:rsidR="008E2C2F" w:rsidRPr="00AC3887">
        <w:rPr>
          <w:rFonts w:ascii="Arial" w:hAnsi="Arial" w:cs="Arial"/>
          <w:lang w:val="en-GB"/>
        </w:rPr>
        <w:t>sability</w:t>
      </w:r>
      <w:r w:rsidR="00F77DD6" w:rsidRPr="00AC3887">
        <w:rPr>
          <w:rFonts w:ascii="Arial" w:hAnsi="Arial" w:cs="Arial"/>
          <w:lang w:val="en-GB"/>
        </w:rPr>
        <w:t xml:space="preserve"> and that support their independence and safety</w:t>
      </w:r>
      <w:r w:rsidRPr="00AC3887">
        <w:rPr>
          <w:rFonts w:ascii="Arial" w:hAnsi="Arial" w:cs="Arial"/>
          <w:lang w:val="en-GB"/>
        </w:rPr>
        <w:t xml:space="preserve"> in the most cost-effective way.  </w:t>
      </w:r>
    </w:p>
    <w:p w:rsidR="00F20967" w:rsidRPr="00AC3887" w:rsidRDefault="00F20967" w:rsidP="00017D2B">
      <w:pPr>
        <w:spacing w:after="0" w:line="240" w:lineRule="auto"/>
        <w:jc w:val="both"/>
        <w:rPr>
          <w:rFonts w:ascii="Arial" w:hAnsi="Arial" w:cs="Arial"/>
        </w:rPr>
      </w:pPr>
    </w:p>
    <w:p w:rsidR="00286DDC" w:rsidRPr="00AC3887" w:rsidRDefault="00F77DD6" w:rsidP="0001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  <w:lang w:val="en-US"/>
        </w:rPr>
        <w:t xml:space="preserve">The reality is that the demand for health and disability services far outweighs available resources. </w:t>
      </w:r>
      <w:r w:rsidR="009D2456" w:rsidRPr="00AC3887">
        <w:rPr>
          <w:rFonts w:ascii="Arial" w:hAnsi="Arial" w:cs="Arial"/>
          <w:lang w:val="en-US"/>
        </w:rPr>
        <w:t xml:space="preserve"> </w:t>
      </w:r>
      <w:r w:rsidRPr="00AC3887">
        <w:rPr>
          <w:rFonts w:ascii="Arial" w:hAnsi="Arial" w:cs="Arial"/>
          <w:lang w:val="en-US"/>
        </w:rPr>
        <w:t>Therefore,</w:t>
      </w:r>
      <w:r w:rsidRPr="00AC3887">
        <w:rPr>
          <w:rFonts w:ascii="Arial" w:hAnsi="Arial" w:cs="Arial"/>
        </w:rPr>
        <w:t xml:space="preserve"> </w:t>
      </w:r>
      <w:r w:rsidR="00D64D9B" w:rsidRPr="00AC3887">
        <w:rPr>
          <w:rFonts w:ascii="Arial" w:hAnsi="Arial" w:cs="Arial"/>
        </w:rPr>
        <w:t xml:space="preserve">the </w:t>
      </w:r>
      <w:r w:rsidRPr="00AC3887">
        <w:rPr>
          <w:rFonts w:ascii="Arial" w:hAnsi="Arial" w:cs="Arial"/>
        </w:rPr>
        <w:t>Ministry’s</w:t>
      </w:r>
      <w:r w:rsidR="00286DDC" w:rsidRPr="00AC3887">
        <w:rPr>
          <w:rFonts w:ascii="Arial" w:hAnsi="Arial" w:cs="Arial"/>
        </w:rPr>
        <w:t xml:space="preserve"> funding is targeted to people </w:t>
      </w:r>
      <w:r w:rsidRPr="00AC3887">
        <w:rPr>
          <w:rFonts w:ascii="Arial" w:hAnsi="Arial" w:cs="Arial"/>
        </w:rPr>
        <w:t xml:space="preserve">with disabilities </w:t>
      </w:r>
      <w:r w:rsidR="00286DDC" w:rsidRPr="00AC3887">
        <w:rPr>
          <w:rFonts w:ascii="Arial" w:hAnsi="Arial" w:cs="Arial"/>
        </w:rPr>
        <w:t xml:space="preserve">who are considered to have the greatest </w:t>
      </w:r>
      <w:r w:rsidRPr="00AC3887">
        <w:rPr>
          <w:rFonts w:ascii="Arial" w:hAnsi="Arial" w:cs="Arial"/>
        </w:rPr>
        <w:t>need</w:t>
      </w:r>
      <w:r w:rsidR="00D64D9B" w:rsidRPr="00AC3887">
        <w:rPr>
          <w:rFonts w:ascii="Arial" w:hAnsi="Arial" w:cs="Arial"/>
        </w:rPr>
        <w:t>s</w:t>
      </w:r>
      <w:r w:rsidRPr="00AC3887">
        <w:rPr>
          <w:rFonts w:ascii="Arial" w:hAnsi="Arial" w:cs="Arial"/>
        </w:rPr>
        <w:t xml:space="preserve"> and</w:t>
      </w:r>
      <w:r w:rsidR="00D64D9B" w:rsidRPr="00AC3887">
        <w:rPr>
          <w:rFonts w:ascii="Arial" w:hAnsi="Arial" w:cs="Arial"/>
        </w:rPr>
        <w:t xml:space="preserve"> the</w:t>
      </w:r>
      <w:r w:rsidRPr="00AC3887">
        <w:rPr>
          <w:rFonts w:ascii="Arial" w:hAnsi="Arial" w:cs="Arial"/>
        </w:rPr>
        <w:t xml:space="preserve"> </w:t>
      </w:r>
      <w:r w:rsidR="00286DDC" w:rsidRPr="00AC3887">
        <w:rPr>
          <w:rFonts w:ascii="Arial" w:hAnsi="Arial" w:cs="Arial"/>
        </w:rPr>
        <w:t>ability to benefit</w:t>
      </w:r>
      <w:r w:rsidR="0083762C" w:rsidRPr="00AC3887">
        <w:rPr>
          <w:rFonts w:ascii="Arial" w:hAnsi="Arial" w:cs="Arial"/>
        </w:rPr>
        <w:t xml:space="preserve"> from the proposed equipment or modifications</w:t>
      </w:r>
      <w:r w:rsidR="00286DDC" w:rsidRPr="00AC3887">
        <w:rPr>
          <w:rFonts w:ascii="Arial" w:hAnsi="Arial" w:cs="Arial"/>
        </w:rPr>
        <w:t xml:space="preserve">.  </w:t>
      </w:r>
      <w:r w:rsidRPr="00AC3887">
        <w:rPr>
          <w:rFonts w:ascii="Arial" w:hAnsi="Arial" w:cs="Arial"/>
        </w:rPr>
        <w:t>This ensures that more people with disabilities have access to funding that will assist them in their daily life.</w:t>
      </w:r>
    </w:p>
    <w:p w:rsidR="00F77DD6" w:rsidRPr="00AC3887" w:rsidRDefault="00F77DD6" w:rsidP="00611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6DDC" w:rsidRPr="00AC3887" w:rsidRDefault="00F20967" w:rsidP="00611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>EMS Assessors need to take ownership of the prioritisation proc</w:t>
      </w:r>
      <w:r w:rsidR="008E2C2F" w:rsidRPr="00AC3887">
        <w:rPr>
          <w:rFonts w:ascii="Arial" w:hAnsi="Arial" w:cs="Arial"/>
        </w:rPr>
        <w:t>ess and assure clients that the assessment</w:t>
      </w:r>
      <w:r w:rsidRPr="00AC3887">
        <w:rPr>
          <w:rFonts w:ascii="Arial" w:hAnsi="Arial" w:cs="Arial"/>
        </w:rPr>
        <w:t xml:space="preserve"> is about clarity and fairness</w:t>
      </w:r>
      <w:r w:rsidR="000C6BFD" w:rsidRPr="00AC3887">
        <w:rPr>
          <w:rFonts w:ascii="Arial" w:hAnsi="Arial" w:cs="Arial"/>
        </w:rPr>
        <w:t>,</w:t>
      </w:r>
      <w:r w:rsidR="00D64D9B" w:rsidRPr="00AC3887">
        <w:rPr>
          <w:rFonts w:ascii="Arial" w:hAnsi="Arial" w:cs="Arial"/>
        </w:rPr>
        <w:t xml:space="preserve"> and that all disabled people</w:t>
      </w:r>
      <w:r w:rsidRPr="00AC3887">
        <w:rPr>
          <w:rFonts w:ascii="Arial" w:hAnsi="Arial" w:cs="Arial"/>
        </w:rPr>
        <w:t xml:space="preserve"> are prioritised usi</w:t>
      </w:r>
      <w:r w:rsidR="00370D3F" w:rsidRPr="00AC3887">
        <w:rPr>
          <w:rFonts w:ascii="Arial" w:hAnsi="Arial" w:cs="Arial"/>
        </w:rPr>
        <w:t>ng the same</w:t>
      </w:r>
      <w:r w:rsidRPr="00AC3887">
        <w:rPr>
          <w:rFonts w:ascii="Arial" w:hAnsi="Arial" w:cs="Arial"/>
        </w:rPr>
        <w:t xml:space="preserve"> national </w:t>
      </w:r>
      <w:r w:rsidR="009D2456" w:rsidRPr="00AC3887">
        <w:rPr>
          <w:rFonts w:ascii="Arial" w:hAnsi="Arial" w:cs="Arial"/>
        </w:rPr>
        <w:t xml:space="preserve">EMS </w:t>
      </w:r>
      <w:r w:rsidRPr="00AC3887">
        <w:rPr>
          <w:rFonts w:ascii="Arial" w:hAnsi="Arial" w:cs="Arial"/>
        </w:rPr>
        <w:t>Prioritisation Tool.</w:t>
      </w:r>
      <w:r w:rsidR="00D64D9B" w:rsidRPr="00AC3887">
        <w:rPr>
          <w:rFonts w:ascii="Arial" w:hAnsi="Arial" w:cs="Arial"/>
        </w:rPr>
        <w:t xml:space="preserve"> Disabled people from all disability groups were involved during the design of the Prioritisation Tool</w:t>
      </w:r>
      <w:r w:rsidR="00523F51" w:rsidRPr="00AC3887">
        <w:rPr>
          <w:rFonts w:ascii="Arial" w:hAnsi="Arial" w:cs="Arial"/>
        </w:rPr>
        <w:t xml:space="preserve"> and the criteria</w:t>
      </w:r>
      <w:r w:rsidR="00D64D9B" w:rsidRPr="00AC3887">
        <w:rPr>
          <w:rFonts w:ascii="Arial" w:hAnsi="Arial" w:cs="Arial"/>
        </w:rPr>
        <w:t xml:space="preserve"> against which all disable</w:t>
      </w:r>
      <w:r w:rsidR="00523F51" w:rsidRPr="00AC3887">
        <w:rPr>
          <w:rFonts w:ascii="Arial" w:hAnsi="Arial" w:cs="Arial"/>
        </w:rPr>
        <w:t>d</w:t>
      </w:r>
      <w:r w:rsidR="00D64D9B" w:rsidRPr="00AC3887">
        <w:rPr>
          <w:rFonts w:ascii="Arial" w:hAnsi="Arial" w:cs="Arial"/>
        </w:rPr>
        <w:t xml:space="preserve"> people will be measured are what disabled people identified as being important to them. These</w:t>
      </w:r>
      <w:r w:rsidR="00523F51" w:rsidRPr="00AC3887">
        <w:rPr>
          <w:rFonts w:ascii="Arial" w:hAnsi="Arial" w:cs="Arial"/>
        </w:rPr>
        <w:t xml:space="preserve"> criteria are the five areas of life</w:t>
      </w:r>
      <w:r w:rsidR="00D64D9B" w:rsidRPr="00AC3887">
        <w:rPr>
          <w:rFonts w:ascii="Arial" w:hAnsi="Arial" w:cs="Arial"/>
        </w:rPr>
        <w:t xml:space="preserve"> outlined in the Impact on Life </w:t>
      </w:r>
      <w:r w:rsidR="00523F51" w:rsidRPr="00AC3887">
        <w:rPr>
          <w:rFonts w:ascii="Arial" w:hAnsi="Arial" w:cs="Arial"/>
        </w:rPr>
        <w:t>questionnaire.</w:t>
      </w:r>
    </w:p>
    <w:p w:rsidR="00F20967" w:rsidRPr="00AC3887" w:rsidRDefault="00F20967" w:rsidP="00611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41D6" w:rsidRDefault="006119DF" w:rsidP="006119DF">
      <w:pPr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>While</w:t>
      </w:r>
      <w:r w:rsidR="00D64D9B" w:rsidRPr="00AC3887">
        <w:rPr>
          <w:rFonts w:ascii="Arial" w:hAnsi="Arial" w:cs="Arial"/>
        </w:rPr>
        <w:t xml:space="preserve"> a</w:t>
      </w:r>
      <w:r w:rsidRPr="00AC3887">
        <w:rPr>
          <w:rFonts w:ascii="Arial" w:hAnsi="Arial" w:cs="Arial"/>
        </w:rPr>
        <w:t xml:space="preserve"> c</w:t>
      </w:r>
      <w:r w:rsidR="00F20967" w:rsidRPr="00AC3887">
        <w:rPr>
          <w:rFonts w:ascii="Arial" w:hAnsi="Arial" w:cs="Arial"/>
        </w:rPr>
        <w:t xml:space="preserve">omplaints process </w:t>
      </w:r>
      <w:r w:rsidRPr="00AC3887">
        <w:rPr>
          <w:rFonts w:ascii="Arial" w:hAnsi="Arial" w:cs="Arial"/>
        </w:rPr>
        <w:t>is available for peop</w:t>
      </w:r>
      <w:r w:rsidR="00D64D9B" w:rsidRPr="00AC3887">
        <w:rPr>
          <w:rFonts w:ascii="Arial" w:hAnsi="Arial" w:cs="Arial"/>
        </w:rPr>
        <w:t>le not satisfied with the</w:t>
      </w:r>
      <w:r w:rsidRPr="00AC3887">
        <w:rPr>
          <w:rFonts w:ascii="Arial" w:hAnsi="Arial" w:cs="Arial"/>
        </w:rPr>
        <w:t xml:space="preserve"> outcome</w:t>
      </w:r>
      <w:r w:rsidR="00D64D9B" w:rsidRPr="00AC3887">
        <w:rPr>
          <w:rFonts w:ascii="Arial" w:hAnsi="Arial" w:cs="Arial"/>
        </w:rPr>
        <w:t xml:space="preserve"> of the Prioritisation Tool</w:t>
      </w:r>
      <w:r w:rsidRPr="00AC3887">
        <w:rPr>
          <w:rFonts w:ascii="Arial" w:hAnsi="Arial" w:cs="Arial"/>
        </w:rPr>
        <w:t xml:space="preserve">, it </w:t>
      </w:r>
      <w:r w:rsidR="00F20967" w:rsidRPr="00AC3887">
        <w:rPr>
          <w:rFonts w:ascii="Arial" w:hAnsi="Arial" w:cs="Arial"/>
        </w:rPr>
        <w:t xml:space="preserve">should be </w:t>
      </w:r>
      <w:r w:rsidRPr="00AC3887">
        <w:rPr>
          <w:rFonts w:ascii="Arial" w:hAnsi="Arial" w:cs="Arial"/>
        </w:rPr>
        <w:t xml:space="preserve">made clear that the Prioritisation Tool is a </w:t>
      </w:r>
      <w:r w:rsidR="00C441C0" w:rsidRPr="00AC3887">
        <w:rPr>
          <w:rFonts w:ascii="Arial" w:hAnsi="Arial" w:cs="Arial"/>
        </w:rPr>
        <w:t xml:space="preserve">fair, transparent </w:t>
      </w:r>
      <w:r w:rsidRPr="00AC3887">
        <w:rPr>
          <w:rFonts w:ascii="Arial" w:hAnsi="Arial" w:cs="Arial"/>
        </w:rPr>
        <w:t>and equitable way to determine the greatest need and ability to benefit from the equipment and modification services, and that complaining may not</w:t>
      </w:r>
      <w:r w:rsidR="003F021F" w:rsidRPr="00AC3887">
        <w:rPr>
          <w:rFonts w:ascii="Arial" w:hAnsi="Arial" w:cs="Arial"/>
        </w:rPr>
        <w:t xml:space="preserve"> change the outcome. </w:t>
      </w:r>
    </w:p>
    <w:p w:rsidR="000941D6" w:rsidRDefault="000941D6" w:rsidP="006119DF">
      <w:pPr>
        <w:spacing w:after="0" w:line="240" w:lineRule="auto"/>
        <w:jc w:val="both"/>
        <w:rPr>
          <w:rFonts w:ascii="Arial" w:hAnsi="Arial" w:cs="Arial"/>
        </w:rPr>
      </w:pPr>
    </w:p>
    <w:p w:rsidR="000941D6" w:rsidRDefault="000941D6" w:rsidP="006119DF">
      <w:pPr>
        <w:spacing w:after="0" w:line="240" w:lineRule="auto"/>
        <w:jc w:val="both"/>
        <w:rPr>
          <w:rFonts w:ascii="Arial" w:hAnsi="Arial" w:cs="Arial"/>
        </w:rPr>
      </w:pPr>
    </w:p>
    <w:p w:rsidR="003F021F" w:rsidRPr="00AC3887" w:rsidRDefault="003F021F" w:rsidP="006119DF">
      <w:pPr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 xml:space="preserve"> </w:t>
      </w:r>
    </w:p>
    <w:p w:rsidR="006119DF" w:rsidRPr="00AC3887" w:rsidRDefault="006119DF" w:rsidP="006119DF">
      <w:pPr>
        <w:spacing w:after="0" w:line="240" w:lineRule="auto"/>
        <w:jc w:val="both"/>
        <w:rPr>
          <w:rFonts w:ascii="Arial" w:hAnsi="Arial" w:cs="Arial"/>
        </w:rPr>
      </w:pPr>
    </w:p>
    <w:p w:rsidR="00523F51" w:rsidRPr="00772E52" w:rsidRDefault="00523F51" w:rsidP="006119DF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 w:rsidRPr="00772E52">
        <w:rPr>
          <w:rFonts w:ascii="Arial" w:hAnsi="Arial" w:cs="Arial"/>
          <w:b/>
          <w:color w:val="1F497D" w:themeColor="text2"/>
        </w:rPr>
        <w:lastRenderedPageBreak/>
        <w:t>Importance of the EMS Assessor explaining the prioritisation process to the client</w:t>
      </w:r>
    </w:p>
    <w:p w:rsidR="006119DF" w:rsidRPr="00AC3887" w:rsidRDefault="006119DF" w:rsidP="006119DF">
      <w:pPr>
        <w:spacing w:after="0" w:line="240" w:lineRule="auto"/>
        <w:jc w:val="both"/>
        <w:rPr>
          <w:rFonts w:ascii="Arial" w:hAnsi="Arial" w:cs="Arial"/>
          <w:b/>
        </w:rPr>
      </w:pPr>
    </w:p>
    <w:p w:rsidR="00523F51" w:rsidRPr="00AC3887" w:rsidRDefault="00523F51" w:rsidP="006119DF">
      <w:pPr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>Should a complaint be mad</w:t>
      </w:r>
      <w:r w:rsidR="00582BEB" w:rsidRPr="00AC3887">
        <w:rPr>
          <w:rFonts w:ascii="Arial" w:hAnsi="Arial" w:cs="Arial"/>
        </w:rPr>
        <w:t xml:space="preserve">e regarding the </w:t>
      </w:r>
      <w:r w:rsidRPr="00AC3887">
        <w:rPr>
          <w:rFonts w:ascii="Arial" w:hAnsi="Arial" w:cs="Arial"/>
        </w:rPr>
        <w:t>P</w:t>
      </w:r>
      <w:r w:rsidR="00582BEB" w:rsidRPr="00AC3887">
        <w:rPr>
          <w:rFonts w:ascii="Arial" w:hAnsi="Arial" w:cs="Arial"/>
        </w:rPr>
        <w:t>rioritisation</w:t>
      </w:r>
      <w:r w:rsidR="009F6F10" w:rsidRPr="00AC3887">
        <w:rPr>
          <w:rFonts w:ascii="Arial" w:hAnsi="Arial" w:cs="Arial"/>
        </w:rPr>
        <w:t xml:space="preserve"> Tool</w:t>
      </w:r>
      <w:r w:rsidR="00582BEB" w:rsidRPr="00AC3887">
        <w:rPr>
          <w:rFonts w:ascii="Arial" w:hAnsi="Arial" w:cs="Arial"/>
        </w:rPr>
        <w:t xml:space="preserve"> outcome </w:t>
      </w:r>
      <w:r w:rsidRPr="00AC3887">
        <w:rPr>
          <w:rFonts w:ascii="Arial" w:hAnsi="Arial" w:cs="Arial"/>
        </w:rPr>
        <w:t>it is important that the EMS Assessor feels confident that they have followed correct process.</w:t>
      </w:r>
    </w:p>
    <w:p w:rsidR="00523F51" w:rsidRPr="00AC3887" w:rsidRDefault="00523F51" w:rsidP="006119DF">
      <w:pPr>
        <w:spacing w:after="0" w:line="240" w:lineRule="auto"/>
        <w:jc w:val="both"/>
        <w:rPr>
          <w:rFonts w:ascii="Arial" w:hAnsi="Arial" w:cs="Arial"/>
        </w:rPr>
      </w:pPr>
    </w:p>
    <w:p w:rsidR="001473EE" w:rsidRPr="00AC3887" w:rsidRDefault="006119DF" w:rsidP="006119DF">
      <w:pPr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>All EMS Assessors must</w:t>
      </w:r>
      <w:r w:rsidR="001473EE" w:rsidRPr="00AC3887">
        <w:rPr>
          <w:rFonts w:ascii="Arial" w:hAnsi="Arial" w:cs="Arial"/>
        </w:rPr>
        <w:t xml:space="preserve"> complete the online training before they are able to </w:t>
      </w:r>
      <w:r w:rsidR="00523F51" w:rsidRPr="00AC3887">
        <w:rPr>
          <w:rFonts w:ascii="Arial" w:hAnsi="Arial" w:cs="Arial"/>
        </w:rPr>
        <w:t>use the EMS Prioritisation Tool so will</w:t>
      </w:r>
      <w:r w:rsidR="0028342A" w:rsidRPr="00AC3887">
        <w:rPr>
          <w:rFonts w:ascii="Arial" w:hAnsi="Arial" w:cs="Arial"/>
        </w:rPr>
        <w:t xml:space="preserve"> have gained an</w:t>
      </w:r>
      <w:r w:rsidR="00523F51" w:rsidRPr="00AC3887">
        <w:rPr>
          <w:rFonts w:ascii="Arial" w:hAnsi="Arial" w:cs="Arial"/>
        </w:rPr>
        <w:t xml:space="preserve"> understand</w:t>
      </w:r>
      <w:r w:rsidR="0028342A" w:rsidRPr="00AC3887">
        <w:rPr>
          <w:rFonts w:ascii="Arial" w:hAnsi="Arial" w:cs="Arial"/>
        </w:rPr>
        <w:t>ing of</w:t>
      </w:r>
      <w:r w:rsidR="00523F51" w:rsidRPr="00AC3887">
        <w:rPr>
          <w:rFonts w:ascii="Arial" w:hAnsi="Arial" w:cs="Arial"/>
        </w:rPr>
        <w:t xml:space="preserve"> the process to be follow</w:t>
      </w:r>
      <w:r w:rsidR="009F6F10" w:rsidRPr="00AC3887">
        <w:rPr>
          <w:rFonts w:ascii="Arial" w:hAnsi="Arial" w:cs="Arial"/>
        </w:rPr>
        <w:t>ed</w:t>
      </w:r>
      <w:r w:rsidR="001473EE" w:rsidRPr="00AC3887">
        <w:rPr>
          <w:rFonts w:ascii="Arial" w:hAnsi="Arial" w:cs="Arial"/>
        </w:rPr>
        <w:t xml:space="preserve"> a</w:t>
      </w:r>
      <w:r w:rsidR="00AD0DC0" w:rsidRPr="00AC3887">
        <w:rPr>
          <w:rFonts w:ascii="Arial" w:hAnsi="Arial" w:cs="Arial"/>
        </w:rPr>
        <w:t>t the time of assessment</w:t>
      </w:r>
      <w:r w:rsidR="001473EE" w:rsidRPr="00AC3887">
        <w:rPr>
          <w:rFonts w:ascii="Arial" w:hAnsi="Arial" w:cs="Arial"/>
        </w:rPr>
        <w:t xml:space="preserve">. </w:t>
      </w:r>
    </w:p>
    <w:p w:rsidR="006119DF" w:rsidRPr="00AC3887" w:rsidRDefault="006119DF" w:rsidP="006119DF">
      <w:pPr>
        <w:spacing w:after="0" w:line="240" w:lineRule="auto"/>
        <w:jc w:val="both"/>
        <w:rPr>
          <w:rFonts w:ascii="Arial" w:hAnsi="Arial" w:cs="Arial"/>
        </w:rPr>
      </w:pPr>
    </w:p>
    <w:p w:rsidR="00AD0DC0" w:rsidRPr="00AC3887" w:rsidRDefault="001473EE" w:rsidP="006119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>T</w:t>
      </w:r>
      <w:r w:rsidR="00AD0DC0" w:rsidRPr="00AC3887">
        <w:rPr>
          <w:rFonts w:ascii="Arial" w:hAnsi="Arial" w:cs="Arial"/>
        </w:rPr>
        <w:t>he EMS Assessor</w:t>
      </w:r>
      <w:r w:rsidRPr="00AC3887">
        <w:rPr>
          <w:rFonts w:ascii="Arial" w:hAnsi="Arial" w:cs="Arial"/>
        </w:rPr>
        <w:t xml:space="preserve"> should</w:t>
      </w:r>
      <w:r w:rsidR="00AD0DC0" w:rsidRPr="00AC3887">
        <w:rPr>
          <w:rFonts w:ascii="Arial" w:hAnsi="Arial" w:cs="Arial"/>
        </w:rPr>
        <w:t xml:space="preserve"> giv</w:t>
      </w:r>
      <w:r w:rsidRPr="00AC3887">
        <w:rPr>
          <w:rFonts w:ascii="Arial" w:hAnsi="Arial" w:cs="Arial"/>
        </w:rPr>
        <w:t>e the client the printed i</w:t>
      </w:r>
      <w:r w:rsidR="00AD0DC0" w:rsidRPr="00AC3887">
        <w:rPr>
          <w:rFonts w:ascii="Arial" w:hAnsi="Arial" w:cs="Arial"/>
        </w:rPr>
        <w:t>nformation sheet</w:t>
      </w:r>
      <w:r w:rsidRPr="00AC3887">
        <w:rPr>
          <w:rFonts w:ascii="Arial" w:hAnsi="Arial" w:cs="Arial"/>
        </w:rPr>
        <w:t xml:space="preserve"> and also </w:t>
      </w:r>
      <w:r w:rsidR="00AD0DC0" w:rsidRPr="00AC3887">
        <w:rPr>
          <w:rFonts w:ascii="Arial" w:hAnsi="Arial" w:cs="Arial"/>
        </w:rPr>
        <w:t>fully explain the prioritisation process and the Impact on Life questionnaire</w:t>
      </w:r>
      <w:r w:rsidRPr="00AC3887">
        <w:rPr>
          <w:rFonts w:ascii="Arial" w:hAnsi="Arial" w:cs="Arial"/>
        </w:rPr>
        <w:t xml:space="preserve"> to the client</w:t>
      </w:r>
      <w:r w:rsidR="00AD0DC0" w:rsidRPr="00AC3887">
        <w:rPr>
          <w:rFonts w:ascii="Arial" w:hAnsi="Arial" w:cs="Arial"/>
        </w:rPr>
        <w:t xml:space="preserve">. </w:t>
      </w:r>
      <w:r w:rsidR="008E2C2F" w:rsidRPr="00AC3887">
        <w:rPr>
          <w:rFonts w:ascii="Arial" w:hAnsi="Arial" w:cs="Arial"/>
        </w:rPr>
        <w:t xml:space="preserve"> </w:t>
      </w:r>
      <w:r w:rsidR="00AD0DC0" w:rsidRPr="00AC3887">
        <w:rPr>
          <w:rFonts w:ascii="Arial" w:hAnsi="Arial" w:cs="Arial"/>
        </w:rPr>
        <w:t xml:space="preserve">They </w:t>
      </w:r>
      <w:r w:rsidRPr="00AC3887">
        <w:rPr>
          <w:rFonts w:ascii="Arial" w:hAnsi="Arial" w:cs="Arial"/>
        </w:rPr>
        <w:t>should then</w:t>
      </w:r>
      <w:r w:rsidR="008E2C2F" w:rsidRPr="00AC3887">
        <w:rPr>
          <w:rFonts w:ascii="Arial" w:hAnsi="Arial" w:cs="Arial"/>
        </w:rPr>
        <w:t xml:space="preserve"> check to see if the client and/or their family</w:t>
      </w:r>
      <w:r w:rsidRPr="00AC3887">
        <w:rPr>
          <w:rFonts w:ascii="Arial" w:hAnsi="Arial" w:cs="Arial"/>
        </w:rPr>
        <w:t>/</w:t>
      </w:r>
      <w:proofErr w:type="spellStart"/>
      <w:r w:rsidR="008E2C2F" w:rsidRPr="00AC3887">
        <w:rPr>
          <w:rFonts w:ascii="Arial" w:hAnsi="Arial" w:cs="Arial"/>
        </w:rPr>
        <w:t>whānau</w:t>
      </w:r>
      <w:proofErr w:type="spellEnd"/>
      <w:r w:rsidR="008E2C2F" w:rsidRPr="00AC3887">
        <w:rPr>
          <w:rFonts w:ascii="Arial" w:hAnsi="Arial" w:cs="Arial"/>
        </w:rPr>
        <w:t xml:space="preserve"> have</w:t>
      </w:r>
      <w:r w:rsidR="00AD0DC0" w:rsidRPr="00AC3887">
        <w:rPr>
          <w:rFonts w:ascii="Arial" w:hAnsi="Arial" w:cs="Arial"/>
        </w:rPr>
        <w:t xml:space="preserve"> understood the explanation.</w:t>
      </w:r>
    </w:p>
    <w:p w:rsidR="000B655B" w:rsidRPr="00AC3887" w:rsidRDefault="000B655B" w:rsidP="000B655B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DE7912" w:rsidRPr="00AC3887" w:rsidRDefault="00DE7912" w:rsidP="00DE79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>The information sheet  given to the client provides the following  information:</w:t>
      </w:r>
    </w:p>
    <w:p w:rsidR="00DD006B" w:rsidRPr="00AC3887" w:rsidRDefault="00DD006B" w:rsidP="00DD00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>The Ministry of Health has a set amount of money to pay for all the equipment and modifications that could assist disabled people.</w:t>
      </w:r>
    </w:p>
    <w:p w:rsidR="00DD006B" w:rsidRPr="00AC3887" w:rsidRDefault="00DE7912" w:rsidP="00DD00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 xml:space="preserve">The Ministry has to be fair and equitable when deciding who gets funding for equipment and/or modification services, and therefore </w:t>
      </w:r>
      <w:r w:rsidRPr="00AC3887">
        <w:rPr>
          <w:rFonts w:ascii="Arial" w:hAnsi="Arial" w:cs="Arial"/>
          <w:lang w:val="en-US"/>
        </w:rPr>
        <w:t xml:space="preserve">a priority rating system is necessary. </w:t>
      </w:r>
      <w:r w:rsidRPr="00AC3887">
        <w:rPr>
          <w:rFonts w:ascii="Arial" w:hAnsi="Arial" w:cs="Arial"/>
        </w:rPr>
        <w:t xml:space="preserve"> Priority is determined using the same national Prioritisation Tool that takes into account a person’s need, risk and ability to benefit from the services</w:t>
      </w:r>
      <w:r w:rsidR="00DD006B" w:rsidRPr="00AC3887">
        <w:rPr>
          <w:rFonts w:ascii="Arial" w:hAnsi="Arial" w:cs="Arial"/>
        </w:rPr>
        <w:t xml:space="preserve">. </w:t>
      </w:r>
    </w:p>
    <w:p w:rsidR="00DE7912" w:rsidRPr="00AC3887" w:rsidRDefault="00DE7912" w:rsidP="00DD00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>The outcom</w:t>
      </w:r>
      <w:r w:rsidR="00901F87">
        <w:rPr>
          <w:rFonts w:ascii="Arial" w:hAnsi="Arial" w:cs="Arial"/>
        </w:rPr>
        <w:t>e of the assessment is either ‘funding available’ or ‘f</w:t>
      </w:r>
      <w:r w:rsidRPr="00AC3887">
        <w:rPr>
          <w:rFonts w:ascii="Arial" w:hAnsi="Arial" w:cs="Arial"/>
        </w:rPr>
        <w:t xml:space="preserve">unding not available’. </w:t>
      </w:r>
    </w:p>
    <w:p w:rsidR="00DE7912" w:rsidRPr="00AC3887" w:rsidRDefault="00DE7912" w:rsidP="00DE79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>If the person’s needs change, they can ask to have another assessment and complete anoth</w:t>
      </w:r>
      <w:r w:rsidR="000B655B" w:rsidRPr="00AC3887">
        <w:rPr>
          <w:rFonts w:ascii="Arial" w:hAnsi="Arial" w:cs="Arial"/>
        </w:rPr>
        <w:t>er Impact on Life questionnaire.</w:t>
      </w:r>
    </w:p>
    <w:p w:rsidR="00523F51" w:rsidRPr="00AC3887" w:rsidRDefault="008A261A" w:rsidP="00DE79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C3887">
        <w:rPr>
          <w:rFonts w:ascii="Arial" w:hAnsi="Arial" w:cs="Arial"/>
        </w:rPr>
        <w:t xml:space="preserve">The EMS Assessor </w:t>
      </w:r>
      <w:r w:rsidR="00DE7912" w:rsidRPr="00AC3887">
        <w:rPr>
          <w:rFonts w:ascii="Arial" w:hAnsi="Arial" w:cs="Arial"/>
        </w:rPr>
        <w:t>will</w:t>
      </w:r>
      <w:r w:rsidR="008E2C2F" w:rsidRPr="00AC3887">
        <w:rPr>
          <w:rFonts w:ascii="Arial" w:hAnsi="Arial" w:cs="Arial"/>
        </w:rPr>
        <w:t xml:space="preserve"> explore</w:t>
      </w:r>
      <w:r w:rsidR="009D2456" w:rsidRPr="00AC3887">
        <w:rPr>
          <w:rFonts w:ascii="Arial" w:hAnsi="Arial" w:cs="Arial"/>
        </w:rPr>
        <w:t xml:space="preserve"> other </w:t>
      </w:r>
      <w:r w:rsidR="000B655B" w:rsidRPr="00AC3887">
        <w:rPr>
          <w:rFonts w:ascii="Arial" w:hAnsi="Arial" w:cs="Arial"/>
        </w:rPr>
        <w:t>support options with the client</w:t>
      </w:r>
      <w:r w:rsidR="008E2C2F" w:rsidRPr="00AC3887">
        <w:rPr>
          <w:rFonts w:ascii="Arial" w:hAnsi="Arial" w:cs="Arial"/>
        </w:rPr>
        <w:t xml:space="preserve"> if</w:t>
      </w:r>
      <w:r w:rsidR="00BA7E8D" w:rsidRPr="00AC3887">
        <w:rPr>
          <w:rFonts w:ascii="Arial" w:hAnsi="Arial" w:cs="Arial"/>
        </w:rPr>
        <w:t xml:space="preserve"> </w:t>
      </w:r>
      <w:r w:rsidR="00DE7912" w:rsidRPr="00AC3887">
        <w:rPr>
          <w:rFonts w:ascii="Arial" w:hAnsi="Arial" w:cs="Arial"/>
        </w:rPr>
        <w:t>the Prioritisation</w:t>
      </w:r>
      <w:r w:rsidR="008E2C2F" w:rsidRPr="00AC3887">
        <w:rPr>
          <w:rFonts w:ascii="Arial" w:hAnsi="Arial" w:cs="Arial"/>
        </w:rPr>
        <w:t xml:space="preserve"> outcome is ‘F</w:t>
      </w:r>
      <w:r w:rsidR="00BA7E8D" w:rsidRPr="00AC3887">
        <w:rPr>
          <w:rFonts w:ascii="Arial" w:hAnsi="Arial" w:cs="Arial"/>
        </w:rPr>
        <w:t xml:space="preserve">unding </w:t>
      </w:r>
      <w:r w:rsidR="008E2C2F" w:rsidRPr="00AC3887">
        <w:rPr>
          <w:rFonts w:ascii="Arial" w:hAnsi="Arial" w:cs="Arial"/>
        </w:rPr>
        <w:t xml:space="preserve">not </w:t>
      </w:r>
      <w:r w:rsidR="00BA7E8D" w:rsidRPr="00AC3887">
        <w:rPr>
          <w:rFonts w:ascii="Arial" w:hAnsi="Arial" w:cs="Arial"/>
        </w:rPr>
        <w:t>available</w:t>
      </w:r>
      <w:r w:rsidR="008E2C2F" w:rsidRPr="00AC3887">
        <w:rPr>
          <w:rFonts w:ascii="Arial" w:hAnsi="Arial" w:cs="Arial"/>
        </w:rPr>
        <w:t>’</w:t>
      </w:r>
      <w:r w:rsidR="000B655B" w:rsidRPr="00AC3887">
        <w:rPr>
          <w:rFonts w:ascii="Arial" w:hAnsi="Arial" w:cs="Arial"/>
        </w:rPr>
        <w:t>.</w:t>
      </w:r>
    </w:p>
    <w:p w:rsidR="003F021F" w:rsidRPr="00AC3887" w:rsidRDefault="003F021F" w:rsidP="00017D2B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23F51" w:rsidRPr="00AC3887" w:rsidRDefault="00DE7912" w:rsidP="00523F51">
      <w:pPr>
        <w:jc w:val="both"/>
        <w:rPr>
          <w:rFonts w:ascii="Arial" w:hAnsi="Arial" w:cs="Arial"/>
          <w:b/>
        </w:rPr>
      </w:pPr>
      <w:r w:rsidRPr="00AC3887">
        <w:rPr>
          <w:rFonts w:ascii="Arial" w:hAnsi="Arial" w:cs="Arial"/>
          <w:b/>
        </w:rPr>
        <w:t>It is important to s</w:t>
      </w:r>
      <w:r w:rsidR="00523F51" w:rsidRPr="00AC3887">
        <w:rPr>
          <w:rFonts w:ascii="Arial" w:hAnsi="Arial" w:cs="Arial"/>
          <w:b/>
        </w:rPr>
        <w:t>et expectations</w:t>
      </w:r>
      <w:r w:rsidRPr="00AC3887">
        <w:rPr>
          <w:rFonts w:ascii="Arial" w:hAnsi="Arial" w:cs="Arial"/>
          <w:b/>
        </w:rPr>
        <w:t xml:space="preserve"> around the availability of funding </w:t>
      </w:r>
      <w:r w:rsidR="00523F51" w:rsidRPr="00AC3887">
        <w:rPr>
          <w:rFonts w:ascii="Arial" w:hAnsi="Arial" w:cs="Arial"/>
          <w:b/>
        </w:rPr>
        <w:t xml:space="preserve">at the time of assessment and </w:t>
      </w:r>
      <w:r w:rsidR="00901F87">
        <w:rPr>
          <w:rFonts w:ascii="Arial" w:hAnsi="Arial" w:cs="Arial"/>
          <w:b/>
        </w:rPr>
        <w:t>before the</w:t>
      </w:r>
      <w:r w:rsidR="00523F51" w:rsidRPr="00AC3887">
        <w:rPr>
          <w:rFonts w:ascii="Arial" w:hAnsi="Arial" w:cs="Arial"/>
          <w:b/>
        </w:rPr>
        <w:t xml:space="preserve"> Prioritisation Tool</w:t>
      </w:r>
      <w:r w:rsidR="00901F87">
        <w:rPr>
          <w:rFonts w:ascii="Arial" w:hAnsi="Arial" w:cs="Arial"/>
          <w:b/>
        </w:rPr>
        <w:t xml:space="preserve"> is used</w:t>
      </w:r>
      <w:r w:rsidRPr="00AC3887">
        <w:rPr>
          <w:rFonts w:ascii="Arial" w:hAnsi="Arial" w:cs="Arial"/>
          <w:b/>
        </w:rPr>
        <w:t>.</w:t>
      </w:r>
    </w:p>
    <w:sectPr w:rsidR="00523F51" w:rsidRPr="00AC38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CB" w:rsidRDefault="007469CB" w:rsidP="00901F87">
      <w:pPr>
        <w:spacing w:after="0" w:line="240" w:lineRule="auto"/>
      </w:pPr>
      <w:r>
        <w:separator/>
      </w:r>
    </w:p>
  </w:endnote>
  <w:endnote w:type="continuationSeparator" w:id="0">
    <w:p w:rsidR="007469CB" w:rsidRDefault="007469CB" w:rsidP="0090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Optimist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5E" w:rsidRDefault="004A3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901F87">
      <w:tc>
        <w:tcPr>
          <w:tcW w:w="918" w:type="dxa"/>
        </w:tcPr>
        <w:p w:rsidR="00901F87" w:rsidRPr="00901F87" w:rsidRDefault="00901F87">
          <w:pPr>
            <w:pStyle w:val="Footer"/>
            <w:jc w:val="right"/>
            <w:rPr>
              <w:b/>
              <w:bCs/>
              <w:color w:val="4F81BD" w:themeColor="accent1"/>
              <w:sz w:val="18"/>
              <w:szCs w:val="18"/>
              <w14:numForm w14:val="oldStyle"/>
            </w:rPr>
          </w:pPr>
          <w:r w:rsidRPr="00901F87">
            <w:rPr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01F87">
            <w:rPr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901F87">
            <w:rPr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E0A6C" w:rsidRPr="008E0A6C">
            <w:rPr>
              <w:b/>
              <w:bCs/>
              <w:noProof/>
              <w:color w:val="4F81BD" w:themeColor="accent1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901F87">
            <w:rPr>
              <w:b/>
              <w:bCs/>
              <w:noProof/>
              <w:color w:val="4F81BD" w:themeColor="accent1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901F87" w:rsidRPr="00901F87" w:rsidRDefault="00901F87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EMS Prioritis</w:t>
          </w:r>
          <w:r w:rsidR="004A3F5E">
            <w:rPr>
              <w:sz w:val="18"/>
              <w:szCs w:val="18"/>
            </w:rPr>
            <w:t>ation Tool; Decision-Complaints Process _ Prioritisation Tool Outcome</w:t>
          </w:r>
          <w:r>
            <w:rPr>
              <w:sz w:val="18"/>
              <w:szCs w:val="18"/>
            </w:rPr>
            <w:t>, December 2013</w:t>
          </w:r>
        </w:p>
      </w:tc>
    </w:tr>
  </w:tbl>
  <w:p w:rsidR="00901F87" w:rsidRDefault="00901F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5E" w:rsidRDefault="004A3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CB" w:rsidRDefault="007469CB" w:rsidP="00901F87">
      <w:pPr>
        <w:spacing w:after="0" w:line="240" w:lineRule="auto"/>
      </w:pPr>
      <w:r>
        <w:separator/>
      </w:r>
    </w:p>
  </w:footnote>
  <w:footnote w:type="continuationSeparator" w:id="0">
    <w:p w:rsidR="007469CB" w:rsidRDefault="007469CB" w:rsidP="0090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5E" w:rsidRDefault="004A3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5E" w:rsidRDefault="004A3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5E" w:rsidRDefault="004A3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497"/>
    <w:multiLevelType w:val="hybridMultilevel"/>
    <w:tmpl w:val="6C44C5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D3239"/>
    <w:multiLevelType w:val="hybridMultilevel"/>
    <w:tmpl w:val="E0B888A8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4E3070"/>
    <w:multiLevelType w:val="hybridMultilevel"/>
    <w:tmpl w:val="0EE613A6"/>
    <w:lvl w:ilvl="0" w:tplc="1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0B18FA"/>
    <w:multiLevelType w:val="hybridMultilevel"/>
    <w:tmpl w:val="959023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7319"/>
    <w:multiLevelType w:val="hybridMultilevel"/>
    <w:tmpl w:val="B8228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A2019"/>
    <w:multiLevelType w:val="hybridMultilevel"/>
    <w:tmpl w:val="0BFABB1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31FAB"/>
    <w:multiLevelType w:val="hybridMultilevel"/>
    <w:tmpl w:val="48DCA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509FD"/>
    <w:multiLevelType w:val="multilevel"/>
    <w:tmpl w:val="CCAC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B27F6B"/>
    <w:multiLevelType w:val="hybridMultilevel"/>
    <w:tmpl w:val="1C3C88A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E7ECE"/>
    <w:multiLevelType w:val="multilevel"/>
    <w:tmpl w:val="950EB8B2"/>
    <w:lvl w:ilvl="0">
      <w:start w:val="1"/>
      <w:numFmt w:val="decimal"/>
      <w:pStyle w:val="Heading1"/>
      <w:lvlText w:val="%1."/>
      <w:lvlJc w:val="left"/>
      <w:pPr>
        <w:tabs>
          <w:tab w:val="num" w:pos="737"/>
        </w:tabs>
        <w:ind w:left="737" w:hanging="737"/>
      </w:pPr>
      <w:rPr>
        <w:rFonts w:ascii="Trebuchet MS" w:hAnsi="Trebuchet MS" w:cs="Times New Roman" w:hint="default"/>
        <w:b/>
        <w:i w:val="0"/>
        <w:color w:val="004489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439"/>
        </w:tabs>
        <w:ind w:left="2439" w:hanging="737"/>
      </w:pPr>
      <w:rPr>
        <w:rFonts w:ascii="Trebuchet MS" w:hAnsi="Trebuchet MS" w:cs="Times New Roman" w:hint="default"/>
        <w:b/>
        <w:i w:val="0"/>
        <w:color w:val="004489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723"/>
        </w:tabs>
        <w:ind w:left="2723" w:hanging="1021"/>
      </w:pPr>
      <w:rPr>
        <w:rFonts w:ascii="Trebuchet MS" w:hAnsi="Trebuchet MS" w:cs="Times New Roman" w:hint="default"/>
        <w:b/>
        <w:i w:val="0"/>
        <w:color w:val="004489"/>
        <w:sz w:val="20"/>
        <w:szCs w:val="20"/>
      </w:rPr>
    </w:lvl>
    <w:lvl w:ilvl="3">
      <w:start w:val="1"/>
      <w:numFmt w:val="none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2E"/>
    <w:rsid w:val="00017D2B"/>
    <w:rsid w:val="000319A0"/>
    <w:rsid w:val="00081126"/>
    <w:rsid w:val="000941D6"/>
    <w:rsid w:val="000B655B"/>
    <w:rsid w:val="000C6B1D"/>
    <w:rsid w:val="000C6BFD"/>
    <w:rsid w:val="00104735"/>
    <w:rsid w:val="001473EE"/>
    <w:rsid w:val="002157CB"/>
    <w:rsid w:val="0028342A"/>
    <w:rsid w:val="00286DDC"/>
    <w:rsid w:val="002912FC"/>
    <w:rsid w:val="0030129F"/>
    <w:rsid w:val="003362E8"/>
    <w:rsid w:val="00370D3F"/>
    <w:rsid w:val="003815CF"/>
    <w:rsid w:val="003A1510"/>
    <w:rsid w:val="003B622C"/>
    <w:rsid w:val="003C6863"/>
    <w:rsid w:val="003D592E"/>
    <w:rsid w:val="003E7201"/>
    <w:rsid w:val="003F021F"/>
    <w:rsid w:val="0045472A"/>
    <w:rsid w:val="00490672"/>
    <w:rsid w:val="004A3F5E"/>
    <w:rsid w:val="00523F51"/>
    <w:rsid w:val="00582BEB"/>
    <w:rsid w:val="005C0B17"/>
    <w:rsid w:val="006119DF"/>
    <w:rsid w:val="00615CD9"/>
    <w:rsid w:val="00630D00"/>
    <w:rsid w:val="00667376"/>
    <w:rsid w:val="00675B53"/>
    <w:rsid w:val="006A4193"/>
    <w:rsid w:val="007469CB"/>
    <w:rsid w:val="00772E52"/>
    <w:rsid w:val="007C5A99"/>
    <w:rsid w:val="007D0564"/>
    <w:rsid w:val="007D073D"/>
    <w:rsid w:val="007E30CD"/>
    <w:rsid w:val="008161D6"/>
    <w:rsid w:val="008337C3"/>
    <w:rsid w:val="0083762C"/>
    <w:rsid w:val="008847C0"/>
    <w:rsid w:val="008A261A"/>
    <w:rsid w:val="008A66BD"/>
    <w:rsid w:val="008B27AE"/>
    <w:rsid w:val="008E0A6C"/>
    <w:rsid w:val="008E2C2F"/>
    <w:rsid w:val="008E3CE8"/>
    <w:rsid w:val="0090009F"/>
    <w:rsid w:val="00901F87"/>
    <w:rsid w:val="009B59E7"/>
    <w:rsid w:val="009D2456"/>
    <w:rsid w:val="009F6F10"/>
    <w:rsid w:val="00A325B0"/>
    <w:rsid w:val="00AA0684"/>
    <w:rsid w:val="00AC3887"/>
    <w:rsid w:val="00AD0DC0"/>
    <w:rsid w:val="00B20662"/>
    <w:rsid w:val="00BA7E8D"/>
    <w:rsid w:val="00BE0E30"/>
    <w:rsid w:val="00C03988"/>
    <w:rsid w:val="00C441C0"/>
    <w:rsid w:val="00C932E0"/>
    <w:rsid w:val="00D548DF"/>
    <w:rsid w:val="00D64D9B"/>
    <w:rsid w:val="00D669B6"/>
    <w:rsid w:val="00D9363A"/>
    <w:rsid w:val="00DA6EB2"/>
    <w:rsid w:val="00DD006B"/>
    <w:rsid w:val="00DE7912"/>
    <w:rsid w:val="00DF45A6"/>
    <w:rsid w:val="00E04967"/>
    <w:rsid w:val="00E22A5E"/>
    <w:rsid w:val="00E3390E"/>
    <w:rsid w:val="00E4457F"/>
    <w:rsid w:val="00E70A4B"/>
    <w:rsid w:val="00EA6EB3"/>
    <w:rsid w:val="00F1485E"/>
    <w:rsid w:val="00F20967"/>
    <w:rsid w:val="00F540F6"/>
    <w:rsid w:val="00F77DD6"/>
    <w:rsid w:val="00FA419A"/>
    <w:rsid w:val="00FC75FD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C3887"/>
    <w:pPr>
      <w:widowControl w:val="0"/>
      <w:numPr>
        <w:numId w:val="5"/>
      </w:numPr>
      <w:autoSpaceDE w:val="0"/>
      <w:autoSpaceDN w:val="0"/>
      <w:adjustRightInd w:val="0"/>
      <w:snapToGrid w:val="0"/>
      <w:spacing w:after="0" w:line="240" w:lineRule="auto"/>
      <w:outlineLvl w:val="0"/>
    </w:pPr>
    <w:rPr>
      <w:rFonts w:ascii="Trebuchet MS" w:eastAsia="SimSun" w:hAnsi="Trebuchet MS" w:cs="SEOptimistBlack"/>
      <w:b/>
      <w:bCs/>
      <w:color w:val="004489"/>
      <w:sz w:val="28"/>
      <w:szCs w:val="48"/>
      <w:lang w:val="en-US" w:eastAsia="zh-CN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C3887"/>
    <w:pPr>
      <w:numPr>
        <w:ilvl w:val="1"/>
      </w:numPr>
      <w:spacing w:before="24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3887"/>
    <w:pPr>
      <w:numPr>
        <w:ilvl w:val="2"/>
        <w:numId w:val="5"/>
      </w:numPr>
      <w:tabs>
        <w:tab w:val="left" w:pos="1021"/>
      </w:tabs>
      <w:spacing w:before="240" w:after="120" w:line="240" w:lineRule="auto"/>
      <w:outlineLvl w:val="2"/>
    </w:pPr>
    <w:rPr>
      <w:rFonts w:ascii="Trebuchet MS" w:eastAsia="SimSun" w:hAnsi="Trebuchet MS" w:cs="Times New Roman"/>
      <w:b/>
      <w:color w:val="004489"/>
      <w:sz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E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887"/>
    <w:rPr>
      <w:rFonts w:ascii="Trebuchet MS" w:eastAsia="SimSun" w:hAnsi="Trebuchet MS" w:cs="SEOptimistBlack"/>
      <w:b/>
      <w:bCs/>
      <w:color w:val="004489"/>
      <w:sz w:val="28"/>
      <w:szCs w:val="4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C3887"/>
    <w:rPr>
      <w:rFonts w:ascii="Trebuchet MS" w:eastAsia="SimSun" w:hAnsi="Trebuchet MS" w:cs="SEOptimistBlack"/>
      <w:b/>
      <w:bCs/>
      <w:color w:val="004489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C3887"/>
    <w:rPr>
      <w:rFonts w:ascii="Trebuchet MS" w:eastAsia="SimSun" w:hAnsi="Trebuchet MS" w:cs="Times New Roman"/>
      <w:b/>
      <w:color w:val="004489"/>
      <w:sz w:val="20"/>
      <w:lang w:val="en-US" w:eastAsia="en-GB"/>
    </w:rPr>
  </w:style>
  <w:style w:type="paragraph" w:customStyle="1" w:styleId="BodyBullets">
    <w:name w:val="Body Bullets"/>
    <w:link w:val="BodyBulletsChar"/>
    <w:rsid w:val="00AC3887"/>
    <w:pPr>
      <w:spacing w:after="120" w:line="260" w:lineRule="exact"/>
      <w:jc w:val="both"/>
    </w:pPr>
    <w:rPr>
      <w:rFonts w:ascii="Georgia" w:eastAsia="SimSun" w:hAnsi="Georgia" w:cs="Times New Roman"/>
      <w:sz w:val="20"/>
      <w:szCs w:val="20"/>
      <w:lang w:val="en-US"/>
    </w:rPr>
  </w:style>
  <w:style w:type="character" w:customStyle="1" w:styleId="Bold">
    <w:name w:val="Bold"/>
    <w:rsid w:val="00AC3887"/>
    <w:rPr>
      <w:b/>
    </w:rPr>
  </w:style>
  <w:style w:type="character" w:customStyle="1" w:styleId="BodyBulletsChar">
    <w:name w:val="Body Bullets Char"/>
    <w:link w:val="BodyBullets"/>
    <w:locked/>
    <w:rsid w:val="00AC3887"/>
    <w:rPr>
      <w:rFonts w:ascii="Georgia" w:eastAsia="SimSun" w:hAnsi="Georgi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8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887"/>
  </w:style>
  <w:style w:type="paragraph" w:styleId="BalloonText">
    <w:name w:val="Balloon Text"/>
    <w:basedOn w:val="Normal"/>
    <w:link w:val="BalloonTextChar"/>
    <w:uiPriority w:val="99"/>
    <w:semiHidden/>
    <w:unhideWhenUsed/>
    <w:rsid w:val="0090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87"/>
  </w:style>
  <w:style w:type="paragraph" w:styleId="Footer">
    <w:name w:val="footer"/>
    <w:basedOn w:val="Normal"/>
    <w:link w:val="FooterChar"/>
    <w:uiPriority w:val="99"/>
    <w:unhideWhenUsed/>
    <w:rsid w:val="00901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C3887"/>
    <w:pPr>
      <w:widowControl w:val="0"/>
      <w:numPr>
        <w:numId w:val="5"/>
      </w:numPr>
      <w:autoSpaceDE w:val="0"/>
      <w:autoSpaceDN w:val="0"/>
      <w:adjustRightInd w:val="0"/>
      <w:snapToGrid w:val="0"/>
      <w:spacing w:after="0" w:line="240" w:lineRule="auto"/>
      <w:outlineLvl w:val="0"/>
    </w:pPr>
    <w:rPr>
      <w:rFonts w:ascii="Trebuchet MS" w:eastAsia="SimSun" w:hAnsi="Trebuchet MS" w:cs="SEOptimistBlack"/>
      <w:b/>
      <w:bCs/>
      <w:color w:val="004489"/>
      <w:sz w:val="28"/>
      <w:szCs w:val="48"/>
      <w:lang w:val="en-US" w:eastAsia="zh-CN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C3887"/>
    <w:pPr>
      <w:numPr>
        <w:ilvl w:val="1"/>
      </w:numPr>
      <w:spacing w:before="24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3887"/>
    <w:pPr>
      <w:numPr>
        <w:ilvl w:val="2"/>
        <w:numId w:val="5"/>
      </w:numPr>
      <w:tabs>
        <w:tab w:val="left" w:pos="1021"/>
      </w:tabs>
      <w:spacing w:before="240" w:after="120" w:line="240" w:lineRule="auto"/>
      <w:outlineLvl w:val="2"/>
    </w:pPr>
    <w:rPr>
      <w:rFonts w:ascii="Trebuchet MS" w:eastAsia="SimSun" w:hAnsi="Trebuchet MS" w:cs="Times New Roman"/>
      <w:b/>
      <w:color w:val="004489"/>
      <w:sz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E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887"/>
    <w:rPr>
      <w:rFonts w:ascii="Trebuchet MS" w:eastAsia="SimSun" w:hAnsi="Trebuchet MS" w:cs="SEOptimistBlack"/>
      <w:b/>
      <w:bCs/>
      <w:color w:val="004489"/>
      <w:sz w:val="28"/>
      <w:szCs w:val="4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C3887"/>
    <w:rPr>
      <w:rFonts w:ascii="Trebuchet MS" w:eastAsia="SimSun" w:hAnsi="Trebuchet MS" w:cs="SEOptimistBlack"/>
      <w:b/>
      <w:bCs/>
      <w:color w:val="004489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C3887"/>
    <w:rPr>
      <w:rFonts w:ascii="Trebuchet MS" w:eastAsia="SimSun" w:hAnsi="Trebuchet MS" w:cs="Times New Roman"/>
      <w:b/>
      <w:color w:val="004489"/>
      <w:sz w:val="20"/>
      <w:lang w:val="en-US" w:eastAsia="en-GB"/>
    </w:rPr>
  </w:style>
  <w:style w:type="paragraph" w:customStyle="1" w:styleId="BodyBullets">
    <w:name w:val="Body Bullets"/>
    <w:link w:val="BodyBulletsChar"/>
    <w:rsid w:val="00AC3887"/>
    <w:pPr>
      <w:spacing w:after="120" w:line="260" w:lineRule="exact"/>
      <w:jc w:val="both"/>
    </w:pPr>
    <w:rPr>
      <w:rFonts w:ascii="Georgia" w:eastAsia="SimSun" w:hAnsi="Georgia" w:cs="Times New Roman"/>
      <w:sz w:val="20"/>
      <w:szCs w:val="20"/>
      <w:lang w:val="en-US"/>
    </w:rPr>
  </w:style>
  <w:style w:type="character" w:customStyle="1" w:styleId="Bold">
    <w:name w:val="Bold"/>
    <w:rsid w:val="00AC3887"/>
    <w:rPr>
      <w:b/>
    </w:rPr>
  </w:style>
  <w:style w:type="character" w:customStyle="1" w:styleId="BodyBulletsChar">
    <w:name w:val="Body Bullets Char"/>
    <w:link w:val="BodyBullets"/>
    <w:locked/>
    <w:rsid w:val="00AC3887"/>
    <w:rPr>
      <w:rFonts w:ascii="Georgia" w:eastAsia="SimSun" w:hAnsi="Georgi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8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887"/>
  </w:style>
  <w:style w:type="paragraph" w:styleId="BalloonText">
    <w:name w:val="Balloon Text"/>
    <w:basedOn w:val="Normal"/>
    <w:link w:val="BalloonTextChar"/>
    <w:uiPriority w:val="99"/>
    <w:semiHidden/>
    <w:unhideWhenUsed/>
    <w:rsid w:val="0090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87"/>
  </w:style>
  <w:style w:type="paragraph" w:styleId="Footer">
    <w:name w:val="footer"/>
    <w:basedOn w:val="Normal"/>
    <w:link w:val="FooterChar"/>
    <w:uiPriority w:val="99"/>
    <w:unhideWhenUsed/>
    <w:rsid w:val="00901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vocacy@hdc.org.n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vocacy.hdc.org.n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sscomplaints@moh.govt.n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govt.nz/our-work/disability-servic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Susan Fernandes</cp:lastModifiedBy>
  <cp:revision>3</cp:revision>
  <dcterms:created xsi:type="dcterms:W3CDTF">2014-07-21T20:56:00Z</dcterms:created>
  <dcterms:modified xsi:type="dcterms:W3CDTF">2014-08-26T02:53:00Z</dcterms:modified>
</cp:coreProperties>
</file>