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bookmarkEnd w:id="0"/>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884DFC" w:rsidP="00625536">
            <w:pPr>
              <w:spacing w:before="80" w:after="80"/>
              <w:rPr>
                <w:rFonts w:ascii="Georgia" w:hAnsi="Georgia"/>
                <w:sz w:val="20"/>
                <w:szCs w:val="20"/>
                <w:lang w:eastAsia="en-NZ"/>
              </w:rPr>
            </w:pPr>
            <w:r>
              <w:rPr>
                <w:rFonts w:ascii="Georgia" w:hAnsi="Georgia"/>
                <w:sz w:val="20"/>
                <w:szCs w:val="20"/>
                <w:lang w:eastAsia="en-NZ"/>
              </w:rPr>
              <w:t>IDEA Services</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625536" w:rsidP="00F4793D">
            <w:pPr>
              <w:spacing w:before="80" w:after="80"/>
              <w:rPr>
                <w:rFonts w:ascii="Georgia" w:hAnsi="Georgia"/>
                <w:sz w:val="20"/>
                <w:szCs w:val="20"/>
                <w:lang w:eastAsia="en-NZ"/>
              </w:rPr>
            </w:pPr>
            <w:r>
              <w:rPr>
                <w:rFonts w:ascii="Georgia" w:hAnsi="Georgia"/>
                <w:sz w:val="20"/>
                <w:szCs w:val="20"/>
                <w:lang w:eastAsia="en-NZ"/>
              </w:rPr>
              <w:t>2</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625536" w:rsidP="00F4793D">
            <w:pPr>
              <w:spacing w:before="80" w:after="80"/>
              <w:rPr>
                <w:rFonts w:ascii="Georgia" w:hAnsi="Georgia"/>
                <w:sz w:val="22"/>
                <w:lang w:eastAsia="en-NZ"/>
              </w:rPr>
            </w:pPr>
            <w:r>
              <w:rPr>
                <w:rFonts w:ascii="Georgia" w:hAnsi="Georgia"/>
                <w:sz w:val="22"/>
                <w:lang w:eastAsia="en-NZ"/>
              </w:rPr>
              <w:t>22-24 February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884DFC"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C24A80" w:rsidRPr="00F4793D" w:rsidTr="00B86AF5">
        <w:tc>
          <w:tcPr>
            <w:tcW w:w="10206" w:type="dxa"/>
            <w:shd w:val="clear" w:color="auto" w:fill="auto"/>
          </w:tcPr>
          <w:p w:rsidR="006B700B" w:rsidRDefault="00625536" w:rsidP="00625536">
            <w:pPr>
              <w:spacing w:before="120" w:after="120"/>
              <w:ind w:left="459"/>
              <w:rPr>
                <w:rFonts w:ascii="Georgia" w:hAnsi="Georgia"/>
                <w:sz w:val="22"/>
                <w:szCs w:val="22"/>
                <w:lang w:eastAsia="en-NZ"/>
              </w:rPr>
            </w:pPr>
            <w:r w:rsidRPr="00625536">
              <w:rPr>
                <w:rFonts w:ascii="Georgia" w:hAnsi="Georgia"/>
                <w:sz w:val="22"/>
                <w:szCs w:val="22"/>
                <w:lang w:eastAsia="en-NZ"/>
              </w:rPr>
              <w:t>The family stated they are pleased with how things are working for the young woman</w:t>
            </w:r>
            <w:r>
              <w:rPr>
                <w:rFonts w:ascii="Georgia" w:hAnsi="Georgia"/>
                <w:sz w:val="22"/>
                <w:szCs w:val="22"/>
                <w:lang w:eastAsia="en-NZ"/>
              </w:rPr>
              <w:t xml:space="preserve"> who lives in the home</w:t>
            </w:r>
            <w:r w:rsidRPr="00625536">
              <w:rPr>
                <w:rFonts w:ascii="Georgia" w:hAnsi="Georgia"/>
                <w:sz w:val="22"/>
                <w:szCs w:val="22"/>
                <w:lang w:eastAsia="en-NZ"/>
              </w:rPr>
              <w:t xml:space="preserve">. </w:t>
            </w:r>
            <w:r>
              <w:rPr>
                <w:rFonts w:ascii="Georgia" w:hAnsi="Georgia"/>
                <w:sz w:val="22"/>
                <w:szCs w:val="22"/>
                <w:lang w:eastAsia="en-NZ"/>
              </w:rPr>
              <w:t xml:space="preserve"> </w:t>
            </w:r>
            <w:r w:rsidRPr="00625536">
              <w:rPr>
                <w:rFonts w:ascii="Georgia" w:hAnsi="Georgia"/>
                <w:sz w:val="22"/>
                <w:szCs w:val="22"/>
                <w:lang w:eastAsia="en-NZ"/>
              </w:rPr>
              <w:t>The Evaluation Team was pleased to be told of the endeavours of the staff to encourage independent decision making and plans to increase opportunities for the woman to complete tasks in her home without the need for direct staff support, for example, making a hot drink.</w:t>
            </w:r>
          </w:p>
          <w:p w:rsidR="00625536" w:rsidRDefault="00625536" w:rsidP="00625536">
            <w:pPr>
              <w:spacing w:before="120" w:after="120"/>
              <w:ind w:left="459"/>
              <w:rPr>
                <w:rFonts w:ascii="Georgia" w:hAnsi="Georgia"/>
                <w:sz w:val="22"/>
                <w:szCs w:val="22"/>
                <w:lang w:eastAsia="en-NZ"/>
              </w:rPr>
            </w:pPr>
            <w:r w:rsidRPr="00625536">
              <w:rPr>
                <w:rFonts w:ascii="Georgia" w:hAnsi="Georgia"/>
                <w:sz w:val="22"/>
                <w:szCs w:val="22"/>
                <w:lang w:eastAsia="en-NZ"/>
              </w:rPr>
              <w:t>There are a number of approved environmental restraints in the home, we were also told of a number of practices referred to during the evaluations as Restrictions. We sought clarification on their use and were provided with an inter-service memo and email outlining the use of Restrictive Practices. We strongly recommend the development of a clear protocol for the use and review of Restrictive Practices</w:t>
            </w:r>
            <w:r>
              <w:rPr>
                <w:rFonts w:ascii="Georgia" w:hAnsi="Georgia"/>
                <w:sz w:val="22"/>
                <w:szCs w:val="22"/>
                <w:lang w:eastAsia="en-NZ"/>
              </w:rPr>
              <w:t xml:space="preserve"> along with completing corrective actions linked to Incident Reports</w:t>
            </w:r>
            <w:r w:rsidRPr="00625536">
              <w:rPr>
                <w:rFonts w:ascii="Georgia" w:hAnsi="Georgia"/>
                <w:sz w:val="22"/>
                <w:szCs w:val="22"/>
                <w:lang w:eastAsia="en-NZ"/>
              </w:rPr>
              <w:t>.</w:t>
            </w:r>
            <w:r>
              <w:rPr>
                <w:rFonts w:ascii="Georgia" w:hAnsi="Georgia"/>
                <w:sz w:val="22"/>
                <w:szCs w:val="22"/>
                <w:lang w:eastAsia="en-NZ"/>
              </w:rPr>
              <w:t xml:space="preserve"> </w:t>
            </w:r>
            <w:r w:rsidRPr="00625536">
              <w:rPr>
                <w:rFonts w:ascii="Georgia" w:hAnsi="Georgia"/>
                <w:sz w:val="22"/>
                <w:szCs w:val="22"/>
                <w:lang w:eastAsia="en-NZ"/>
              </w:rPr>
              <w:t xml:space="preserve"> </w:t>
            </w:r>
          </w:p>
          <w:p w:rsidR="00625536" w:rsidRPr="00625536" w:rsidRDefault="00625536" w:rsidP="00625536">
            <w:pPr>
              <w:spacing w:before="120" w:after="120"/>
              <w:ind w:left="459"/>
              <w:rPr>
                <w:rFonts w:ascii="Georgia" w:hAnsi="Georgia"/>
                <w:sz w:val="22"/>
                <w:szCs w:val="22"/>
                <w:lang w:eastAsia="en-NZ"/>
              </w:rPr>
            </w:pPr>
            <w:r w:rsidRPr="00625536">
              <w:rPr>
                <w:rFonts w:ascii="Georgia" w:hAnsi="Georgia"/>
                <w:sz w:val="22"/>
                <w:szCs w:val="22"/>
                <w:lang w:eastAsia="en-NZ"/>
              </w:rPr>
              <w:t>Areas highlighted for service review include:</w:t>
            </w:r>
          </w:p>
          <w:p w:rsidR="00625536" w:rsidRPr="00D25DF4" w:rsidRDefault="00625536" w:rsidP="00D25DF4">
            <w:pPr>
              <w:pStyle w:val="ListParagraph"/>
              <w:numPr>
                <w:ilvl w:val="0"/>
                <w:numId w:val="16"/>
              </w:numPr>
              <w:rPr>
                <w:rFonts w:ascii="Georgia" w:hAnsi="Georgia"/>
                <w:sz w:val="22"/>
                <w:szCs w:val="22"/>
                <w:lang w:eastAsia="en-NZ"/>
              </w:rPr>
            </w:pPr>
            <w:r w:rsidRPr="00D25DF4">
              <w:rPr>
                <w:rFonts w:ascii="Georgia" w:hAnsi="Georgia"/>
                <w:sz w:val="22"/>
                <w:szCs w:val="22"/>
                <w:lang w:eastAsia="en-NZ"/>
              </w:rPr>
              <w:t>improving recording in the daily communication diary between the home and school</w:t>
            </w:r>
          </w:p>
          <w:p w:rsidR="00625536" w:rsidRPr="00D25DF4" w:rsidRDefault="00625536" w:rsidP="00D25DF4">
            <w:pPr>
              <w:pStyle w:val="ListParagraph"/>
              <w:numPr>
                <w:ilvl w:val="0"/>
                <w:numId w:val="16"/>
              </w:numPr>
              <w:rPr>
                <w:rFonts w:ascii="Georgia" w:hAnsi="Georgia"/>
                <w:sz w:val="22"/>
                <w:szCs w:val="22"/>
                <w:lang w:eastAsia="en-NZ"/>
              </w:rPr>
            </w:pPr>
            <w:r w:rsidRPr="00D25DF4">
              <w:rPr>
                <w:rFonts w:ascii="Georgia" w:hAnsi="Georgia"/>
                <w:sz w:val="22"/>
                <w:szCs w:val="22"/>
                <w:lang w:eastAsia="en-NZ"/>
              </w:rPr>
              <w:t>Restrictive Practices to be recorded and reviewed</w:t>
            </w:r>
          </w:p>
          <w:p w:rsidR="00625536" w:rsidRPr="00D25DF4" w:rsidRDefault="00625536" w:rsidP="00D25DF4">
            <w:pPr>
              <w:pStyle w:val="ListParagraph"/>
              <w:numPr>
                <w:ilvl w:val="0"/>
                <w:numId w:val="16"/>
              </w:numPr>
              <w:rPr>
                <w:rFonts w:ascii="Georgia" w:hAnsi="Georgia"/>
                <w:sz w:val="22"/>
                <w:szCs w:val="22"/>
                <w:lang w:eastAsia="en-NZ"/>
              </w:rPr>
            </w:pPr>
            <w:r w:rsidRPr="00D25DF4">
              <w:rPr>
                <w:rFonts w:ascii="Georgia" w:hAnsi="Georgia"/>
                <w:sz w:val="22"/>
                <w:szCs w:val="22"/>
                <w:lang w:eastAsia="en-NZ"/>
              </w:rPr>
              <w:t xml:space="preserve">delays in managing Incident Reporting and response procedures to reduce impact of reoccurrence.  </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C24A80" w:rsidRDefault="00884DFC" w:rsidP="00F4793D">
            <w:pPr>
              <w:spacing w:before="120" w:after="120"/>
              <w:rPr>
                <w:rFonts w:ascii="Georgia" w:hAnsi="Georgia"/>
                <w:b/>
                <w:sz w:val="22"/>
                <w:szCs w:val="22"/>
                <w:lang w:eastAsia="en-NZ"/>
              </w:rPr>
            </w:pPr>
            <w:r w:rsidRPr="00884DFC">
              <w:rPr>
                <w:rFonts w:ascii="Georgia" w:hAnsi="Georgia"/>
                <w:b/>
                <w:sz w:val="22"/>
                <w:szCs w:val="22"/>
                <w:lang w:eastAsia="en-NZ"/>
              </w:rPr>
              <w:t>IDENTITY</w:t>
            </w:r>
          </w:p>
          <w:p w:rsidR="00625536" w:rsidRDefault="00625536" w:rsidP="00F4793D">
            <w:pPr>
              <w:spacing w:before="120" w:after="120"/>
              <w:rPr>
                <w:rFonts w:ascii="Georgia" w:hAnsi="Georgia"/>
                <w:sz w:val="22"/>
                <w:szCs w:val="22"/>
                <w:lang w:eastAsia="en-NZ"/>
              </w:rPr>
            </w:pPr>
            <w:r w:rsidRPr="00625536">
              <w:rPr>
                <w:rFonts w:ascii="Georgia" w:hAnsi="Georgia"/>
                <w:sz w:val="22"/>
                <w:szCs w:val="22"/>
                <w:lang w:eastAsia="en-NZ"/>
              </w:rPr>
              <w:t>The Service Manager of the young woman’s service attends the Individual Career Plan (ICP) meetings held at the school. We recommend IDEA Services reciprocates the attendance request of a school representative at the personal planning meeting held at the home.</w:t>
            </w:r>
          </w:p>
          <w:p w:rsidR="00F128C7" w:rsidRDefault="00625536" w:rsidP="00F4793D">
            <w:pPr>
              <w:spacing w:before="120" w:after="120"/>
              <w:rPr>
                <w:rFonts w:ascii="Georgia" w:hAnsi="Georgia"/>
                <w:sz w:val="22"/>
                <w:szCs w:val="22"/>
                <w:lang w:eastAsia="en-NZ"/>
              </w:rPr>
            </w:pPr>
            <w:r>
              <w:rPr>
                <w:rFonts w:ascii="Georgia" w:hAnsi="Georgia"/>
                <w:sz w:val="22"/>
                <w:szCs w:val="22"/>
                <w:lang w:eastAsia="en-NZ"/>
              </w:rPr>
              <w:t xml:space="preserve">The </w:t>
            </w:r>
            <w:r w:rsidRPr="00625536">
              <w:rPr>
                <w:rFonts w:ascii="Georgia" w:hAnsi="Georgia"/>
                <w:sz w:val="22"/>
                <w:szCs w:val="22"/>
                <w:lang w:eastAsia="en-NZ"/>
              </w:rPr>
              <w:t>staff</w:t>
            </w:r>
            <w:r>
              <w:rPr>
                <w:rFonts w:ascii="Georgia" w:hAnsi="Georgia"/>
                <w:sz w:val="22"/>
                <w:szCs w:val="22"/>
                <w:lang w:eastAsia="en-NZ"/>
              </w:rPr>
              <w:t xml:space="preserve"> know the woman well and</w:t>
            </w:r>
            <w:r w:rsidRPr="00625536">
              <w:rPr>
                <w:rFonts w:ascii="Georgia" w:hAnsi="Georgia"/>
                <w:sz w:val="22"/>
                <w:szCs w:val="22"/>
                <w:lang w:eastAsia="en-NZ"/>
              </w:rPr>
              <w:t xml:space="preserve"> are supporting </w:t>
            </w:r>
            <w:r>
              <w:rPr>
                <w:rFonts w:ascii="Georgia" w:hAnsi="Georgia"/>
                <w:sz w:val="22"/>
                <w:szCs w:val="22"/>
                <w:lang w:eastAsia="en-NZ"/>
              </w:rPr>
              <w:t>her</w:t>
            </w:r>
            <w:r w:rsidRPr="00625536">
              <w:rPr>
                <w:rFonts w:ascii="Georgia" w:hAnsi="Georgia"/>
                <w:sz w:val="22"/>
                <w:szCs w:val="22"/>
                <w:lang w:eastAsia="en-NZ"/>
              </w:rPr>
              <w:t xml:space="preserve"> to increase positive interactions with others by modelling calm and appropriate language.</w:t>
            </w:r>
            <w:r>
              <w:rPr>
                <w:rFonts w:ascii="Georgia" w:hAnsi="Georgia"/>
                <w:sz w:val="22"/>
                <w:szCs w:val="22"/>
                <w:lang w:eastAsia="en-NZ"/>
              </w:rPr>
              <w:t xml:space="preserve"> </w:t>
            </w:r>
            <w:r w:rsidR="00F128C7" w:rsidRPr="00F128C7">
              <w:rPr>
                <w:rFonts w:ascii="Georgia" w:hAnsi="Georgia"/>
                <w:sz w:val="22"/>
                <w:szCs w:val="22"/>
                <w:lang w:eastAsia="en-NZ"/>
              </w:rPr>
              <w:t>We were told of significant gains the woman has made and this was evidenced by a reduction in reported incidents. The staff team were described by others as committed and they consider they are well supported by the Service Manager of the home.</w:t>
            </w:r>
          </w:p>
          <w:p w:rsidR="00625536" w:rsidRPr="00625536" w:rsidRDefault="00625536" w:rsidP="00F4793D">
            <w:pPr>
              <w:spacing w:before="120" w:after="120"/>
              <w:rPr>
                <w:rFonts w:ascii="Georgia" w:hAnsi="Georgia"/>
                <w:sz w:val="22"/>
                <w:szCs w:val="22"/>
                <w:lang w:eastAsia="en-NZ"/>
              </w:rPr>
            </w:pPr>
            <w:r w:rsidRPr="00625536">
              <w:rPr>
                <w:rFonts w:ascii="Georgia" w:hAnsi="Georgia"/>
                <w:sz w:val="22"/>
                <w:szCs w:val="22"/>
                <w:lang w:eastAsia="en-NZ"/>
              </w:rPr>
              <w:t>The woman is being encouraged to increase decision making within her</w:t>
            </w:r>
            <w:r>
              <w:rPr>
                <w:rFonts w:ascii="Georgia" w:hAnsi="Georgia"/>
                <w:sz w:val="22"/>
                <w:szCs w:val="22"/>
                <w:lang w:eastAsia="en-NZ"/>
              </w:rPr>
              <w:t xml:space="preserve"> home environment and hopes to have a flatmate in the future. The Evaluation Team encourages the service to be mindful of meeting both the needs of the woman and any future flatmate and to ensure compatibility.</w:t>
            </w:r>
          </w:p>
          <w:p w:rsidR="00884DFC" w:rsidRDefault="00884DFC" w:rsidP="00884DFC">
            <w:pPr>
              <w:spacing w:before="120" w:after="120"/>
              <w:rPr>
                <w:rFonts w:ascii="Georgia" w:hAnsi="Georgia"/>
                <w:b/>
                <w:sz w:val="22"/>
                <w:szCs w:val="22"/>
                <w:lang w:eastAsia="en-NZ"/>
              </w:rPr>
            </w:pPr>
            <w:r w:rsidRPr="00884DFC">
              <w:rPr>
                <w:rFonts w:ascii="Georgia" w:hAnsi="Georgia"/>
                <w:b/>
                <w:sz w:val="22"/>
                <w:szCs w:val="22"/>
                <w:lang w:eastAsia="en-NZ"/>
              </w:rPr>
              <w:t>AUTONOMY</w:t>
            </w:r>
          </w:p>
          <w:p w:rsidR="00496E32" w:rsidRDefault="00F128C7" w:rsidP="00884DFC">
            <w:pPr>
              <w:spacing w:before="120" w:after="120"/>
              <w:rPr>
                <w:rFonts w:ascii="Georgia" w:hAnsi="Georgia"/>
                <w:sz w:val="22"/>
                <w:szCs w:val="22"/>
                <w:lang w:eastAsia="en-NZ"/>
              </w:rPr>
            </w:pPr>
            <w:r w:rsidRPr="00F128C7">
              <w:rPr>
                <w:rFonts w:ascii="Georgia" w:hAnsi="Georgia"/>
                <w:sz w:val="22"/>
                <w:szCs w:val="22"/>
                <w:lang w:eastAsia="en-NZ"/>
              </w:rPr>
              <w:t xml:space="preserve">There are a number of approved environmental restraints in the home and evidence of regular reviews and protocols were sighted. The Evaluation Team was told of additional Restrictions including locks on the kitchen cupboards, the fridge and the pantry. There were discrepancies in what we were told Restrictions meant, the frequency of use, the protocols for use and how they were reviewed. </w:t>
            </w:r>
          </w:p>
          <w:p w:rsidR="00F128C7" w:rsidRDefault="00496E32" w:rsidP="00884DFC">
            <w:pPr>
              <w:spacing w:before="120" w:after="120"/>
              <w:rPr>
                <w:rFonts w:ascii="Georgia" w:hAnsi="Georgia"/>
                <w:sz w:val="22"/>
                <w:szCs w:val="22"/>
                <w:lang w:eastAsia="en-NZ"/>
              </w:rPr>
            </w:pPr>
            <w:r w:rsidRPr="00496E32">
              <w:rPr>
                <w:rFonts w:ascii="Georgia" w:hAnsi="Georgia"/>
                <w:sz w:val="22"/>
                <w:szCs w:val="22"/>
                <w:lang w:eastAsia="en-NZ"/>
              </w:rPr>
              <w:t>The family are keen for the service to try new activities with a community focus. We encourage planning for the activities to be thorough with a view to the woman’s support needs</w:t>
            </w:r>
          </w:p>
          <w:p w:rsidR="00884DFC" w:rsidRDefault="00884DFC" w:rsidP="00884DFC">
            <w:pPr>
              <w:spacing w:before="120" w:after="120"/>
              <w:rPr>
                <w:rFonts w:ascii="Georgia" w:hAnsi="Georgia"/>
                <w:b/>
                <w:sz w:val="22"/>
                <w:szCs w:val="22"/>
                <w:lang w:eastAsia="en-NZ"/>
              </w:rPr>
            </w:pPr>
            <w:r w:rsidRPr="00884DFC">
              <w:rPr>
                <w:rFonts w:ascii="Georgia" w:hAnsi="Georgia"/>
                <w:b/>
                <w:sz w:val="22"/>
                <w:szCs w:val="22"/>
                <w:lang w:eastAsia="en-NZ"/>
              </w:rPr>
              <w:t>AFFILIATION</w:t>
            </w:r>
          </w:p>
          <w:p w:rsidR="00496E32" w:rsidRPr="00F128C7" w:rsidRDefault="00496E32" w:rsidP="00496E32">
            <w:pPr>
              <w:spacing w:before="120" w:after="120"/>
              <w:rPr>
                <w:rFonts w:ascii="Georgia" w:hAnsi="Georgia"/>
                <w:sz w:val="22"/>
                <w:szCs w:val="22"/>
                <w:lang w:eastAsia="en-NZ"/>
              </w:rPr>
            </w:pPr>
            <w:r w:rsidRPr="00F128C7">
              <w:rPr>
                <w:rFonts w:ascii="Georgia" w:hAnsi="Georgia"/>
                <w:sz w:val="22"/>
                <w:szCs w:val="22"/>
                <w:lang w:eastAsia="en-NZ"/>
              </w:rPr>
              <w:t xml:space="preserve">The woman attends school and is preparing to enter her Transition year. The family expressed their interest in the woman having more community activities. One of the goals identified for this year is to </w:t>
            </w:r>
            <w:r w:rsidRPr="00F128C7">
              <w:rPr>
                <w:rFonts w:ascii="Georgia" w:hAnsi="Georgia"/>
                <w:sz w:val="22"/>
                <w:szCs w:val="22"/>
                <w:lang w:eastAsia="en-NZ"/>
              </w:rPr>
              <w:lastRenderedPageBreak/>
              <w:t xml:space="preserve">join a youth group. We understand options are being trialled and the woman told us she would be attending her first night of Zumba when we met her.  </w:t>
            </w:r>
          </w:p>
          <w:p w:rsidR="00884DFC" w:rsidRDefault="00884DFC" w:rsidP="00884DFC">
            <w:pPr>
              <w:spacing w:before="120" w:after="120"/>
              <w:rPr>
                <w:rFonts w:ascii="Georgia" w:hAnsi="Georgia"/>
                <w:b/>
                <w:sz w:val="22"/>
                <w:szCs w:val="22"/>
                <w:lang w:eastAsia="en-NZ"/>
              </w:rPr>
            </w:pPr>
            <w:r w:rsidRPr="00884DFC">
              <w:rPr>
                <w:rFonts w:ascii="Georgia" w:hAnsi="Georgia"/>
                <w:b/>
                <w:sz w:val="22"/>
                <w:szCs w:val="22"/>
                <w:lang w:eastAsia="en-NZ"/>
              </w:rPr>
              <w:t>SAFEGUARDS</w:t>
            </w:r>
          </w:p>
          <w:p w:rsidR="00496E32" w:rsidRPr="00496E32" w:rsidRDefault="00496E32" w:rsidP="00496E32">
            <w:pPr>
              <w:spacing w:before="120" w:after="120"/>
              <w:rPr>
                <w:rFonts w:ascii="Georgia" w:hAnsi="Georgia"/>
                <w:sz w:val="22"/>
                <w:szCs w:val="22"/>
                <w:lang w:eastAsia="en-NZ"/>
              </w:rPr>
            </w:pPr>
            <w:r w:rsidRPr="00496E32">
              <w:rPr>
                <w:rFonts w:ascii="Georgia" w:hAnsi="Georgia"/>
                <w:sz w:val="22"/>
                <w:szCs w:val="22"/>
                <w:lang w:eastAsia="en-NZ"/>
              </w:rPr>
              <w:t xml:space="preserve">Staff training registers were provided to the Evaluation Team along with an update on training that is pending. </w:t>
            </w:r>
          </w:p>
          <w:p w:rsidR="00496E32" w:rsidRDefault="00496E32" w:rsidP="00496E32">
            <w:pPr>
              <w:spacing w:before="120" w:after="120"/>
              <w:rPr>
                <w:rFonts w:ascii="Georgia" w:hAnsi="Georgia"/>
                <w:sz w:val="22"/>
                <w:szCs w:val="22"/>
                <w:lang w:eastAsia="en-NZ"/>
              </w:rPr>
            </w:pPr>
            <w:r w:rsidRPr="00496E32">
              <w:rPr>
                <w:rFonts w:ascii="Georgia" w:hAnsi="Georgia"/>
                <w:sz w:val="22"/>
                <w:szCs w:val="22"/>
                <w:lang w:eastAsia="en-NZ"/>
              </w:rPr>
              <w:t>Fire drills are regularly practised; the woman told us she will sometimes pre-empt a fire drill and she showed us the assembly point for evacuation.</w:t>
            </w:r>
          </w:p>
          <w:p w:rsidR="009D4B05" w:rsidRPr="009D4B05" w:rsidRDefault="009D4B05" w:rsidP="009D4B05">
            <w:pPr>
              <w:spacing w:before="120" w:after="120"/>
              <w:rPr>
                <w:rFonts w:ascii="Georgia" w:hAnsi="Georgia"/>
                <w:b/>
                <w:sz w:val="22"/>
                <w:szCs w:val="22"/>
                <w:lang w:eastAsia="en-NZ"/>
              </w:rPr>
            </w:pPr>
            <w:r w:rsidRPr="009D4B05">
              <w:rPr>
                <w:rFonts w:ascii="Georgia" w:hAnsi="Georgia"/>
                <w:b/>
                <w:sz w:val="22"/>
                <w:szCs w:val="22"/>
                <w:lang w:eastAsia="en-NZ"/>
              </w:rPr>
              <w:t>RIGHTS</w:t>
            </w:r>
          </w:p>
          <w:p w:rsidR="00496E32" w:rsidRDefault="00496E32" w:rsidP="009D4B05">
            <w:pPr>
              <w:spacing w:before="120" w:after="120"/>
              <w:rPr>
                <w:rFonts w:ascii="Georgia" w:hAnsi="Georgia"/>
                <w:sz w:val="22"/>
                <w:szCs w:val="22"/>
                <w:lang w:eastAsia="en-NZ"/>
              </w:rPr>
            </w:pPr>
            <w:r w:rsidRPr="00496E32">
              <w:rPr>
                <w:rFonts w:ascii="Georgia" w:hAnsi="Georgia"/>
                <w:sz w:val="22"/>
                <w:szCs w:val="22"/>
                <w:lang w:eastAsia="en-NZ"/>
              </w:rPr>
              <w:t>The family stated they are able to contact and communicate well with the Service Manager and the staff who work in the home.</w:t>
            </w:r>
          </w:p>
          <w:p w:rsidR="009D4B05" w:rsidRPr="009D4B05" w:rsidRDefault="009D4B05" w:rsidP="009D4B05">
            <w:pPr>
              <w:spacing w:before="120" w:after="120"/>
              <w:rPr>
                <w:rFonts w:ascii="Georgia" w:hAnsi="Georgia"/>
                <w:b/>
                <w:sz w:val="22"/>
                <w:szCs w:val="22"/>
                <w:lang w:eastAsia="en-NZ"/>
              </w:rPr>
            </w:pPr>
            <w:r w:rsidRPr="009D4B05">
              <w:rPr>
                <w:rFonts w:ascii="Georgia" w:hAnsi="Georgia"/>
                <w:b/>
                <w:sz w:val="22"/>
                <w:szCs w:val="22"/>
                <w:lang w:eastAsia="en-NZ"/>
              </w:rPr>
              <w:t>HEALTH AND WELLNESS</w:t>
            </w:r>
          </w:p>
          <w:p w:rsidR="00496E32" w:rsidRPr="00496E32" w:rsidRDefault="00496E32" w:rsidP="00496E32">
            <w:pPr>
              <w:spacing w:before="120" w:after="120"/>
              <w:rPr>
                <w:rFonts w:ascii="Georgia" w:hAnsi="Georgia"/>
                <w:sz w:val="22"/>
                <w:szCs w:val="22"/>
                <w:lang w:eastAsia="en-NZ"/>
              </w:rPr>
            </w:pPr>
            <w:r w:rsidRPr="00496E32">
              <w:rPr>
                <w:rFonts w:ascii="Georgia" w:hAnsi="Georgia"/>
                <w:sz w:val="22"/>
                <w:szCs w:val="22"/>
                <w:lang w:eastAsia="en-NZ"/>
              </w:rPr>
              <w:t>Approved environmental restraints include locks on:</w:t>
            </w:r>
          </w:p>
          <w:p w:rsidR="00496E32" w:rsidRPr="00496E32" w:rsidRDefault="00496E32" w:rsidP="00496E32">
            <w:pPr>
              <w:spacing w:before="120" w:after="120"/>
              <w:rPr>
                <w:rFonts w:ascii="Georgia" w:hAnsi="Georgia"/>
                <w:sz w:val="22"/>
                <w:szCs w:val="22"/>
                <w:lang w:eastAsia="en-NZ"/>
              </w:rPr>
            </w:pPr>
            <w:r w:rsidRPr="00496E32">
              <w:rPr>
                <w:rFonts w:ascii="Georgia" w:hAnsi="Georgia"/>
                <w:sz w:val="22"/>
                <w:szCs w:val="22"/>
                <w:lang w:eastAsia="en-NZ"/>
              </w:rPr>
              <w:t>•</w:t>
            </w:r>
            <w:r w:rsidRPr="00496E32">
              <w:rPr>
                <w:rFonts w:ascii="Georgia" w:hAnsi="Georgia"/>
                <w:sz w:val="22"/>
                <w:szCs w:val="22"/>
                <w:lang w:eastAsia="en-NZ"/>
              </w:rPr>
              <w:tab/>
              <w:t>the gate at the front of the property</w:t>
            </w:r>
          </w:p>
          <w:p w:rsidR="00496E32" w:rsidRPr="00496E32" w:rsidRDefault="00496E32" w:rsidP="00496E32">
            <w:pPr>
              <w:spacing w:before="120" w:after="120"/>
              <w:rPr>
                <w:rFonts w:ascii="Georgia" w:hAnsi="Georgia"/>
                <w:sz w:val="22"/>
                <w:szCs w:val="22"/>
                <w:lang w:eastAsia="en-NZ"/>
              </w:rPr>
            </w:pPr>
            <w:r w:rsidRPr="00496E32">
              <w:rPr>
                <w:rFonts w:ascii="Georgia" w:hAnsi="Georgia"/>
                <w:sz w:val="22"/>
                <w:szCs w:val="22"/>
                <w:lang w:eastAsia="en-NZ"/>
              </w:rPr>
              <w:t>•</w:t>
            </w:r>
            <w:r w:rsidRPr="00496E32">
              <w:rPr>
                <w:rFonts w:ascii="Georgia" w:hAnsi="Georgia"/>
                <w:sz w:val="22"/>
                <w:szCs w:val="22"/>
                <w:lang w:eastAsia="en-NZ"/>
              </w:rPr>
              <w:tab/>
              <w:t>the kitchen door</w:t>
            </w:r>
          </w:p>
          <w:p w:rsidR="00496E32" w:rsidRPr="00496E32" w:rsidRDefault="00496E32" w:rsidP="00496E32">
            <w:pPr>
              <w:spacing w:before="120" w:after="120"/>
              <w:rPr>
                <w:rFonts w:ascii="Georgia" w:hAnsi="Georgia"/>
                <w:sz w:val="22"/>
                <w:szCs w:val="22"/>
                <w:lang w:eastAsia="en-NZ"/>
              </w:rPr>
            </w:pPr>
            <w:r w:rsidRPr="00496E32">
              <w:rPr>
                <w:rFonts w:ascii="Georgia" w:hAnsi="Georgia"/>
                <w:sz w:val="22"/>
                <w:szCs w:val="22"/>
                <w:lang w:eastAsia="en-NZ"/>
              </w:rPr>
              <w:t>•</w:t>
            </w:r>
            <w:r w:rsidRPr="00496E32">
              <w:rPr>
                <w:rFonts w:ascii="Georgia" w:hAnsi="Georgia"/>
                <w:sz w:val="22"/>
                <w:szCs w:val="22"/>
                <w:lang w:eastAsia="en-NZ"/>
              </w:rPr>
              <w:tab/>
              <w:t>the laundry door</w:t>
            </w:r>
          </w:p>
          <w:p w:rsidR="00496E32" w:rsidRPr="00496E32" w:rsidRDefault="00496E32" w:rsidP="00496E32">
            <w:pPr>
              <w:spacing w:before="120" w:after="120"/>
              <w:rPr>
                <w:rFonts w:ascii="Georgia" w:hAnsi="Georgia"/>
                <w:sz w:val="22"/>
                <w:szCs w:val="22"/>
                <w:lang w:eastAsia="en-NZ"/>
              </w:rPr>
            </w:pPr>
            <w:r w:rsidRPr="00496E32">
              <w:rPr>
                <w:rFonts w:ascii="Georgia" w:hAnsi="Georgia"/>
                <w:sz w:val="22"/>
                <w:szCs w:val="22"/>
                <w:lang w:eastAsia="en-NZ"/>
              </w:rPr>
              <w:t>•</w:t>
            </w:r>
            <w:r w:rsidRPr="00496E32">
              <w:rPr>
                <w:rFonts w:ascii="Georgia" w:hAnsi="Georgia"/>
                <w:sz w:val="22"/>
                <w:szCs w:val="22"/>
                <w:lang w:eastAsia="en-NZ"/>
              </w:rPr>
              <w:tab/>
              <w:t>the back door</w:t>
            </w:r>
          </w:p>
          <w:p w:rsidR="009D4B05" w:rsidRPr="00884DFC" w:rsidRDefault="00496E32" w:rsidP="00496E32">
            <w:pPr>
              <w:spacing w:before="120" w:after="120"/>
              <w:rPr>
                <w:rFonts w:ascii="Georgia" w:hAnsi="Georgia"/>
                <w:sz w:val="22"/>
                <w:szCs w:val="22"/>
                <w:lang w:eastAsia="en-NZ"/>
              </w:rPr>
            </w:pPr>
            <w:r w:rsidRPr="00496E32">
              <w:rPr>
                <w:rFonts w:ascii="Georgia" w:hAnsi="Georgia"/>
                <w:sz w:val="22"/>
                <w:szCs w:val="22"/>
                <w:lang w:eastAsia="en-NZ"/>
              </w:rPr>
              <w:t>•</w:t>
            </w:r>
            <w:r w:rsidRPr="00496E32">
              <w:rPr>
                <w:rFonts w:ascii="Georgia" w:hAnsi="Georgia"/>
                <w:sz w:val="22"/>
                <w:szCs w:val="22"/>
                <w:lang w:eastAsia="en-NZ"/>
              </w:rPr>
              <w:tab/>
              <w:t>the storage room.</w:t>
            </w: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p w:rsidR="00C24A80" w:rsidRPr="00496E32" w:rsidRDefault="00496E32" w:rsidP="00C24A80">
      <w:pPr>
        <w:rPr>
          <w:rFonts w:ascii="Georgia" w:hAnsi="Georgia"/>
          <w:b/>
          <w:color w:val="365F91" w:themeColor="accent1" w:themeShade="BF"/>
          <w:u w:val="single"/>
        </w:rPr>
      </w:pPr>
      <w:r w:rsidRPr="00496E32">
        <w:rPr>
          <w:rFonts w:ascii="Georgia" w:hAnsi="Georgia"/>
          <w:b/>
          <w:color w:val="365F91" w:themeColor="accent1" w:themeShade="BF"/>
          <w:u w:val="single"/>
        </w:rPr>
        <w:t>Requirement</w:t>
      </w:r>
    </w:p>
    <w:p w:rsidR="00496E32" w:rsidRPr="00496E32" w:rsidRDefault="005276B0" w:rsidP="00C24A80">
      <w:pPr>
        <w:rPr>
          <w:rFonts w:ascii="Georgia" w:hAnsi="Georgia"/>
          <w:sz w:val="22"/>
          <w:szCs w:val="22"/>
        </w:rPr>
      </w:pPr>
      <w:r w:rsidRPr="005276B0">
        <w:rPr>
          <w:rFonts w:ascii="Georgia" w:hAnsi="Georgia"/>
          <w:sz w:val="22"/>
          <w:szCs w:val="22"/>
        </w:rPr>
        <w:t>Complete response to Incidents ensuring the woman’s wellbeing is protected</w:t>
      </w: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F4793D" w:rsidRPr="00F4793D" w:rsidTr="00D42396">
        <w:tc>
          <w:tcPr>
            <w:tcW w:w="10314" w:type="dxa"/>
            <w:shd w:val="clear" w:color="auto" w:fill="auto"/>
          </w:tcPr>
          <w:p w:rsidR="005276B0" w:rsidRPr="005276B0" w:rsidRDefault="005276B0" w:rsidP="005276B0">
            <w:pPr>
              <w:pStyle w:val="Header"/>
              <w:spacing w:before="120" w:after="120"/>
              <w:rPr>
                <w:rFonts w:ascii="Georgia" w:hAnsi="Georgia"/>
                <w:sz w:val="22"/>
                <w:szCs w:val="22"/>
                <w:lang w:eastAsia="en-NZ"/>
              </w:rPr>
            </w:pPr>
            <w:r w:rsidRPr="005276B0">
              <w:rPr>
                <w:rFonts w:ascii="Georgia" w:hAnsi="Georgia"/>
                <w:sz w:val="22"/>
                <w:szCs w:val="22"/>
                <w:lang w:eastAsia="en-NZ"/>
              </w:rPr>
              <w:t>Extend an invitation to the school for a representative to attend the woman’s personal planning meetin</w:t>
            </w:r>
            <w:r>
              <w:rPr>
                <w:rFonts w:ascii="Georgia" w:hAnsi="Georgia"/>
                <w:sz w:val="22"/>
                <w:szCs w:val="22"/>
                <w:lang w:eastAsia="en-NZ"/>
              </w:rPr>
              <w:t>g facilitated by IDEA Services</w:t>
            </w:r>
            <w:r w:rsidRPr="005276B0">
              <w:rPr>
                <w:rFonts w:ascii="Georgia" w:hAnsi="Georgia"/>
                <w:sz w:val="22"/>
                <w:szCs w:val="22"/>
                <w:lang w:eastAsia="en-NZ"/>
              </w:rPr>
              <w:t xml:space="preserve"> </w:t>
            </w:r>
          </w:p>
          <w:p w:rsidR="005276B0" w:rsidRPr="005276B0" w:rsidRDefault="005276B0" w:rsidP="005276B0">
            <w:pPr>
              <w:pStyle w:val="Header"/>
              <w:spacing w:before="120" w:after="120"/>
              <w:rPr>
                <w:rFonts w:ascii="Georgia" w:hAnsi="Georgia"/>
                <w:sz w:val="22"/>
                <w:szCs w:val="22"/>
                <w:lang w:eastAsia="en-NZ"/>
              </w:rPr>
            </w:pPr>
            <w:r w:rsidRPr="005276B0">
              <w:rPr>
                <w:rFonts w:ascii="Georgia" w:hAnsi="Georgia"/>
                <w:sz w:val="22"/>
                <w:szCs w:val="22"/>
                <w:lang w:eastAsia="en-NZ"/>
              </w:rPr>
              <w:t>Review the methods used to communicate b</w:t>
            </w:r>
            <w:r>
              <w:rPr>
                <w:rFonts w:ascii="Georgia" w:hAnsi="Georgia"/>
                <w:sz w:val="22"/>
                <w:szCs w:val="22"/>
                <w:lang w:eastAsia="en-NZ"/>
              </w:rPr>
              <w:t xml:space="preserve">etween the school and the home </w:t>
            </w:r>
          </w:p>
          <w:p w:rsidR="005276B0" w:rsidRPr="005276B0" w:rsidRDefault="005276B0" w:rsidP="005276B0">
            <w:pPr>
              <w:pStyle w:val="Header"/>
              <w:spacing w:before="120" w:after="120"/>
              <w:rPr>
                <w:rFonts w:ascii="Georgia" w:hAnsi="Georgia"/>
                <w:sz w:val="22"/>
                <w:szCs w:val="22"/>
                <w:lang w:eastAsia="en-NZ"/>
              </w:rPr>
            </w:pPr>
            <w:r w:rsidRPr="005276B0">
              <w:rPr>
                <w:rFonts w:ascii="Georgia" w:hAnsi="Georgia"/>
                <w:sz w:val="22"/>
                <w:szCs w:val="22"/>
                <w:lang w:eastAsia="en-NZ"/>
              </w:rPr>
              <w:t>The Home Agreement to be reviewed and signed off by the person or authorised representa</w:t>
            </w:r>
            <w:r>
              <w:rPr>
                <w:rFonts w:ascii="Georgia" w:hAnsi="Georgia"/>
                <w:sz w:val="22"/>
                <w:szCs w:val="22"/>
                <w:lang w:eastAsia="en-NZ"/>
              </w:rPr>
              <w:t xml:space="preserve">tive in line with the contract </w:t>
            </w:r>
          </w:p>
          <w:p w:rsidR="005276B0" w:rsidRPr="005276B0" w:rsidRDefault="005276B0" w:rsidP="005276B0">
            <w:pPr>
              <w:pStyle w:val="Header"/>
              <w:spacing w:before="120" w:after="120"/>
              <w:rPr>
                <w:rFonts w:ascii="Georgia" w:hAnsi="Georgia"/>
                <w:sz w:val="22"/>
                <w:szCs w:val="22"/>
                <w:lang w:eastAsia="en-NZ"/>
              </w:rPr>
            </w:pPr>
            <w:r w:rsidRPr="005276B0">
              <w:rPr>
                <w:rFonts w:ascii="Georgia" w:hAnsi="Georgia"/>
                <w:sz w:val="22"/>
                <w:szCs w:val="22"/>
                <w:lang w:eastAsia="en-NZ"/>
              </w:rPr>
              <w:t>Review the management and recording of the u</w:t>
            </w:r>
            <w:r>
              <w:rPr>
                <w:rFonts w:ascii="Georgia" w:hAnsi="Georgia"/>
                <w:sz w:val="22"/>
                <w:szCs w:val="22"/>
                <w:lang w:eastAsia="en-NZ"/>
              </w:rPr>
              <w:t xml:space="preserve">se of Restrictions in the home </w:t>
            </w:r>
          </w:p>
          <w:p w:rsidR="005276B0" w:rsidRPr="005276B0" w:rsidRDefault="005276B0" w:rsidP="005276B0">
            <w:pPr>
              <w:pStyle w:val="Header"/>
              <w:spacing w:before="120" w:after="120"/>
              <w:rPr>
                <w:rFonts w:ascii="Georgia" w:hAnsi="Georgia"/>
                <w:sz w:val="22"/>
                <w:szCs w:val="22"/>
                <w:lang w:eastAsia="en-NZ"/>
              </w:rPr>
            </w:pPr>
            <w:r w:rsidRPr="005276B0">
              <w:rPr>
                <w:rFonts w:ascii="Georgia" w:hAnsi="Georgia"/>
                <w:sz w:val="22"/>
                <w:szCs w:val="22"/>
                <w:lang w:eastAsia="en-NZ"/>
              </w:rPr>
              <w:tab/>
            </w:r>
          </w:p>
          <w:p w:rsidR="009E4785" w:rsidRPr="00F4793D" w:rsidRDefault="009E4785" w:rsidP="005276B0">
            <w:pPr>
              <w:pStyle w:val="Header"/>
              <w:spacing w:before="120" w:after="120"/>
              <w:rPr>
                <w:rFonts w:ascii="Georgia" w:hAnsi="Georgia"/>
                <w:sz w:val="22"/>
                <w:szCs w:val="22"/>
                <w:lang w:eastAsia="en-NZ"/>
              </w:rPr>
            </w:pPr>
          </w:p>
        </w:tc>
      </w:tr>
    </w:tbl>
    <w:p w:rsidR="00C24A80" w:rsidRPr="00F4793D" w:rsidRDefault="00C24A80" w:rsidP="00C24A80">
      <w:pPr>
        <w:rPr>
          <w:rFonts w:ascii="Georgia" w:hAnsi="Georgia"/>
        </w:rPr>
      </w:pPr>
    </w:p>
    <w:p w:rsidR="00230A2C" w:rsidRPr="00F4793D" w:rsidRDefault="000E0698">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A6B" w:rsidRDefault="00FA2A6B" w:rsidP="005F7312">
      <w:r>
        <w:separator/>
      </w:r>
    </w:p>
  </w:endnote>
  <w:endnote w:type="continuationSeparator" w:id="0">
    <w:p w:rsidR="00FA2A6B" w:rsidRDefault="00FA2A6B"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0E0698">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0E0698">
              <w:rPr>
                <w:rFonts w:ascii="Georgia" w:hAnsi="Georgia"/>
                <w:b/>
                <w:bCs/>
                <w:noProof/>
                <w:sz w:val="16"/>
                <w:szCs w:val="16"/>
              </w:rPr>
              <w:t>2</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A6B" w:rsidRDefault="00FA2A6B" w:rsidP="005F7312">
      <w:r>
        <w:separator/>
      </w:r>
    </w:p>
  </w:footnote>
  <w:footnote w:type="continuationSeparator" w:id="0">
    <w:p w:rsidR="00FA2A6B" w:rsidRDefault="00FA2A6B"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77E2789"/>
    <w:multiLevelType w:val="hybridMultilevel"/>
    <w:tmpl w:val="E2B0F982"/>
    <w:lvl w:ilvl="0" w:tplc="14090001">
      <w:start w:val="1"/>
      <w:numFmt w:val="bullet"/>
      <w:lvlText w:val=""/>
      <w:lvlJc w:val="left"/>
      <w:pPr>
        <w:ind w:left="1179" w:hanging="360"/>
      </w:pPr>
      <w:rPr>
        <w:rFonts w:ascii="Symbol" w:hAnsi="Symbol" w:hint="default"/>
      </w:rPr>
    </w:lvl>
    <w:lvl w:ilvl="1" w:tplc="14090003" w:tentative="1">
      <w:start w:val="1"/>
      <w:numFmt w:val="bullet"/>
      <w:lvlText w:val="o"/>
      <w:lvlJc w:val="left"/>
      <w:pPr>
        <w:ind w:left="1899" w:hanging="360"/>
      </w:pPr>
      <w:rPr>
        <w:rFonts w:ascii="Courier New" w:hAnsi="Courier New" w:cs="Courier New" w:hint="default"/>
      </w:rPr>
    </w:lvl>
    <w:lvl w:ilvl="2" w:tplc="14090005" w:tentative="1">
      <w:start w:val="1"/>
      <w:numFmt w:val="bullet"/>
      <w:lvlText w:val=""/>
      <w:lvlJc w:val="left"/>
      <w:pPr>
        <w:ind w:left="2619" w:hanging="360"/>
      </w:pPr>
      <w:rPr>
        <w:rFonts w:ascii="Wingdings" w:hAnsi="Wingdings" w:hint="default"/>
      </w:rPr>
    </w:lvl>
    <w:lvl w:ilvl="3" w:tplc="14090001" w:tentative="1">
      <w:start w:val="1"/>
      <w:numFmt w:val="bullet"/>
      <w:lvlText w:val=""/>
      <w:lvlJc w:val="left"/>
      <w:pPr>
        <w:ind w:left="3339" w:hanging="360"/>
      </w:pPr>
      <w:rPr>
        <w:rFonts w:ascii="Symbol" w:hAnsi="Symbol" w:hint="default"/>
      </w:rPr>
    </w:lvl>
    <w:lvl w:ilvl="4" w:tplc="14090003" w:tentative="1">
      <w:start w:val="1"/>
      <w:numFmt w:val="bullet"/>
      <w:lvlText w:val="o"/>
      <w:lvlJc w:val="left"/>
      <w:pPr>
        <w:ind w:left="4059" w:hanging="360"/>
      </w:pPr>
      <w:rPr>
        <w:rFonts w:ascii="Courier New" w:hAnsi="Courier New" w:cs="Courier New" w:hint="default"/>
      </w:rPr>
    </w:lvl>
    <w:lvl w:ilvl="5" w:tplc="14090005" w:tentative="1">
      <w:start w:val="1"/>
      <w:numFmt w:val="bullet"/>
      <w:lvlText w:val=""/>
      <w:lvlJc w:val="left"/>
      <w:pPr>
        <w:ind w:left="4779" w:hanging="360"/>
      </w:pPr>
      <w:rPr>
        <w:rFonts w:ascii="Wingdings" w:hAnsi="Wingdings" w:hint="default"/>
      </w:rPr>
    </w:lvl>
    <w:lvl w:ilvl="6" w:tplc="14090001" w:tentative="1">
      <w:start w:val="1"/>
      <w:numFmt w:val="bullet"/>
      <w:lvlText w:val=""/>
      <w:lvlJc w:val="left"/>
      <w:pPr>
        <w:ind w:left="5499" w:hanging="360"/>
      </w:pPr>
      <w:rPr>
        <w:rFonts w:ascii="Symbol" w:hAnsi="Symbol" w:hint="default"/>
      </w:rPr>
    </w:lvl>
    <w:lvl w:ilvl="7" w:tplc="14090003" w:tentative="1">
      <w:start w:val="1"/>
      <w:numFmt w:val="bullet"/>
      <w:lvlText w:val="o"/>
      <w:lvlJc w:val="left"/>
      <w:pPr>
        <w:ind w:left="6219" w:hanging="360"/>
      </w:pPr>
      <w:rPr>
        <w:rFonts w:ascii="Courier New" w:hAnsi="Courier New" w:cs="Courier New" w:hint="default"/>
      </w:rPr>
    </w:lvl>
    <w:lvl w:ilvl="8" w:tplc="14090005" w:tentative="1">
      <w:start w:val="1"/>
      <w:numFmt w:val="bullet"/>
      <w:lvlText w:val=""/>
      <w:lvlJc w:val="left"/>
      <w:pPr>
        <w:ind w:left="6939" w:hanging="360"/>
      </w:pPr>
      <w:rPr>
        <w:rFonts w:ascii="Wingdings" w:hAnsi="Wingdings" w:hint="default"/>
      </w:rPr>
    </w:lvl>
  </w:abstractNum>
  <w:abstractNum w:abstractNumId="8">
    <w:nsid w:val="3BDE7211"/>
    <w:multiLevelType w:val="hybridMultilevel"/>
    <w:tmpl w:val="6D12E344"/>
    <w:lvl w:ilvl="0" w:tplc="9BF6BBFE">
      <w:numFmt w:val="bullet"/>
      <w:lvlText w:val="•"/>
      <w:lvlJc w:val="left"/>
      <w:pPr>
        <w:ind w:left="1278" w:hanging="360"/>
      </w:pPr>
      <w:rPr>
        <w:rFonts w:ascii="Georgia" w:eastAsia="Times New Roman" w:hAnsi="Georgia" w:cs="Times" w:hint="default"/>
      </w:rPr>
    </w:lvl>
    <w:lvl w:ilvl="1" w:tplc="14090003" w:tentative="1">
      <w:start w:val="1"/>
      <w:numFmt w:val="bullet"/>
      <w:lvlText w:val="o"/>
      <w:lvlJc w:val="left"/>
      <w:pPr>
        <w:ind w:left="1899" w:hanging="360"/>
      </w:pPr>
      <w:rPr>
        <w:rFonts w:ascii="Courier New" w:hAnsi="Courier New" w:cs="Courier New" w:hint="default"/>
      </w:rPr>
    </w:lvl>
    <w:lvl w:ilvl="2" w:tplc="14090005" w:tentative="1">
      <w:start w:val="1"/>
      <w:numFmt w:val="bullet"/>
      <w:lvlText w:val=""/>
      <w:lvlJc w:val="left"/>
      <w:pPr>
        <w:ind w:left="2619" w:hanging="360"/>
      </w:pPr>
      <w:rPr>
        <w:rFonts w:ascii="Wingdings" w:hAnsi="Wingdings" w:hint="default"/>
      </w:rPr>
    </w:lvl>
    <w:lvl w:ilvl="3" w:tplc="14090001" w:tentative="1">
      <w:start w:val="1"/>
      <w:numFmt w:val="bullet"/>
      <w:lvlText w:val=""/>
      <w:lvlJc w:val="left"/>
      <w:pPr>
        <w:ind w:left="3339" w:hanging="360"/>
      </w:pPr>
      <w:rPr>
        <w:rFonts w:ascii="Symbol" w:hAnsi="Symbol" w:hint="default"/>
      </w:rPr>
    </w:lvl>
    <w:lvl w:ilvl="4" w:tplc="14090003" w:tentative="1">
      <w:start w:val="1"/>
      <w:numFmt w:val="bullet"/>
      <w:lvlText w:val="o"/>
      <w:lvlJc w:val="left"/>
      <w:pPr>
        <w:ind w:left="4059" w:hanging="360"/>
      </w:pPr>
      <w:rPr>
        <w:rFonts w:ascii="Courier New" w:hAnsi="Courier New" w:cs="Courier New" w:hint="default"/>
      </w:rPr>
    </w:lvl>
    <w:lvl w:ilvl="5" w:tplc="14090005" w:tentative="1">
      <w:start w:val="1"/>
      <w:numFmt w:val="bullet"/>
      <w:lvlText w:val=""/>
      <w:lvlJc w:val="left"/>
      <w:pPr>
        <w:ind w:left="4779" w:hanging="360"/>
      </w:pPr>
      <w:rPr>
        <w:rFonts w:ascii="Wingdings" w:hAnsi="Wingdings" w:hint="default"/>
      </w:rPr>
    </w:lvl>
    <w:lvl w:ilvl="6" w:tplc="14090001" w:tentative="1">
      <w:start w:val="1"/>
      <w:numFmt w:val="bullet"/>
      <w:lvlText w:val=""/>
      <w:lvlJc w:val="left"/>
      <w:pPr>
        <w:ind w:left="5499" w:hanging="360"/>
      </w:pPr>
      <w:rPr>
        <w:rFonts w:ascii="Symbol" w:hAnsi="Symbol" w:hint="default"/>
      </w:rPr>
    </w:lvl>
    <w:lvl w:ilvl="7" w:tplc="14090003" w:tentative="1">
      <w:start w:val="1"/>
      <w:numFmt w:val="bullet"/>
      <w:lvlText w:val="o"/>
      <w:lvlJc w:val="left"/>
      <w:pPr>
        <w:ind w:left="6219" w:hanging="360"/>
      </w:pPr>
      <w:rPr>
        <w:rFonts w:ascii="Courier New" w:hAnsi="Courier New" w:cs="Courier New" w:hint="default"/>
      </w:rPr>
    </w:lvl>
    <w:lvl w:ilvl="8" w:tplc="14090005" w:tentative="1">
      <w:start w:val="1"/>
      <w:numFmt w:val="bullet"/>
      <w:lvlText w:val=""/>
      <w:lvlJc w:val="left"/>
      <w:pPr>
        <w:ind w:left="6939" w:hanging="360"/>
      </w:pPr>
      <w:rPr>
        <w:rFonts w:ascii="Wingdings" w:hAnsi="Wingdings" w:hint="default"/>
      </w:rPr>
    </w:lvl>
  </w:abstractNum>
  <w:abstractNum w:abstractNumId="9">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618B4A46"/>
    <w:multiLevelType w:val="hybridMultilevel"/>
    <w:tmpl w:val="E3BA087A"/>
    <w:lvl w:ilvl="0" w:tplc="9BF6BBFE">
      <w:numFmt w:val="bullet"/>
      <w:lvlText w:val="•"/>
      <w:lvlJc w:val="left"/>
      <w:pPr>
        <w:ind w:left="819" w:hanging="360"/>
      </w:pPr>
      <w:rPr>
        <w:rFonts w:ascii="Georgia" w:eastAsia="Times New Roman" w:hAnsi="Georgia" w:cs="Times" w:hint="default"/>
      </w:rPr>
    </w:lvl>
    <w:lvl w:ilvl="1" w:tplc="14090003" w:tentative="1">
      <w:start w:val="1"/>
      <w:numFmt w:val="bullet"/>
      <w:lvlText w:val="o"/>
      <w:lvlJc w:val="left"/>
      <w:pPr>
        <w:ind w:left="1539" w:hanging="360"/>
      </w:pPr>
      <w:rPr>
        <w:rFonts w:ascii="Courier New" w:hAnsi="Courier New" w:cs="Courier New" w:hint="default"/>
      </w:rPr>
    </w:lvl>
    <w:lvl w:ilvl="2" w:tplc="14090005" w:tentative="1">
      <w:start w:val="1"/>
      <w:numFmt w:val="bullet"/>
      <w:lvlText w:val=""/>
      <w:lvlJc w:val="left"/>
      <w:pPr>
        <w:ind w:left="2259" w:hanging="360"/>
      </w:pPr>
      <w:rPr>
        <w:rFonts w:ascii="Wingdings" w:hAnsi="Wingdings" w:hint="default"/>
      </w:rPr>
    </w:lvl>
    <w:lvl w:ilvl="3" w:tplc="14090001" w:tentative="1">
      <w:start w:val="1"/>
      <w:numFmt w:val="bullet"/>
      <w:lvlText w:val=""/>
      <w:lvlJc w:val="left"/>
      <w:pPr>
        <w:ind w:left="2979" w:hanging="360"/>
      </w:pPr>
      <w:rPr>
        <w:rFonts w:ascii="Symbol" w:hAnsi="Symbol" w:hint="default"/>
      </w:rPr>
    </w:lvl>
    <w:lvl w:ilvl="4" w:tplc="14090003" w:tentative="1">
      <w:start w:val="1"/>
      <w:numFmt w:val="bullet"/>
      <w:lvlText w:val="o"/>
      <w:lvlJc w:val="left"/>
      <w:pPr>
        <w:ind w:left="3699" w:hanging="360"/>
      </w:pPr>
      <w:rPr>
        <w:rFonts w:ascii="Courier New" w:hAnsi="Courier New" w:cs="Courier New" w:hint="default"/>
      </w:rPr>
    </w:lvl>
    <w:lvl w:ilvl="5" w:tplc="14090005" w:tentative="1">
      <w:start w:val="1"/>
      <w:numFmt w:val="bullet"/>
      <w:lvlText w:val=""/>
      <w:lvlJc w:val="left"/>
      <w:pPr>
        <w:ind w:left="4419" w:hanging="360"/>
      </w:pPr>
      <w:rPr>
        <w:rFonts w:ascii="Wingdings" w:hAnsi="Wingdings" w:hint="default"/>
      </w:rPr>
    </w:lvl>
    <w:lvl w:ilvl="6" w:tplc="14090001" w:tentative="1">
      <w:start w:val="1"/>
      <w:numFmt w:val="bullet"/>
      <w:lvlText w:val=""/>
      <w:lvlJc w:val="left"/>
      <w:pPr>
        <w:ind w:left="5139" w:hanging="360"/>
      </w:pPr>
      <w:rPr>
        <w:rFonts w:ascii="Symbol" w:hAnsi="Symbol" w:hint="default"/>
      </w:rPr>
    </w:lvl>
    <w:lvl w:ilvl="7" w:tplc="14090003" w:tentative="1">
      <w:start w:val="1"/>
      <w:numFmt w:val="bullet"/>
      <w:lvlText w:val="o"/>
      <w:lvlJc w:val="left"/>
      <w:pPr>
        <w:ind w:left="5859" w:hanging="360"/>
      </w:pPr>
      <w:rPr>
        <w:rFonts w:ascii="Courier New" w:hAnsi="Courier New" w:cs="Courier New" w:hint="default"/>
      </w:rPr>
    </w:lvl>
    <w:lvl w:ilvl="8" w:tplc="14090005" w:tentative="1">
      <w:start w:val="1"/>
      <w:numFmt w:val="bullet"/>
      <w:lvlText w:val=""/>
      <w:lvlJc w:val="left"/>
      <w:pPr>
        <w:ind w:left="6579" w:hanging="360"/>
      </w:pPr>
      <w:rPr>
        <w:rFonts w:ascii="Wingdings" w:hAnsi="Wingdings" w:hint="default"/>
      </w:rPr>
    </w:lvl>
  </w:abstractNum>
  <w:abstractNum w:abstractNumId="14">
    <w:nsid w:val="6E4E742F"/>
    <w:multiLevelType w:val="hybridMultilevel"/>
    <w:tmpl w:val="EF20258E"/>
    <w:lvl w:ilvl="0" w:tplc="613A72DC">
      <w:numFmt w:val="bullet"/>
      <w:lvlText w:val="-"/>
      <w:lvlJc w:val="left"/>
      <w:pPr>
        <w:ind w:left="1080" w:hanging="360"/>
      </w:pPr>
      <w:rPr>
        <w:rFonts w:ascii="Georgia" w:eastAsia="Times New Roman" w:hAnsi="Georgia" w:cs="Time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5"/>
  </w:num>
  <w:num w:numId="4">
    <w:abstractNumId w:val="9"/>
  </w:num>
  <w:num w:numId="5">
    <w:abstractNumId w:val="0"/>
  </w:num>
  <w:num w:numId="6">
    <w:abstractNumId w:val="12"/>
  </w:num>
  <w:num w:numId="7">
    <w:abstractNumId w:val="10"/>
  </w:num>
  <w:num w:numId="8">
    <w:abstractNumId w:val="2"/>
  </w:num>
  <w:num w:numId="9">
    <w:abstractNumId w:val="11"/>
  </w:num>
  <w:num w:numId="10">
    <w:abstractNumId w:val="6"/>
  </w:num>
  <w:num w:numId="11">
    <w:abstractNumId w:val="4"/>
  </w:num>
  <w:num w:numId="12">
    <w:abstractNumId w:val="3"/>
  </w:num>
  <w:num w:numId="13">
    <w:abstractNumId w:val="7"/>
  </w:num>
  <w:num w:numId="14">
    <w:abstractNumId w:val="1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0E0698"/>
    <w:rsid w:val="00194E7F"/>
    <w:rsid w:val="001F1061"/>
    <w:rsid w:val="00382C3B"/>
    <w:rsid w:val="00496E32"/>
    <w:rsid w:val="005276B0"/>
    <w:rsid w:val="005F7312"/>
    <w:rsid w:val="00625536"/>
    <w:rsid w:val="00637F5C"/>
    <w:rsid w:val="006736D2"/>
    <w:rsid w:val="006B5B71"/>
    <w:rsid w:val="006B700B"/>
    <w:rsid w:val="006C72CC"/>
    <w:rsid w:val="00852B3B"/>
    <w:rsid w:val="00884DFC"/>
    <w:rsid w:val="008C1463"/>
    <w:rsid w:val="009D4B05"/>
    <w:rsid w:val="009E4785"/>
    <w:rsid w:val="00B2442F"/>
    <w:rsid w:val="00C0673B"/>
    <w:rsid w:val="00C24A80"/>
    <w:rsid w:val="00C918B8"/>
    <w:rsid w:val="00CF0E19"/>
    <w:rsid w:val="00D25DF4"/>
    <w:rsid w:val="00E72912"/>
    <w:rsid w:val="00F128C7"/>
    <w:rsid w:val="00F4793D"/>
    <w:rsid w:val="00F71041"/>
    <w:rsid w:val="00FA2A6B"/>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34634-D283-4CF3-9D8D-3CA84C86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25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FF7CA-90AB-4F44-9A0D-71A6A505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A8892C9A</Template>
  <TotalTime>0</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2</cp:revision>
  <dcterms:created xsi:type="dcterms:W3CDTF">2017-03-22T23:59:00Z</dcterms:created>
  <dcterms:modified xsi:type="dcterms:W3CDTF">2017-03-22T23:59:00Z</dcterms:modified>
</cp:coreProperties>
</file>