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6E44">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AC7219" w:rsidP="009F6E44">
            <w:pPr>
              <w:spacing w:before="80" w:after="80"/>
              <w:rPr>
                <w:rFonts w:ascii="Georgia" w:hAnsi="Georgia"/>
                <w:sz w:val="20"/>
                <w:szCs w:val="20"/>
                <w:lang w:eastAsia="en-NZ"/>
              </w:rPr>
            </w:pPr>
            <w:r>
              <w:rPr>
                <w:rFonts w:ascii="Georgia" w:hAnsi="Georgia"/>
                <w:sz w:val="20"/>
                <w:szCs w:val="20"/>
                <w:lang w:eastAsia="en-NZ"/>
              </w:rPr>
              <w:t>Nelson Marlborough Health</w:t>
            </w:r>
          </w:p>
        </w:tc>
      </w:tr>
      <w:tr w:rsidR="00C918B8" w:rsidRPr="00F4793D" w:rsidTr="009F6E44">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AC7219" w:rsidP="00AC7219">
            <w:pPr>
              <w:spacing w:before="80" w:after="80"/>
              <w:rPr>
                <w:rFonts w:ascii="Georgia" w:hAnsi="Georgia"/>
                <w:sz w:val="22"/>
                <w:lang w:eastAsia="en-NZ"/>
              </w:rPr>
            </w:pPr>
            <w:r>
              <w:rPr>
                <w:rFonts w:ascii="Georgia" w:hAnsi="Georgia"/>
                <w:sz w:val="22"/>
                <w:lang w:eastAsia="en-NZ"/>
              </w:rPr>
              <w:t>27</w:t>
            </w:r>
            <w:r w:rsidR="00B8316A">
              <w:rPr>
                <w:rFonts w:ascii="Georgia" w:hAnsi="Georgia"/>
                <w:sz w:val="22"/>
                <w:lang w:eastAsia="en-NZ"/>
              </w:rPr>
              <w:t>/</w:t>
            </w:r>
            <w:r w:rsidR="00311C9C">
              <w:rPr>
                <w:rFonts w:ascii="Georgia" w:hAnsi="Georgia"/>
                <w:sz w:val="22"/>
                <w:lang w:eastAsia="en-NZ"/>
              </w:rPr>
              <w:t>09</w:t>
            </w:r>
            <w:r w:rsidR="00B8316A">
              <w:rPr>
                <w:rFonts w:ascii="Georgia" w:hAnsi="Georgia"/>
                <w:sz w:val="22"/>
                <w:lang w:eastAsia="en-NZ"/>
              </w:rPr>
              <w:t>/1</w:t>
            </w:r>
            <w:r>
              <w:rPr>
                <w:rFonts w:ascii="Georgia" w:hAnsi="Georgia"/>
                <w:sz w:val="22"/>
                <w:lang w:eastAsia="en-NZ"/>
              </w:rPr>
              <w:t>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6E44">
        <w:tc>
          <w:tcPr>
            <w:tcW w:w="10206" w:type="dxa"/>
            <w:shd w:val="clear" w:color="auto" w:fill="auto"/>
          </w:tcPr>
          <w:p w:rsidR="00AC7219" w:rsidRDefault="00AC7219" w:rsidP="00AC7219">
            <w:pPr>
              <w:rPr>
                <w:rFonts w:ascii="Georgia" w:hAnsi="Georgia" w:cs="Times New Roman"/>
                <w:sz w:val="22"/>
                <w:szCs w:val="22"/>
                <w:lang w:eastAsia="en-US"/>
              </w:rPr>
            </w:pPr>
          </w:p>
          <w:p w:rsidR="00AC7219" w:rsidRPr="00AC7219" w:rsidRDefault="002B79EB" w:rsidP="00AC7219">
            <w:pPr>
              <w:rPr>
                <w:rFonts w:ascii="Georgia" w:hAnsi="Georgia" w:cs="Times New Roman"/>
                <w:sz w:val="22"/>
                <w:szCs w:val="22"/>
                <w:lang w:eastAsia="en-US"/>
              </w:rPr>
            </w:pPr>
            <w:r>
              <w:rPr>
                <w:rFonts w:ascii="Georgia" w:hAnsi="Georgia" w:cs="Times New Roman"/>
                <w:sz w:val="22"/>
                <w:szCs w:val="22"/>
                <w:lang w:eastAsia="en-US"/>
              </w:rPr>
              <w:t>D</w:t>
            </w:r>
            <w:r w:rsidR="00AC7219" w:rsidRPr="00AC7219">
              <w:rPr>
                <w:rFonts w:ascii="Georgia" w:hAnsi="Georgia" w:cs="Times New Roman"/>
                <w:sz w:val="22"/>
                <w:szCs w:val="22"/>
                <w:lang w:eastAsia="en-US"/>
              </w:rPr>
              <w:t xml:space="preserve">isability Support Services (DSS) supports people with intellectual, physical, and high and complex disabilities to live in community houses scattered around the Nelson community.  The DSS sits within Nelson Marlborough Health (NMH) and is governed by many of its processes.  We were advised that DSS strives to align itself with Enabling Good Lives (EGL) principles which focus on increased community integration, independence and autonomy.  Comments made in the Nelson Marlborough Health Annual Report 2016/17 recognise this move in the disability sector.  We were advised it can be more difficult to achieve these principles within a medical environment where its primary focus is supporting people when they are ill.  The Evaluation Team believe despite the General Manager’s willingness to strongly advocate for DSS, the need to balance time with other parts of their role requires strong delegation and highly efficient Group Managers.    </w:t>
            </w:r>
          </w:p>
          <w:p w:rsidR="00AC7219" w:rsidRPr="00AC7219" w:rsidRDefault="00AC7219" w:rsidP="00AC7219">
            <w:pPr>
              <w:rPr>
                <w:rFonts w:ascii="Georgia" w:hAnsi="Georgia" w:cs="Times New Roman"/>
                <w:sz w:val="22"/>
                <w:szCs w:val="22"/>
                <w:lang w:eastAsia="en-US"/>
              </w:rPr>
            </w:pPr>
          </w:p>
          <w:p w:rsidR="00954BC9" w:rsidRPr="00F4793D" w:rsidRDefault="002B79EB" w:rsidP="00B67D5C">
            <w:pPr>
              <w:rPr>
                <w:rFonts w:ascii="Georgia" w:hAnsi="Georgia"/>
                <w:sz w:val="22"/>
                <w:szCs w:val="22"/>
                <w:lang w:eastAsia="en-NZ"/>
              </w:rPr>
            </w:pPr>
            <w:r>
              <w:rPr>
                <w:rFonts w:ascii="Georgia" w:hAnsi="Georgia" w:cs="Times New Roman"/>
                <w:sz w:val="22"/>
                <w:szCs w:val="22"/>
                <w:lang w:eastAsia="en-US"/>
              </w:rPr>
              <w:t>This</w:t>
            </w:r>
            <w:r w:rsidR="00AC7219" w:rsidRPr="00AC7219">
              <w:rPr>
                <w:rFonts w:ascii="Georgia" w:hAnsi="Georgia" w:cs="Times New Roman"/>
                <w:sz w:val="22"/>
                <w:szCs w:val="22"/>
                <w:lang w:eastAsia="en-US"/>
              </w:rPr>
              <w:t xml:space="preserve"> home is one of a number of residential services which are part of the Physical Disability and High and Complex Group.  In the p</w:t>
            </w:r>
            <w:r>
              <w:rPr>
                <w:rFonts w:ascii="Georgia" w:hAnsi="Georgia" w:cs="Times New Roman"/>
                <w:sz w:val="22"/>
                <w:szCs w:val="22"/>
                <w:lang w:eastAsia="en-US"/>
              </w:rPr>
              <w:t>ast, one bedroom in the home had</w:t>
            </w:r>
            <w:r w:rsidR="00AC7219" w:rsidRPr="00AC7219">
              <w:rPr>
                <w:rFonts w:ascii="Georgia" w:hAnsi="Georgia" w:cs="Times New Roman"/>
                <w:sz w:val="22"/>
                <w:szCs w:val="22"/>
                <w:lang w:eastAsia="en-US"/>
              </w:rPr>
              <w:t xml:space="preserve"> been used for respite.  Earlier this year the respite bed was </w:t>
            </w:r>
            <w:r>
              <w:rPr>
                <w:rFonts w:ascii="Georgia" w:hAnsi="Georgia" w:cs="Times New Roman"/>
                <w:sz w:val="22"/>
                <w:szCs w:val="22"/>
                <w:lang w:eastAsia="en-US"/>
              </w:rPr>
              <w:t xml:space="preserve">permanently </w:t>
            </w:r>
            <w:r w:rsidR="00AC7219" w:rsidRPr="00AC7219">
              <w:rPr>
                <w:rFonts w:ascii="Georgia" w:hAnsi="Georgia" w:cs="Times New Roman"/>
                <w:sz w:val="22"/>
                <w:szCs w:val="22"/>
                <w:lang w:eastAsia="en-US"/>
              </w:rPr>
              <w:t xml:space="preserve">occupied by a young </w:t>
            </w:r>
            <w:r w:rsidR="00AC7219">
              <w:rPr>
                <w:rFonts w:ascii="Georgia" w:hAnsi="Georgia" w:cs="Times New Roman"/>
                <w:sz w:val="22"/>
                <w:szCs w:val="22"/>
                <w:lang w:eastAsia="en-US"/>
              </w:rPr>
              <w:t>person</w:t>
            </w:r>
            <w:r>
              <w:rPr>
                <w:rFonts w:ascii="Georgia" w:hAnsi="Georgia" w:cs="Times New Roman"/>
                <w:sz w:val="22"/>
                <w:szCs w:val="22"/>
                <w:lang w:eastAsia="en-US"/>
              </w:rPr>
              <w:t xml:space="preserve"> thus </w:t>
            </w:r>
            <w:r w:rsidR="00AC7219" w:rsidRPr="00AC7219">
              <w:rPr>
                <w:rFonts w:ascii="Georgia" w:hAnsi="Georgia" w:cs="Times New Roman"/>
                <w:sz w:val="22"/>
                <w:szCs w:val="22"/>
                <w:lang w:eastAsia="en-US"/>
              </w:rPr>
              <w:t xml:space="preserve">eliminating the respite option.   </w:t>
            </w:r>
            <w:r>
              <w:rPr>
                <w:rFonts w:ascii="Georgia" w:hAnsi="Georgia" w:cs="Times New Roman"/>
                <w:sz w:val="22"/>
                <w:szCs w:val="22"/>
                <w:lang w:eastAsia="en-US"/>
              </w:rPr>
              <w:t>A few months ago</w:t>
            </w:r>
            <w:r w:rsidR="00AC7219" w:rsidRPr="00AC7219">
              <w:rPr>
                <w:rFonts w:ascii="Georgia" w:hAnsi="Georgia" w:cs="Times New Roman"/>
                <w:sz w:val="22"/>
                <w:szCs w:val="22"/>
                <w:lang w:eastAsia="en-US"/>
              </w:rPr>
              <w:t xml:space="preserve"> </w:t>
            </w:r>
            <w:r>
              <w:rPr>
                <w:rFonts w:ascii="Georgia" w:hAnsi="Georgia" w:cs="Times New Roman"/>
                <w:sz w:val="22"/>
                <w:szCs w:val="22"/>
                <w:lang w:eastAsia="en-US"/>
              </w:rPr>
              <w:t xml:space="preserve">people living in this home </w:t>
            </w:r>
            <w:r w:rsidR="00AC7219" w:rsidRPr="00AC7219">
              <w:rPr>
                <w:rFonts w:ascii="Georgia" w:hAnsi="Georgia" w:cs="Times New Roman"/>
                <w:sz w:val="22"/>
                <w:szCs w:val="22"/>
                <w:lang w:eastAsia="en-US"/>
              </w:rPr>
              <w:t xml:space="preserve">were joined by a third </w:t>
            </w:r>
            <w:r w:rsidR="00AC7219">
              <w:rPr>
                <w:rFonts w:ascii="Georgia" w:hAnsi="Georgia" w:cs="Times New Roman"/>
                <w:sz w:val="22"/>
                <w:szCs w:val="22"/>
                <w:lang w:eastAsia="en-US"/>
              </w:rPr>
              <w:t>person</w:t>
            </w:r>
            <w:r w:rsidR="00AC7219" w:rsidRPr="00AC7219">
              <w:rPr>
                <w:rFonts w:ascii="Georgia" w:hAnsi="Georgia" w:cs="Times New Roman"/>
                <w:sz w:val="22"/>
                <w:szCs w:val="22"/>
                <w:lang w:eastAsia="en-US"/>
              </w:rPr>
              <w:t xml:space="preserve"> who shifted from another DSS home.  The</w:t>
            </w:r>
            <w:r w:rsidR="00AC7219">
              <w:rPr>
                <w:rFonts w:ascii="Georgia" w:hAnsi="Georgia" w:cs="Times New Roman"/>
                <w:sz w:val="22"/>
                <w:szCs w:val="22"/>
                <w:lang w:eastAsia="en-US"/>
              </w:rPr>
              <w:t>ir</w:t>
            </w:r>
            <w:r w:rsidR="00AC7219" w:rsidRPr="00AC7219">
              <w:rPr>
                <w:rFonts w:ascii="Georgia" w:hAnsi="Georgia" w:cs="Times New Roman"/>
                <w:sz w:val="22"/>
                <w:szCs w:val="22"/>
                <w:lang w:eastAsia="en-US"/>
              </w:rPr>
              <w:t xml:space="preserve"> personalities vary as does the support they require.  To meet their support needs two staff are </w:t>
            </w:r>
            <w:proofErr w:type="spellStart"/>
            <w:r w:rsidR="00AC7219" w:rsidRPr="00AC7219">
              <w:rPr>
                <w:rFonts w:ascii="Georgia" w:hAnsi="Georgia" w:cs="Times New Roman"/>
                <w:sz w:val="22"/>
                <w:szCs w:val="22"/>
                <w:lang w:eastAsia="en-US"/>
              </w:rPr>
              <w:t>rostered</w:t>
            </w:r>
            <w:proofErr w:type="spellEnd"/>
            <w:r w:rsidR="00AC7219" w:rsidRPr="00AC7219">
              <w:rPr>
                <w:rFonts w:ascii="Georgia" w:hAnsi="Georgia" w:cs="Times New Roman"/>
                <w:sz w:val="22"/>
                <w:szCs w:val="22"/>
                <w:lang w:eastAsia="en-US"/>
              </w:rPr>
              <w:t xml:space="preserve"> on during the day and early evenings.  The</w:t>
            </w:r>
            <w:r w:rsidR="00AC7219">
              <w:rPr>
                <w:rFonts w:ascii="Georgia" w:hAnsi="Georgia" w:cs="Times New Roman"/>
                <w:sz w:val="22"/>
                <w:szCs w:val="22"/>
                <w:lang w:eastAsia="en-US"/>
              </w:rPr>
              <w:t>y</w:t>
            </w:r>
            <w:r w:rsidR="00AC7219" w:rsidRPr="00AC7219">
              <w:rPr>
                <w:rFonts w:ascii="Georgia" w:hAnsi="Georgia" w:cs="Times New Roman"/>
                <w:sz w:val="22"/>
                <w:szCs w:val="22"/>
                <w:lang w:eastAsia="en-US"/>
              </w:rPr>
              <w:t xml:space="preserve"> </w:t>
            </w:r>
            <w:r w:rsidR="00B67D5C">
              <w:rPr>
                <w:rFonts w:ascii="Georgia" w:hAnsi="Georgia" w:cs="Times New Roman"/>
                <w:sz w:val="22"/>
                <w:szCs w:val="22"/>
                <w:lang w:eastAsia="en-US"/>
              </w:rPr>
              <w:t xml:space="preserve">people </w:t>
            </w:r>
            <w:r w:rsidR="00AC7219" w:rsidRPr="00AC7219">
              <w:rPr>
                <w:rFonts w:ascii="Georgia" w:hAnsi="Georgia" w:cs="Times New Roman"/>
                <w:sz w:val="22"/>
                <w:szCs w:val="22"/>
                <w:lang w:eastAsia="en-US"/>
              </w:rPr>
              <w:t>are</w:t>
            </w:r>
            <w:r w:rsidR="00B67D5C">
              <w:rPr>
                <w:rFonts w:ascii="Georgia" w:hAnsi="Georgia" w:cs="Times New Roman"/>
                <w:sz w:val="22"/>
                <w:szCs w:val="22"/>
                <w:lang w:eastAsia="en-US"/>
              </w:rPr>
              <w:t xml:space="preserve"> supported to manage various conditions.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6E44">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AC7219" w:rsidRPr="00AC7219" w:rsidRDefault="00AC7219" w:rsidP="00AC7219">
            <w:pPr>
              <w:rPr>
                <w:rFonts w:ascii="Georgia" w:hAnsi="Georgia" w:cs="Times New Roman"/>
                <w:sz w:val="22"/>
                <w:szCs w:val="22"/>
                <w:lang w:eastAsia="en-US"/>
              </w:rPr>
            </w:pPr>
            <w:r w:rsidRPr="00AC7219">
              <w:rPr>
                <w:rFonts w:ascii="Georgia" w:hAnsi="Georgia" w:cs="Times New Roman"/>
                <w:sz w:val="22"/>
                <w:szCs w:val="22"/>
                <w:lang w:eastAsia="en-US"/>
              </w:rPr>
              <w:t>DSS has a personal planning process which</w:t>
            </w:r>
            <w:r w:rsidR="00B67D5C">
              <w:rPr>
                <w:rFonts w:ascii="Georgia" w:hAnsi="Georgia" w:cs="Times New Roman"/>
                <w:sz w:val="22"/>
                <w:szCs w:val="22"/>
                <w:lang w:eastAsia="en-US"/>
              </w:rPr>
              <w:t xml:space="preserve"> may</w:t>
            </w:r>
            <w:r w:rsidRPr="00AC7219">
              <w:rPr>
                <w:rFonts w:ascii="Georgia" w:hAnsi="Georgia" w:cs="Times New Roman"/>
                <w:sz w:val="22"/>
                <w:szCs w:val="22"/>
                <w:lang w:eastAsia="en-US"/>
              </w:rPr>
              <w:t xml:space="preserve"> include the person’s family </w:t>
            </w:r>
            <w:r w:rsidRPr="000A4428">
              <w:rPr>
                <w:rFonts w:ascii="Georgia" w:hAnsi="Georgia" w:cs="Times New Roman"/>
                <w:sz w:val="22"/>
                <w:szCs w:val="22"/>
                <w:lang w:eastAsia="en-US"/>
              </w:rPr>
              <w:t>if desired</w:t>
            </w:r>
            <w:r w:rsidRPr="00AC7219">
              <w:rPr>
                <w:rFonts w:ascii="Georgia" w:hAnsi="Georgia" w:cs="Times New Roman"/>
                <w:sz w:val="22"/>
                <w:szCs w:val="22"/>
                <w:lang w:eastAsia="en-US"/>
              </w:rPr>
              <w:t xml:space="preserve">.  Goals are identified and progress towards goals is noted in the progress notes, on the Two-Monthly Review Sheet and during staff meetings. </w:t>
            </w:r>
          </w:p>
          <w:p w:rsidR="00AC7219" w:rsidRPr="00AC7219" w:rsidRDefault="00AC7219" w:rsidP="00AC7219">
            <w:pPr>
              <w:ind w:left="720"/>
              <w:rPr>
                <w:rFonts w:ascii="Georgia" w:hAnsi="Georgia" w:cs="Times New Roman"/>
                <w:sz w:val="22"/>
                <w:szCs w:val="22"/>
                <w:lang w:eastAsia="en-US"/>
              </w:rPr>
            </w:pPr>
          </w:p>
          <w:p w:rsidR="00AC7219" w:rsidRDefault="00AC7219" w:rsidP="00AC7219">
            <w:pPr>
              <w:rPr>
                <w:rFonts w:ascii="Georgia" w:hAnsi="Georgia" w:cs="Times New Roman"/>
                <w:sz w:val="22"/>
                <w:szCs w:val="22"/>
                <w:lang w:eastAsia="en-US"/>
              </w:rPr>
            </w:pPr>
            <w:r w:rsidRPr="00AC7219">
              <w:rPr>
                <w:rFonts w:ascii="Georgia" w:hAnsi="Georgia" w:cs="Times New Roman"/>
                <w:sz w:val="22"/>
                <w:szCs w:val="22"/>
                <w:lang w:eastAsia="en-US"/>
              </w:rPr>
              <w:t xml:space="preserve">The </w:t>
            </w:r>
            <w:r w:rsidRPr="000A4428">
              <w:rPr>
                <w:rFonts w:ascii="Georgia" w:hAnsi="Georgia" w:cs="Times New Roman"/>
                <w:sz w:val="22"/>
                <w:szCs w:val="22"/>
                <w:lang w:eastAsia="en-US"/>
              </w:rPr>
              <w:t xml:space="preserve">people </w:t>
            </w:r>
            <w:r w:rsidRPr="00AC7219">
              <w:rPr>
                <w:rFonts w:ascii="Georgia" w:hAnsi="Georgia" w:cs="Times New Roman"/>
                <w:sz w:val="22"/>
                <w:szCs w:val="22"/>
                <w:lang w:eastAsia="en-US"/>
              </w:rPr>
              <w:t xml:space="preserve">had current Lifestyle Plans.  </w:t>
            </w:r>
            <w:r w:rsidRPr="000A4428">
              <w:rPr>
                <w:rFonts w:ascii="Georgia" w:hAnsi="Georgia" w:cs="Times New Roman"/>
                <w:sz w:val="22"/>
                <w:szCs w:val="22"/>
                <w:lang w:eastAsia="en-US"/>
              </w:rPr>
              <w:t>G</w:t>
            </w:r>
            <w:r w:rsidRPr="00AC7219">
              <w:rPr>
                <w:rFonts w:ascii="Georgia" w:hAnsi="Georgia" w:cs="Times New Roman"/>
                <w:sz w:val="22"/>
                <w:szCs w:val="22"/>
                <w:lang w:eastAsia="en-US"/>
              </w:rPr>
              <w:t>oals include a desire to “live an independent life as much as possible in a safe environment”</w:t>
            </w:r>
            <w:r w:rsidR="000A4428" w:rsidRPr="000A4428">
              <w:rPr>
                <w:rFonts w:ascii="Georgia" w:hAnsi="Georgia" w:cs="Times New Roman"/>
                <w:sz w:val="22"/>
                <w:szCs w:val="22"/>
                <w:lang w:eastAsia="en-US"/>
              </w:rPr>
              <w:t xml:space="preserve">, “have </w:t>
            </w:r>
            <w:r w:rsidRPr="00AC7219">
              <w:rPr>
                <w:rFonts w:ascii="Georgia" w:hAnsi="Georgia" w:cs="Times New Roman"/>
                <w:sz w:val="22"/>
                <w:szCs w:val="22"/>
                <w:lang w:eastAsia="en-US"/>
              </w:rPr>
              <w:t>1:1 outings and weekends away</w:t>
            </w:r>
            <w:r w:rsidR="000A4428" w:rsidRPr="000A4428">
              <w:rPr>
                <w:rFonts w:ascii="Georgia" w:hAnsi="Georgia" w:cs="Times New Roman"/>
                <w:sz w:val="22"/>
                <w:szCs w:val="22"/>
                <w:lang w:eastAsia="en-US"/>
              </w:rPr>
              <w:t xml:space="preserve">’, </w:t>
            </w:r>
            <w:r w:rsidRPr="00AC7219">
              <w:rPr>
                <w:rFonts w:ascii="Georgia" w:hAnsi="Georgia" w:cs="Times New Roman"/>
                <w:sz w:val="22"/>
                <w:szCs w:val="22"/>
                <w:lang w:eastAsia="en-US"/>
              </w:rPr>
              <w:t>get a learner’s driver’s license</w:t>
            </w:r>
            <w:r w:rsidR="000A4428" w:rsidRPr="000A4428">
              <w:rPr>
                <w:rFonts w:ascii="Georgia" w:hAnsi="Georgia" w:cs="Times New Roman"/>
                <w:sz w:val="22"/>
                <w:szCs w:val="22"/>
                <w:lang w:eastAsia="en-US"/>
              </w:rPr>
              <w:t xml:space="preserve"> and</w:t>
            </w:r>
            <w:r w:rsidRPr="00AC7219">
              <w:rPr>
                <w:rFonts w:ascii="Georgia" w:hAnsi="Georgia" w:cs="Times New Roman"/>
                <w:sz w:val="22"/>
                <w:szCs w:val="22"/>
                <w:lang w:eastAsia="en-US"/>
              </w:rPr>
              <w:t xml:space="preserve"> invite family for meals</w:t>
            </w:r>
            <w:r w:rsidR="000A4428" w:rsidRPr="000A4428">
              <w:rPr>
                <w:rFonts w:ascii="Georgia" w:hAnsi="Georgia" w:cs="Times New Roman"/>
                <w:sz w:val="22"/>
                <w:szCs w:val="22"/>
                <w:lang w:eastAsia="en-US"/>
              </w:rPr>
              <w:t xml:space="preserve">.  There is evidence goals have been achieved. </w:t>
            </w:r>
            <w:r w:rsidRPr="00AC7219">
              <w:rPr>
                <w:rFonts w:ascii="Georgia" w:hAnsi="Georgia" w:cs="Times New Roman"/>
                <w:sz w:val="22"/>
                <w:szCs w:val="22"/>
                <w:lang w:eastAsia="en-US"/>
              </w:rPr>
              <w:t xml:space="preserve"> </w:t>
            </w:r>
          </w:p>
          <w:p w:rsidR="000A4428" w:rsidRDefault="000A4428" w:rsidP="000A4428">
            <w:pPr>
              <w:rPr>
                <w:rFonts w:ascii="Georgia" w:hAnsi="Georgia" w:cs="Times New Roman"/>
                <w:sz w:val="22"/>
                <w:szCs w:val="22"/>
                <w:lang w:eastAsia="en-US"/>
              </w:rPr>
            </w:pPr>
          </w:p>
          <w:p w:rsidR="000A4428" w:rsidRPr="00AC7219" w:rsidRDefault="000A4428" w:rsidP="000A4428">
            <w:pPr>
              <w:rPr>
                <w:rFonts w:cs="Times New Roman"/>
                <w:lang w:eastAsia="en-US"/>
              </w:rPr>
            </w:pPr>
            <w:r>
              <w:rPr>
                <w:rFonts w:ascii="Georgia" w:hAnsi="Georgia" w:cs="Times New Roman"/>
                <w:sz w:val="22"/>
                <w:szCs w:val="22"/>
                <w:lang w:eastAsia="en-US"/>
              </w:rPr>
              <w:t>T</w:t>
            </w:r>
            <w:r w:rsidRPr="00AC7219">
              <w:rPr>
                <w:rFonts w:ascii="Georgia" w:hAnsi="Georgia" w:cs="Times New Roman"/>
                <w:sz w:val="22"/>
                <w:szCs w:val="22"/>
                <w:lang w:eastAsia="en-US"/>
              </w:rPr>
              <w:t xml:space="preserve">he Two-Monthly Review Sheet has provision to note progress being made towards goals.  While supporting information was not documented in the staff meeting minutes this too is an opportunity to note the </w:t>
            </w:r>
            <w:r w:rsidR="00956003">
              <w:rPr>
                <w:rFonts w:ascii="Georgia" w:hAnsi="Georgia" w:cs="Times New Roman"/>
                <w:sz w:val="22"/>
                <w:szCs w:val="22"/>
                <w:lang w:eastAsia="en-US"/>
              </w:rPr>
              <w:t>people</w:t>
            </w:r>
            <w:r w:rsidRPr="00AC7219">
              <w:rPr>
                <w:rFonts w:ascii="Georgia" w:hAnsi="Georgia" w:cs="Times New Roman"/>
                <w:sz w:val="22"/>
                <w:szCs w:val="22"/>
                <w:lang w:eastAsia="en-US"/>
              </w:rPr>
              <w:t>’s progress.</w:t>
            </w:r>
            <w:r w:rsidRPr="00AC7219">
              <w:rPr>
                <w:rFonts w:cs="Times New Roman"/>
                <w:lang w:eastAsia="en-US"/>
              </w:rPr>
              <w:t xml:space="preserve">   </w:t>
            </w:r>
          </w:p>
          <w:p w:rsidR="000A4428" w:rsidRDefault="000A4428" w:rsidP="00AC7219">
            <w:pPr>
              <w:rPr>
                <w:rFonts w:ascii="Georgia" w:hAnsi="Georgia" w:cs="Times New Roman"/>
                <w:sz w:val="22"/>
                <w:szCs w:val="22"/>
                <w:lang w:eastAsia="en-US"/>
              </w:rPr>
            </w:pPr>
          </w:p>
          <w:p w:rsidR="000A4428" w:rsidRPr="00AC7219" w:rsidRDefault="000A4428" w:rsidP="00AC7219">
            <w:pPr>
              <w:rPr>
                <w:rFonts w:ascii="Georgia" w:hAnsi="Georgia" w:cs="Times New Roman"/>
                <w:sz w:val="22"/>
                <w:szCs w:val="22"/>
                <w:lang w:eastAsia="en-US"/>
              </w:rPr>
            </w:pPr>
            <w:r>
              <w:rPr>
                <w:rFonts w:ascii="Georgia" w:hAnsi="Georgia" w:cs="Times New Roman"/>
                <w:sz w:val="22"/>
                <w:szCs w:val="22"/>
                <w:lang w:eastAsia="en-US"/>
              </w:rPr>
              <w:t xml:space="preserve">There have been </w:t>
            </w:r>
            <w:r w:rsidRPr="000A4428">
              <w:rPr>
                <w:rFonts w:ascii="Georgia" w:hAnsi="Georgia" w:cs="Times New Roman"/>
                <w:sz w:val="22"/>
                <w:szCs w:val="22"/>
                <w:lang w:eastAsia="en-US"/>
              </w:rPr>
              <w:t xml:space="preserve">numerous staff vacancies </w:t>
            </w:r>
            <w:r>
              <w:rPr>
                <w:rFonts w:ascii="Georgia" w:hAnsi="Georgia" w:cs="Times New Roman"/>
                <w:sz w:val="22"/>
                <w:szCs w:val="22"/>
                <w:lang w:eastAsia="en-US"/>
              </w:rPr>
              <w:t xml:space="preserve">which has </w:t>
            </w:r>
            <w:r w:rsidRPr="000A4428">
              <w:rPr>
                <w:rFonts w:ascii="Georgia" w:hAnsi="Georgia" w:cs="Times New Roman"/>
                <w:sz w:val="22"/>
                <w:szCs w:val="22"/>
                <w:lang w:eastAsia="en-US"/>
              </w:rPr>
              <w:t>limited the ability of the staff to develop into a cohesive team who work together towards the same goals.  We gained the impression that</w:t>
            </w:r>
            <w:r w:rsidR="00B67D5C">
              <w:rPr>
                <w:rFonts w:ascii="Georgia" w:hAnsi="Georgia" w:cs="Times New Roman"/>
                <w:sz w:val="22"/>
                <w:szCs w:val="22"/>
                <w:lang w:eastAsia="en-US"/>
              </w:rPr>
              <w:t xml:space="preserve"> a</w:t>
            </w:r>
            <w:r w:rsidRPr="000A4428">
              <w:rPr>
                <w:rFonts w:ascii="Georgia" w:hAnsi="Georgia" w:cs="Times New Roman"/>
                <w:sz w:val="22"/>
                <w:szCs w:val="22"/>
                <w:lang w:eastAsia="en-US"/>
              </w:rPr>
              <w:t xml:space="preserve"> lack of regular staff who know the </w:t>
            </w:r>
            <w:r w:rsidR="00956003">
              <w:rPr>
                <w:rFonts w:ascii="Georgia" w:hAnsi="Georgia" w:cs="Times New Roman"/>
                <w:sz w:val="22"/>
                <w:szCs w:val="22"/>
                <w:lang w:eastAsia="en-US"/>
              </w:rPr>
              <w:t xml:space="preserve">people </w:t>
            </w:r>
            <w:r w:rsidRPr="000A4428">
              <w:rPr>
                <w:rFonts w:ascii="Georgia" w:hAnsi="Georgia" w:cs="Times New Roman"/>
                <w:sz w:val="22"/>
                <w:szCs w:val="22"/>
                <w:lang w:eastAsia="en-US"/>
              </w:rPr>
              <w:t xml:space="preserve">and the routines of the home </w:t>
            </w:r>
            <w:r w:rsidR="00B67D5C">
              <w:rPr>
                <w:rFonts w:ascii="Georgia" w:hAnsi="Georgia" w:cs="Times New Roman"/>
                <w:sz w:val="22"/>
                <w:szCs w:val="22"/>
                <w:lang w:eastAsia="en-US"/>
              </w:rPr>
              <w:t xml:space="preserve">well </w:t>
            </w:r>
            <w:r w:rsidRPr="000A4428">
              <w:rPr>
                <w:rFonts w:ascii="Georgia" w:hAnsi="Georgia" w:cs="Times New Roman"/>
                <w:sz w:val="22"/>
                <w:szCs w:val="22"/>
                <w:lang w:eastAsia="en-US"/>
              </w:rPr>
              <w:t>make</w:t>
            </w:r>
            <w:r w:rsidR="00B67D5C">
              <w:rPr>
                <w:rFonts w:ascii="Georgia" w:hAnsi="Georgia" w:cs="Times New Roman"/>
                <w:sz w:val="22"/>
                <w:szCs w:val="22"/>
                <w:lang w:eastAsia="en-US"/>
              </w:rPr>
              <w:t>s</w:t>
            </w:r>
            <w:r w:rsidRPr="000A4428">
              <w:rPr>
                <w:rFonts w:ascii="Georgia" w:hAnsi="Georgia" w:cs="Times New Roman"/>
                <w:sz w:val="22"/>
                <w:szCs w:val="22"/>
                <w:lang w:eastAsia="en-US"/>
              </w:rPr>
              <w:t xml:space="preserve"> it difficult to consistently implement individual goals.  At the time of the evaluation recruitment of new staff was being undertaken</w:t>
            </w:r>
            <w:r>
              <w:rPr>
                <w:rFonts w:ascii="Georgia" w:hAnsi="Georgia" w:cs="Times New Roman"/>
                <w:sz w:val="22"/>
                <w:szCs w:val="22"/>
                <w:lang w:eastAsia="en-US"/>
              </w:rPr>
              <w:t>.</w:t>
            </w:r>
          </w:p>
          <w:p w:rsidR="000A4428" w:rsidRPr="000A4428" w:rsidRDefault="000A4428" w:rsidP="000A4428">
            <w:pPr>
              <w:spacing w:before="120" w:after="120"/>
              <w:rPr>
                <w:rFonts w:ascii="Georgia" w:hAnsi="Georgia"/>
                <w:sz w:val="22"/>
                <w:szCs w:val="22"/>
                <w:lang w:eastAsia="en-NZ"/>
              </w:rPr>
            </w:pPr>
            <w:r w:rsidRPr="000A4428">
              <w:rPr>
                <w:rFonts w:ascii="Georgia" w:hAnsi="Georgia"/>
                <w:sz w:val="22"/>
                <w:szCs w:val="22"/>
                <w:lang w:eastAsia="en-NZ"/>
              </w:rPr>
              <w:lastRenderedPageBreak/>
              <w:t xml:space="preserve">The Evaluation Team gained conflicting information regarding the compatibility of the </w:t>
            </w:r>
            <w:r>
              <w:rPr>
                <w:rFonts w:ascii="Georgia" w:hAnsi="Georgia"/>
                <w:sz w:val="22"/>
                <w:szCs w:val="22"/>
                <w:lang w:eastAsia="en-NZ"/>
              </w:rPr>
              <w:t>people</w:t>
            </w:r>
            <w:r w:rsidRPr="000A4428">
              <w:rPr>
                <w:rFonts w:ascii="Georgia" w:hAnsi="Georgia"/>
                <w:sz w:val="22"/>
                <w:szCs w:val="22"/>
                <w:lang w:eastAsia="en-NZ"/>
              </w:rPr>
              <w:t xml:space="preserve">.  Some of those interviewed thought they were compatible, yet the </w:t>
            </w:r>
            <w:r w:rsidR="009F6E44">
              <w:rPr>
                <w:rFonts w:ascii="Georgia" w:hAnsi="Georgia"/>
                <w:sz w:val="22"/>
                <w:szCs w:val="22"/>
                <w:lang w:eastAsia="en-NZ"/>
              </w:rPr>
              <w:t xml:space="preserve">Reportable Event Summary from </w:t>
            </w:r>
            <w:r w:rsidR="009F6E44" w:rsidRPr="009F6E44">
              <w:rPr>
                <w:rFonts w:ascii="Georgia" w:hAnsi="Georgia"/>
                <w:sz w:val="22"/>
                <w:szCs w:val="22"/>
                <w:highlight w:val="black"/>
                <w:lang w:eastAsia="en-NZ"/>
              </w:rPr>
              <w:t>xx</w:t>
            </w:r>
            <w:r w:rsidR="009F6E44">
              <w:rPr>
                <w:rFonts w:ascii="Georgia" w:hAnsi="Georgia"/>
                <w:sz w:val="22"/>
                <w:szCs w:val="22"/>
                <w:lang w:eastAsia="en-NZ"/>
              </w:rPr>
              <w:t xml:space="preserve"> </w:t>
            </w:r>
            <w:proofErr w:type="spellStart"/>
            <w:r w:rsidR="009F6E44" w:rsidRPr="009F6E44">
              <w:rPr>
                <w:rFonts w:ascii="Georgia" w:hAnsi="Georgia"/>
                <w:sz w:val="22"/>
                <w:szCs w:val="22"/>
                <w:highlight w:val="black"/>
                <w:lang w:eastAsia="en-NZ"/>
              </w:rPr>
              <w:t>Xxxxx</w:t>
            </w:r>
            <w:proofErr w:type="spellEnd"/>
            <w:r w:rsidR="009F6E44">
              <w:rPr>
                <w:rFonts w:ascii="Georgia" w:hAnsi="Georgia"/>
                <w:sz w:val="22"/>
                <w:szCs w:val="22"/>
                <w:lang w:eastAsia="en-NZ"/>
              </w:rPr>
              <w:t xml:space="preserve"> – </w:t>
            </w:r>
            <w:r w:rsidR="009F6E44" w:rsidRPr="009F6E44">
              <w:rPr>
                <w:rFonts w:ascii="Georgia" w:hAnsi="Georgia"/>
                <w:sz w:val="22"/>
                <w:szCs w:val="22"/>
                <w:highlight w:val="black"/>
                <w:lang w:eastAsia="en-NZ"/>
              </w:rPr>
              <w:t>xx</w:t>
            </w:r>
            <w:r w:rsidR="009F6E44">
              <w:rPr>
                <w:rFonts w:ascii="Georgia" w:hAnsi="Georgia"/>
                <w:sz w:val="22"/>
                <w:szCs w:val="22"/>
                <w:lang w:eastAsia="en-NZ"/>
              </w:rPr>
              <w:t xml:space="preserve"> </w:t>
            </w:r>
            <w:r w:rsidR="009F6E44" w:rsidRPr="009F6E44">
              <w:rPr>
                <w:rFonts w:ascii="Georgia" w:hAnsi="Georgia"/>
                <w:sz w:val="22"/>
                <w:szCs w:val="22"/>
                <w:highlight w:val="black"/>
                <w:lang w:eastAsia="en-NZ"/>
              </w:rPr>
              <w:t>Xxx</w:t>
            </w:r>
            <w:r w:rsidRPr="000A4428">
              <w:rPr>
                <w:rFonts w:ascii="Georgia" w:hAnsi="Georgia"/>
                <w:sz w:val="22"/>
                <w:szCs w:val="22"/>
                <w:lang w:eastAsia="en-NZ"/>
              </w:rPr>
              <w:t xml:space="preserve"> indicat</w:t>
            </w:r>
            <w:r>
              <w:rPr>
                <w:rFonts w:ascii="Georgia" w:hAnsi="Georgia"/>
                <w:sz w:val="22"/>
                <w:szCs w:val="22"/>
                <w:lang w:eastAsia="en-NZ"/>
              </w:rPr>
              <w:t>ed</w:t>
            </w:r>
            <w:r w:rsidRPr="000A4428">
              <w:rPr>
                <w:rFonts w:ascii="Georgia" w:hAnsi="Georgia"/>
                <w:sz w:val="22"/>
                <w:szCs w:val="22"/>
                <w:lang w:eastAsia="en-NZ"/>
              </w:rPr>
              <w:t xml:space="preserve"> that one of the </w:t>
            </w:r>
            <w:r>
              <w:rPr>
                <w:rFonts w:ascii="Georgia" w:hAnsi="Georgia"/>
                <w:sz w:val="22"/>
                <w:szCs w:val="22"/>
                <w:lang w:eastAsia="en-NZ"/>
              </w:rPr>
              <w:t>people</w:t>
            </w:r>
            <w:r w:rsidRPr="000A4428">
              <w:rPr>
                <w:rFonts w:ascii="Georgia" w:hAnsi="Georgia"/>
                <w:sz w:val="22"/>
                <w:szCs w:val="22"/>
                <w:lang w:eastAsia="en-NZ"/>
              </w:rPr>
              <w:t xml:space="preserve"> was annoyed by the behaviour of another.  </w:t>
            </w:r>
          </w:p>
          <w:p w:rsidR="000A4428" w:rsidRPr="000A4428" w:rsidRDefault="000A4428" w:rsidP="000A4428">
            <w:pPr>
              <w:spacing w:before="120" w:after="120"/>
              <w:rPr>
                <w:rFonts w:ascii="Georgia" w:hAnsi="Georgia"/>
                <w:sz w:val="22"/>
                <w:szCs w:val="22"/>
                <w:lang w:eastAsia="en-NZ"/>
              </w:rPr>
            </w:pPr>
            <w:r w:rsidRPr="000A4428">
              <w:rPr>
                <w:rFonts w:ascii="Georgia" w:hAnsi="Georgia"/>
                <w:sz w:val="22"/>
                <w:szCs w:val="22"/>
                <w:lang w:eastAsia="en-NZ"/>
              </w:rPr>
              <w:t xml:space="preserve">We </w:t>
            </w:r>
            <w:r w:rsidR="00B67D5C">
              <w:rPr>
                <w:rFonts w:ascii="Georgia" w:hAnsi="Georgia"/>
                <w:sz w:val="22"/>
                <w:szCs w:val="22"/>
                <w:lang w:eastAsia="en-NZ"/>
              </w:rPr>
              <w:t xml:space="preserve">also </w:t>
            </w:r>
            <w:r w:rsidRPr="000A4428">
              <w:rPr>
                <w:rFonts w:ascii="Georgia" w:hAnsi="Georgia"/>
                <w:sz w:val="22"/>
                <w:szCs w:val="22"/>
                <w:lang w:eastAsia="en-NZ"/>
              </w:rPr>
              <w:t>gained the impression that there may be changes in the future to the composition of the home</w:t>
            </w:r>
            <w:r w:rsidR="00B67D5C">
              <w:rPr>
                <w:rFonts w:ascii="Georgia" w:hAnsi="Georgia"/>
                <w:sz w:val="22"/>
                <w:szCs w:val="22"/>
                <w:lang w:eastAsia="en-NZ"/>
              </w:rPr>
              <w:t>,</w:t>
            </w:r>
            <w:r w:rsidRPr="000A4428">
              <w:rPr>
                <w:rFonts w:ascii="Georgia" w:hAnsi="Georgia"/>
                <w:sz w:val="22"/>
                <w:szCs w:val="22"/>
                <w:lang w:eastAsia="en-NZ"/>
              </w:rPr>
              <w:t xml:space="preserve"> and we encourage the service to revisit the compatibility of those living in or shifting into the home with the aim of maximising harmony. </w:t>
            </w:r>
          </w:p>
          <w:p w:rsidR="000A4428" w:rsidRPr="000A4428" w:rsidRDefault="009F6E44" w:rsidP="000A4428">
            <w:pPr>
              <w:spacing w:before="120" w:after="120"/>
              <w:rPr>
                <w:rFonts w:ascii="Georgia" w:hAnsi="Georgia"/>
                <w:sz w:val="22"/>
                <w:szCs w:val="22"/>
                <w:lang w:eastAsia="en-NZ"/>
              </w:rPr>
            </w:pPr>
            <w:r>
              <w:rPr>
                <w:rFonts w:ascii="Georgia" w:hAnsi="Georgia"/>
                <w:sz w:val="22"/>
                <w:szCs w:val="22"/>
                <w:lang w:eastAsia="en-NZ"/>
              </w:rPr>
              <w:t xml:space="preserve">While the 1940’s, </w:t>
            </w:r>
            <w:proofErr w:type="spellStart"/>
            <w:r w:rsidRPr="009F6E44">
              <w:rPr>
                <w:rFonts w:ascii="Georgia" w:hAnsi="Georgia"/>
                <w:sz w:val="22"/>
                <w:szCs w:val="22"/>
                <w:highlight w:val="black"/>
                <w:lang w:eastAsia="en-NZ"/>
              </w:rPr>
              <w:t>xxxx</w:t>
            </w:r>
            <w:proofErr w:type="spellEnd"/>
            <w:r>
              <w:rPr>
                <w:rFonts w:ascii="Georgia" w:hAnsi="Georgia"/>
                <w:sz w:val="22"/>
                <w:szCs w:val="22"/>
                <w:lang w:eastAsia="en-NZ"/>
              </w:rPr>
              <w:t xml:space="preserve">-bedroom </w:t>
            </w:r>
            <w:proofErr w:type="spellStart"/>
            <w:r w:rsidRPr="009F6E44">
              <w:rPr>
                <w:rFonts w:ascii="Georgia" w:hAnsi="Georgia"/>
                <w:sz w:val="22"/>
                <w:szCs w:val="22"/>
                <w:highlight w:val="black"/>
                <w:lang w:eastAsia="en-NZ"/>
              </w:rPr>
              <w:t>xxxxxxxx</w:t>
            </w:r>
            <w:proofErr w:type="spellEnd"/>
            <w:r w:rsidR="000A4428" w:rsidRPr="000A4428">
              <w:rPr>
                <w:rFonts w:ascii="Georgia" w:hAnsi="Georgia"/>
                <w:sz w:val="22"/>
                <w:szCs w:val="22"/>
                <w:lang w:eastAsia="en-NZ"/>
              </w:rPr>
              <w:t xml:space="preserve"> meets the </w:t>
            </w:r>
            <w:r w:rsidR="000A4428">
              <w:rPr>
                <w:rFonts w:ascii="Georgia" w:hAnsi="Georgia"/>
                <w:sz w:val="22"/>
                <w:szCs w:val="22"/>
                <w:lang w:eastAsia="en-NZ"/>
              </w:rPr>
              <w:t>people</w:t>
            </w:r>
            <w:r w:rsidR="000A4428" w:rsidRPr="000A4428">
              <w:rPr>
                <w:rFonts w:ascii="Georgia" w:hAnsi="Georgia"/>
                <w:sz w:val="22"/>
                <w:szCs w:val="22"/>
                <w:lang w:eastAsia="en-NZ"/>
              </w:rPr>
              <w:t xml:space="preserve">’s basic needs, its size and design provide little room for the </w:t>
            </w:r>
            <w:r w:rsidR="000A4428">
              <w:rPr>
                <w:rFonts w:ascii="Georgia" w:hAnsi="Georgia"/>
                <w:sz w:val="22"/>
                <w:szCs w:val="22"/>
                <w:lang w:eastAsia="en-NZ"/>
              </w:rPr>
              <w:t xml:space="preserve">people </w:t>
            </w:r>
            <w:r w:rsidR="000A4428" w:rsidRPr="000A4428">
              <w:rPr>
                <w:rFonts w:ascii="Georgia" w:hAnsi="Georgia"/>
                <w:sz w:val="22"/>
                <w:szCs w:val="22"/>
                <w:lang w:eastAsia="en-NZ"/>
              </w:rPr>
              <w:t xml:space="preserve">to ‘get out of each other’s way’.  The small kitchen space </w:t>
            </w:r>
            <w:r w:rsidR="000A4428">
              <w:rPr>
                <w:rFonts w:ascii="Georgia" w:hAnsi="Georgia"/>
                <w:sz w:val="22"/>
                <w:szCs w:val="22"/>
                <w:lang w:eastAsia="en-NZ"/>
              </w:rPr>
              <w:t xml:space="preserve">and the </w:t>
            </w:r>
            <w:r w:rsidR="000A4428" w:rsidRPr="000A4428">
              <w:rPr>
                <w:rFonts w:ascii="Georgia" w:hAnsi="Georgia"/>
                <w:sz w:val="22"/>
                <w:szCs w:val="22"/>
                <w:lang w:eastAsia="en-NZ"/>
              </w:rPr>
              <w:t xml:space="preserve">lounge </w:t>
            </w:r>
            <w:r w:rsidR="000A4428">
              <w:rPr>
                <w:rFonts w:ascii="Georgia" w:hAnsi="Georgia"/>
                <w:sz w:val="22"/>
                <w:szCs w:val="22"/>
                <w:lang w:eastAsia="en-NZ"/>
              </w:rPr>
              <w:t xml:space="preserve">which </w:t>
            </w:r>
            <w:r w:rsidR="000A4428" w:rsidRPr="000A4428">
              <w:rPr>
                <w:rFonts w:ascii="Georgia" w:hAnsi="Georgia"/>
                <w:sz w:val="22"/>
                <w:szCs w:val="22"/>
                <w:lang w:eastAsia="en-NZ"/>
              </w:rPr>
              <w:t xml:space="preserve">is tucked around the corner from the dining area making it a challenge to engage with those who are in the dining/kitchen area.  In many respects </w:t>
            </w:r>
            <w:r w:rsidR="00643E0B">
              <w:rPr>
                <w:rFonts w:ascii="Georgia" w:hAnsi="Georgia"/>
                <w:sz w:val="22"/>
                <w:szCs w:val="22"/>
                <w:lang w:eastAsia="en-NZ"/>
              </w:rPr>
              <w:t xml:space="preserve">the home </w:t>
            </w:r>
            <w:r w:rsidR="000A4428" w:rsidRPr="000A4428">
              <w:rPr>
                <w:rFonts w:ascii="Georgia" w:hAnsi="Georgia"/>
                <w:sz w:val="22"/>
                <w:szCs w:val="22"/>
                <w:lang w:eastAsia="en-NZ"/>
              </w:rPr>
              <w:t>is considered ‘old fashion</w:t>
            </w:r>
            <w:r w:rsidR="00B66A01">
              <w:rPr>
                <w:rFonts w:ascii="Georgia" w:hAnsi="Georgia"/>
                <w:sz w:val="22"/>
                <w:szCs w:val="22"/>
                <w:lang w:eastAsia="en-NZ"/>
              </w:rPr>
              <w:t>ed</w:t>
            </w:r>
            <w:r w:rsidR="000A4428" w:rsidRPr="000A4428">
              <w:rPr>
                <w:rFonts w:ascii="Georgia" w:hAnsi="Georgia"/>
                <w:sz w:val="22"/>
                <w:szCs w:val="22"/>
                <w:lang w:eastAsia="en-NZ"/>
              </w:rPr>
              <w:t>’ compared to other homes in the DSS group</w:t>
            </w:r>
            <w:r w:rsidR="00643E0B">
              <w:rPr>
                <w:rFonts w:ascii="Georgia" w:hAnsi="Georgia"/>
                <w:sz w:val="22"/>
                <w:szCs w:val="22"/>
                <w:lang w:eastAsia="en-NZ"/>
              </w:rPr>
              <w:t>.</w:t>
            </w:r>
            <w:r w:rsidR="000A4428" w:rsidRPr="000A4428">
              <w:rPr>
                <w:rFonts w:ascii="Georgia" w:hAnsi="Georgia"/>
                <w:sz w:val="22"/>
                <w:szCs w:val="22"/>
                <w:lang w:eastAsia="en-NZ"/>
              </w:rPr>
              <w:t xml:space="preserve">  One </w:t>
            </w:r>
            <w:r w:rsidR="00643E0B">
              <w:rPr>
                <w:rFonts w:ascii="Georgia" w:hAnsi="Georgia"/>
                <w:sz w:val="22"/>
                <w:szCs w:val="22"/>
                <w:lang w:eastAsia="en-NZ"/>
              </w:rPr>
              <w:t>person’s temporary mobility</w:t>
            </w:r>
            <w:r w:rsidR="00B66A01">
              <w:rPr>
                <w:rFonts w:ascii="Georgia" w:hAnsi="Georgia"/>
                <w:sz w:val="22"/>
                <w:szCs w:val="22"/>
                <w:lang w:eastAsia="en-NZ"/>
              </w:rPr>
              <w:t xml:space="preserve"> need</w:t>
            </w:r>
            <w:r w:rsidR="00643E0B">
              <w:rPr>
                <w:rFonts w:ascii="Georgia" w:hAnsi="Georgia"/>
                <w:sz w:val="22"/>
                <w:szCs w:val="22"/>
                <w:lang w:eastAsia="en-NZ"/>
              </w:rPr>
              <w:t xml:space="preserve"> </w:t>
            </w:r>
            <w:r w:rsidR="000A4428" w:rsidRPr="000A4428">
              <w:rPr>
                <w:rFonts w:ascii="Georgia" w:hAnsi="Georgia"/>
                <w:sz w:val="22"/>
                <w:szCs w:val="22"/>
                <w:lang w:eastAsia="en-NZ"/>
              </w:rPr>
              <w:t xml:space="preserve">requires the </w:t>
            </w:r>
            <w:r w:rsidR="00B66A01">
              <w:rPr>
                <w:rFonts w:ascii="Georgia" w:hAnsi="Georgia"/>
                <w:sz w:val="22"/>
                <w:szCs w:val="22"/>
                <w:lang w:eastAsia="en-NZ"/>
              </w:rPr>
              <w:t>use of a wheelchair and a walker</w:t>
            </w:r>
            <w:r w:rsidR="000A4428" w:rsidRPr="000A4428">
              <w:rPr>
                <w:rFonts w:ascii="Georgia" w:hAnsi="Georgia"/>
                <w:sz w:val="22"/>
                <w:szCs w:val="22"/>
                <w:lang w:eastAsia="en-NZ"/>
              </w:rPr>
              <w:t xml:space="preserve">.  The outside ramp aids </w:t>
            </w:r>
            <w:r w:rsidR="00956003">
              <w:rPr>
                <w:rFonts w:ascii="Georgia" w:hAnsi="Georgia"/>
                <w:sz w:val="22"/>
                <w:szCs w:val="22"/>
                <w:lang w:eastAsia="en-NZ"/>
              </w:rPr>
              <w:t>their</w:t>
            </w:r>
            <w:r w:rsidR="000A4428" w:rsidRPr="000A4428">
              <w:rPr>
                <w:rFonts w:ascii="Georgia" w:hAnsi="Georgia"/>
                <w:sz w:val="22"/>
                <w:szCs w:val="22"/>
                <w:lang w:eastAsia="en-NZ"/>
              </w:rPr>
              <w:t xml:space="preserve"> entry into the home, yet once inside ease of movement is more constrained.  The home is for the most part barrier free; however, there is a need for environmental restraints in the form of external gates as one </w:t>
            </w:r>
            <w:r w:rsidR="00643E0B">
              <w:rPr>
                <w:rFonts w:ascii="Georgia" w:hAnsi="Georgia"/>
                <w:sz w:val="22"/>
                <w:szCs w:val="22"/>
                <w:lang w:eastAsia="en-NZ"/>
              </w:rPr>
              <w:t xml:space="preserve">person </w:t>
            </w:r>
            <w:r w:rsidR="000A4428" w:rsidRPr="000A4428">
              <w:rPr>
                <w:rFonts w:ascii="Georgia" w:hAnsi="Georgia"/>
                <w:sz w:val="22"/>
                <w:szCs w:val="22"/>
                <w:lang w:eastAsia="en-NZ"/>
              </w:rPr>
              <w:t xml:space="preserve">is yet to recognise the dangers of being without staff support.  </w:t>
            </w:r>
          </w:p>
          <w:p w:rsidR="000A4428" w:rsidRPr="000A4428" w:rsidRDefault="000A4428" w:rsidP="000A4428">
            <w:pPr>
              <w:spacing w:before="120" w:after="120"/>
              <w:rPr>
                <w:rFonts w:ascii="Georgia" w:hAnsi="Georgia"/>
                <w:sz w:val="22"/>
                <w:szCs w:val="22"/>
                <w:lang w:eastAsia="en-NZ"/>
              </w:rPr>
            </w:pPr>
            <w:r w:rsidRPr="000A4428">
              <w:rPr>
                <w:rFonts w:ascii="Georgia" w:hAnsi="Georgia"/>
                <w:sz w:val="22"/>
                <w:szCs w:val="22"/>
                <w:lang w:eastAsia="en-NZ"/>
              </w:rPr>
              <w:t>We</w:t>
            </w:r>
            <w:r w:rsidR="009F6E44">
              <w:rPr>
                <w:rFonts w:ascii="Georgia" w:hAnsi="Georgia"/>
                <w:sz w:val="22"/>
                <w:szCs w:val="22"/>
                <w:lang w:eastAsia="en-NZ"/>
              </w:rPr>
              <w:t xml:space="preserve"> noticed in the files of the </w:t>
            </w:r>
            <w:r w:rsidR="009F6E44" w:rsidRPr="009F6E44">
              <w:rPr>
                <w:rFonts w:ascii="Georgia" w:hAnsi="Georgia"/>
                <w:sz w:val="22"/>
                <w:szCs w:val="22"/>
                <w:highlight w:val="black"/>
                <w:lang w:eastAsia="en-NZ"/>
              </w:rPr>
              <w:t>xxx</w:t>
            </w:r>
            <w:r w:rsidRPr="000A4428">
              <w:rPr>
                <w:rFonts w:ascii="Georgia" w:hAnsi="Georgia"/>
                <w:sz w:val="22"/>
                <w:szCs w:val="22"/>
                <w:lang w:eastAsia="en-NZ"/>
              </w:rPr>
              <w:t xml:space="preserve"> </w:t>
            </w:r>
            <w:r w:rsidR="00643E0B">
              <w:rPr>
                <w:rFonts w:ascii="Georgia" w:hAnsi="Georgia"/>
                <w:sz w:val="22"/>
                <w:szCs w:val="22"/>
                <w:lang w:eastAsia="en-NZ"/>
              </w:rPr>
              <w:t xml:space="preserve">people had </w:t>
            </w:r>
            <w:r w:rsidRPr="000A4428">
              <w:rPr>
                <w:rFonts w:ascii="Georgia" w:hAnsi="Georgia"/>
                <w:sz w:val="22"/>
                <w:szCs w:val="22"/>
                <w:lang w:eastAsia="en-NZ"/>
              </w:rPr>
              <w:t xml:space="preserve">a </w:t>
            </w:r>
            <w:r w:rsidR="00643E0B">
              <w:rPr>
                <w:rFonts w:ascii="Georgia" w:hAnsi="Georgia"/>
                <w:sz w:val="22"/>
                <w:szCs w:val="22"/>
                <w:lang w:eastAsia="en-NZ"/>
              </w:rPr>
              <w:t>completed</w:t>
            </w:r>
            <w:r w:rsidRPr="000A4428">
              <w:rPr>
                <w:rFonts w:ascii="Georgia" w:hAnsi="Georgia"/>
                <w:sz w:val="22"/>
                <w:szCs w:val="22"/>
                <w:lang w:eastAsia="en-NZ"/>
              </w:rPr>
              <w:t xml:space="preserve"> </w:t>
            </w:r>
            <w:r w:rsidRPr="000A4428">
              <w:rPr>
                <w:rFonts w:ascii="Georgia" w:hAnsi="Georgia"/>
                <w:i/>
                <w:sz w:val="22"/>
                <w:szCs w:val="22"/>
                <w:lang w:eastAsia="en-NZ"/>
              </w:rPr>
              <w:t>Home Agreement</w:t>
            </w:r>
            <w:r w:rsidRPr="000A4428">
              <w:rPr>
                <w:rFonts w:ascii="Georgia" w:hAnsi="Georgia"/>
                <w:sz w:val="22"/>
                <w:szCs w:val="22"/>
                <w:lang w:eastAsia="en-NZ"/>
              </w:rPr>
              <w:t xml:space="preserve">.  The easy to read format and visual chart </w:t>
            </w:r>
            <w:r w:rsidR="00643E0B">
              <w:rPr>
                <w:rFonts w:ascii="Georgia" w:hAnsi="Georgia"/>
                <w:sz w:val="22"/>
                <w:szCs w:val="22"/>
                <w:lang w:eastAsia="en-NZ"/>
              </w:rPr>
              <w:t xml:space="preserve">detail </w:t>
            </w:r>
            <w:r w:rsidRPr="000A4428">
              <w:rPr>
                <w:rFonts w:ascii="Georgia" w:hAnsi="Georgia"/>
                <w:sz w:val="22"/>
                <w:szCs w:val="22"/>
                <w:lang w:eastAsia="en-NZ"/>
              </w:rPr>
              <w:t xml:space="preserve">where the </w:t>
            </w:r>
            <w:r w:rsidR="00643E0B">
              <w:rPr>
                <w:rFonts w:ascii="Georgia" w:hAnsi="Georgia"/>
                <w:sz w:val="22"/>
                <w:szCs w:val="22"/>
                <w:lang w:eastAsia="en-NZ"/>
              </w:rPr>
              <w:t>people</w:t>
            </w:r>
            <w:r w:rsidRPr="000A4428">
              <w:rPr>
                <w:rFonts w:ascii="Georgia" w:hAnsi="Georgia"/>
                <w:sz w:val="22"/>
                <w:szCs w:val="22"/>
                <w:lang w:eastAsia="en-NZ"/>
              </w:rPr>
              <w:t xml:space="preserve">’s money was coming from and how much was retained for personal use.  We are unsure of the agreement made between </w:t>
            </w:r>
            <w:r w:rsidR="00B67D5C">
              <w:rPr>
                <w:rFonts w:ascii="Georgia" w:hAnsi="Georgia"/>
                <w:sz w:val="22"/>
                <w:szCs w:val="22"/>
                <w:lang w:eastAsia="en-NZ"/>
              </w:rPr>
              <w:t>another agency</w:t>
            </w:r>
            <w:r w:rsidRPr="000A4428">
              <w:rPr>
                <w:rFonts w:ascii="Georgia" w:hAnsi="Georgia"/>
                <w:sz w:val="22"/>
                <w:szCs w:val="22"/>
                <w:lang w:eastAsia="en-NZ"/>
              </w:rPr>
              <w:t xml:space="preserve"> and the service, yet expect similar parameters are developed so everyone is clear about who is responsible for different aspects of the service delivery.  We encourage the service to make sure that everyone in the service has a current agreement (or similar) which includes information about their finances.</w:t>
            </w:r>
          </w:p>
          <w:p w:rsidR="00643E0B" w:rsidRPr="00643E0B" w:rsidRDefault="00643E0B" w:rsidP="00643E0B">
            <w:pPr>
              <w:spacing w:before="120" w:after="120"/>
              <w:rPr>
                <w:rFonts w:ascii="Georgia" w:hAnsi="Georgia"/>
                <w:sz w:val="22"/>
                <w:szCs w:val="22"/>
                <w:lang w:eastAsia="en-NZ"/>
              </w:rPr>
            </w:pPr>
            <w:r w:rsidRPr="00643E0B">
              <w:rPr>
                <w:rFonts w:ascii="Georgia" w:hAnsi="Georgia"/>
                <w:sz w:val="22"/>
                <w:szCs w:val="22"/>
                <w:lang w:eastAsia="en-NZ"/>
              </w:rPr>
              <w:t xml:space="preserve">The </w:t>
            </w:r>
            <w:r>
              <w:rPr>
                <w:rFonts w:ascii="Georgia" w:hAnsi="Georgia"/>
                <w:sz w:val="22"/>
                <w:szCs w:val="22"/>
                <w:lang w:eastAsia="en-NZ"/>
              </w:rPr>
              <w:t>people</w:t>
            </w:r>
            <w:r w:rsidR="009F6E44">
              <w:rPr>
                <w:rFonts w:ascii="Georgia" w:hAnsi="Georgia"/>
                <w:sz w:val="22"/>
                <w:szCs w:val="22"/>
                <w:lang w:eastAsia="en-NZ"/>
              </w:rPr>
              <w:t xml:space="preserve">’s day activities vary.  </w:t>
            </w:r>
            <w:r w:rsidR="009F6E44" w:rsidRPr="009F6E44">
              <w:rPr>
                <w:rFonts w:ascii="Georgia" w:hAnsi="Georgia"/>
                <w:sz w:val="22"/>
                <w:szCs w:val="22"/>
                <w:highlight w:val="black"/>
                <w:lang w:eastAsia="en-NZ"/>
              </w:rPr>
              <w:t>Xxx</w:t>
            </w:r>
            <w:r w:rsidRPr="00643E0B">
              <w:rPr>
                <w:rFonts w:ascii="Georgia" w:hAnsi="Georgia"/>
                <w:sz w:val="22"/>
                <w:szCs w:val="22"/>
                <w:lang w:eastAsia="en-NZ"/>
              </w:rPr>
              <w:t xml:space="preserve"> of the </w:t>
            </w:r>
            <w:r>
              <w:rPr>
                <w:rFonts w:ascii="Georgia" w:hAnsi="Georgia"/>
                <w:sz w:val="22"/>
                <w:szCs w:val="22"/>
                <w:lang w:eastAsia="en-NZ"/>
              </w:rPr>
              <w:t>people</w:t>
            </w:r>
            <w:r w:rsidRPr="00643E0B">
              <w:rPr>
                <w:rFonts w:ascii="Georgia" w:hAnsi="Georgia"/>
                <w:sz w:val="22"/>
                <w:szCs w:val="22"/>
                <w:lang w:eastAsia="en-NZ"/>
              </w:rPr>
              <w:t xml:space="preserve"> spend part of their week at three different external day programmes where they engage in a range of activities.  The youngest </w:t>
            </w:r>
            <w:r>
              <w:rPr>
                <w:rFonts w:ascii="Georgia" w:hAnsi="Georgia"/>
                <w:sz w:val="22"/>
                <w:szCs w:val="22"/>
                <w:lang w:eastAsia="en-NZ"/>
              </w:rPr>
              <w:t xml:space="preserve">person </w:t>
            </w:r>
            <w:r w:rsidRPr="00643E0B">
              <w:rPr>
                <w:rFonts w:ascii="Georgia" w:hAnsi="Georgia"/>
                <w:sz w:val="22"/>
                <w:szCs w:val="22"/>
                <w:lang w:eastAsia="en-NZ"/>
              </w:rPr>
              <w:t xml:space="preserve">has a mix of activities including volunteering </w:t>
            </w:r>
            <w:r>
              <w:rPr>
                <w:rFonts w:ascii="Georgia" w:hAnsi="Georgia"/>
                <w:sz w:val="22"/>
                <w:szCs w:val="22"/>
                <w:lang w:eastAsia="en-NZ"/>
              </w:rPr>
              <w:t>tw</w:t>
            </w:r>
            <w:r w:rsidRPr="00643E0B">
              <w:rPr>
                <w:rFonts w:ascii="Georgia" w:hAnsi="Georgia"/>
                <w:sz w:val="22"/>
                <w:szCs w:val="22"/>
                <w:lang w:eastAsia="en-NZ"/>
              </w:rPr>
              <w:t>o days a week</w:t>
            </w:r>
            <w:r w:rsidR="00B66A01">
              <w:rPr>
                <w:rFonts w:ascii="Georgia" w:hAnsi="Georgia"/>
                <w:sz w:val="22"/>
                <w:szCs w:val="22"/>
                <w:lang w:eastAsia="en-NZ"/>
              </w:rPr>
              <w:t>,</w:t>
            </w:r>
            <w:r w:rsidRPr="00643E0B">
              <w:rPr>
                <w:rFonts w:ascii="Georgia" w:hAnsi="Georgia"/>
                <w:sz w:val="22"/>
                <w:szCs w:val="22"/>
                <w:lang w:eastAsia="en-NZ"/>
              </w:rPr>
              <w:t xml:space="preserve"> and on weekends </w:t>
            </w:r>
            <w:r>
              <w:rPr>
                <w:rFonts w:ascii="Georgia" w:hAnsi="Georgia"/>
                <w:sz w:val="22"/>
                <w:szCs w:val="22"/>
                <w:lang w:eastAsia="en-NZ"/>
              </w:rPr>
              <w:t xml:space="preserve">they </w:t>
            </w:r>
            <w:r w:rsidRPr="00643E0B">
              <w:rPr>
                <w:rFonts w:ascii="Georgia" w:hAnsi="Georgia"/>
                <w:sz w:val="22"/>
                <w:szCs w:val="22"/>
                <w:lang w:eastAsia="en-NZ"/>
              </w:rPr>
              <w:t xml:space="preserve">enjoy 10-pin bowling and visiting the SPCA.    </w:t>
            </w:r>
          </w:p>
          <w:p w:rsidR="00643E0B" w:rsidRPr="00643E0B" w:rsidRDefault="00643E0B" w:rsidP="00643E0B">
            <w:pPr>
              <w:spacing w:before="120" w:after="120"/>
              <w:rPr>
                <w:rFonts w:ascii="Georgia" w:hAnsi="Georgia"/>
                <w:sz w:val="22"/>
                <w:szCs w:val="22"/>
                <w:lang w:eastAsia="en-NZ"/>
              </w:rPr>
            </w:pPr>
            <w:r w:rsidRPr="00643E0B">
              <w:rPr>
                <w:rFonts w:ascii="Georgia" w:hAnsi="Georgia"/>
                <w:sz w:val="22"/>
                <w:szCs w:val="22"/>
                <w:lang w:eastAsia="en-NZ"/>
              </w:rPr>
              <w:t>The service encourages the families to become involved in the service by participating in planning meetings</w:t>
            </w:r>
            <w:r w:rsidR="00B67D5C">
              <w:rPr>
                <w:rFonts w:ascii="Georgia" w:hAnsi="Georgia"/>
                <w:sz w:val="22"/>
                <w:szCs w:val="22"/>
                <w:lang w:eastAsia="en-NZ"/>
              </w:rPr>
              <w:t>,</w:t>
            </w:r>
            <w:r w:rsidRPr="00643E0B">
              <w:rPr>
                <w:rFonts w:ascii="Georgia" w:hAnsi="Georgia"/>
                <w:sz w:val="22"/>
                <w:szCs w:val="22"/>
                <w:lang w:eastAsia="en-NZ"/>
              </w:rPr>
              <w:t xml:space="preserve"> and by making contact with the service. </w:t>
            </w:r>
          </w:p>
          <w:p w:rsidR="00643E0B" w:rsidRPr="00643E0B" w:rsidRDefault="00643E0B" w:rsidP="00643E0B">
            <w:pPr>
              <w:spacing w:before="120" w:after="120"/>
              <w:rPr>
                <w:rFonts w:ascii="Georgia" w:hAnsi="Georgia"/>
                <w:sz w:val="22"/>
                <w:szCs w:val="22"/>
                <w:lang w:eastAsia="en-NZ"/>
              </w:rPr>
            </w:pPr>
            <w:r w:rsidRPr="00643E0B">
              <w:rPr>
                <w:rFonts w:ascii="Georgia" w:hAnsi="Georgia"/>
                <w:sz w:val="22"/>
                <w:szCs w:val="22"/>
                <w:lang w:eastAsia="en-NZ"/>
              </w:rPr>
              <w:t xml:space="preserve">The Evaluation Team believes </w:t>
            </w:r>
            <w:r>
              <w:rPr>
                <w:rFonts w:ascii="Georgia" w:hAnsi="Georgia"/>
                <w:sz w:val="22"/>
                <w:szCs w:val="22"/>
                <w:lang w:eastAsia="en-NZ"/>
              </w:rPr>
              <w:t xml:space="preserve">the people </w:t>
            </w:r>
            <w:r w:rsidRPr="00643E0B">
              <w:rPr>
                <w:rFonts w:ascii="Georgia" w:hAnsi="Georgia"/>
                <w:sz w:val="22"/>
                <w:szCs w:val="22"/>
                <w:lang w:eastAsia="en-NZ"/>
              </w:rPr>
              <w:t xml:space="preserve">are enjoying a life of their choosing.  They are treated with dignity and respected for their individuality.  One of the challenges of supporting the </w:t>
            </w:r>
            <w:r w:rsidR="0022019D">
              <w:rPr>
                <w:rFonts w:ascii="Georgia" w:hAnsi="Georgia"/>
                <w:sz w:val="22"/>
                <w:szCs w:val="22"/>
                <w:lang w:eastAsia="en-NZ"/>
              </w:rPr>
              <w:t xml:space="preserve">people </w:t>
            </w:r>
            <w:r w:rsidRPr="00643E0B">
              <w:rPr>
                <w:rFonts w:ascii="Georgia" w:hAnsi="Georgia"/>
                <w:sz w:val="22"/>
                <w:szCs w:val="22"/>
                <w:lang w:eastAsia="en-NZ"/>
              </w:rPr>
              <w:t xml:space="preserve">is the lack of a full complement of staff who are consistent in their practice. </w:t>
            </w:r>
          </w:p>
          <w:p w:rsidR="0022019D" w:rsidRDefault="0022019D"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22019D" w:rsidRPr="0022019D" w:rsidRDefault="0022019D" w:rsidP="0022019D">
            <w:pPr>
              <w:spacing w:before="120" w:after="120"/>
              <w:rPr>
                <w:rFonts w:ascii="Georgia" w:hAnsi="Georgia" w:cs="Arial"/>
                <w:sz w:val="22"/>
                <w:szCs w:val="22"/>
              </w:rPr>
            </w:pPr>
            <w:r>
              <w:rPr>
                <w:rFonts w:ascii="Georgia" w:hAnsi="Georgia" w:cs="Arial"/>
                <w:sz w:val="22"/>
                <w:szCs w:val="22"/>
              </w:rPr>
              <w:t>T</w:t>
            </w:r>
            <w:r w:rsidRPr="0022019D">
              <w:rPr>
                <w:rFonts w:ascii="Georgia" w:hAnsi="Georgia" w:cs="Arial"/>
                <w:sz w:val="22"/>
                <w:szCs w:val="22"/>
              </w:rPr>
              <w:t xml:space="preserve">he </w:t>
            </w:r>
            <w:r>
              <w:rPr>
                <w:rFonts w:ascii="Georgia" w:hAnsi="Georgia" w:cs="Arial"/>
                <w:sz w:val="22"/>
                <w:szCs w:val="22"/>
              </w:rPr>
              <w:t xml:space="preserve">people </w:t>
            </w:r>
            <w:r w:rsidRPr="0022019D">
              <w:rPr>
                <w:rFonts w:ascii="Georgia" w:hAnsi="Georgia" w:cs="Arial"/>
                <w:sz w:val="22"/>
                <w:szCs w:val="22"/>
              </w:rPr>
              <w:t>have good receptive skills</w:t>
            </w:r>
            <w:r>
              <w:rPr>
                <w:rFonts w:ascii="Georgia" w:hAnsi="Georgia" w:cs="Arial"/>
                <w:sz w:val="22"/>
                <w:szCs w:val="22"/>
              </w:rPr>
              <w:t xml:space="preserve"> and </w:t>
            </w:r>
            <w:r w:rsidRPr="0022019D">
              <w:rPr>
                <w:rFonts w:ascii="Georgia" w:hAnsi="Georgia" w:cs="Arial"/>
                <w:sz w:val="22"/>
                <w:szCs w:val="22"/>
              </w:rPr>
              <w:t xml:space="preserve">vary in how they express themselves.  One </w:t>
            </w:r>
            <w:r>
              <w:rPr>
                <w:rFonts w:ascii="Georgia" w:hAnsi="Georgia" w:cs="Arial"/>
                <w:sz w:val="22"/>
                <w:szCs w:val="22"/>
              </w:rPr>
              <w:t>person</w:t>
            </w:r>
            <w:r w:rsidRPr="0022019D">
              <w:rPr>
                <w:rFonts w:ascii="Georgia" w:hAnsi="Georgia" w:cs="Arial"/>
                <w:sz w:val="22"/>
                <w:szCs w:val="22"/>
              </w:rPr>
              <w:t xml:space="preserve"> uses a PEC symbols book and uses basic sign language although this is difficult to reinforce when the service is short staffed.  We believe it will be advantageous for the </w:t>
            </w:r>
            <w:r>
              <w:rPr>
                <w:rFonts w:ascii="Georgia" w:hAnsi="Georgia" w:cs="Arial"/>
                <w:sz w:val="22"/>
                <w:szCs w:val="22"/>
              </w:rPr>
              <w:t>people</w:t>
            </w:r>
            <w:r w:rsidRPr="0022019D">
              <w:rPr>
                <w:rFonts w:ascii="Georgia" w:hAnsi="Georgia" w:cs="Arial"/>
                <w:sz w:val="22"/>
                <w:szCs w:val="22"/>
              </w:rPr>
              <w:t xml:space="preserve">’s well-being for the service to explore how to strengthen alternative communication strategies.    </w:t>
            </w:r>
          </w:p>
          <w:p w:rsidR="0022019D" w:rsidRPr="0022019D" w:rsidRDefault="0022019D" w:rsidP="0022019D">
            <w:pPr>
              <w:spacing w:before="120" w:after="120"/>
              <w:rPr>
                <w:rFonts w:ascii="Georgia" w:hAnsi="Georgia" w:cs="Arial"/>
                <w:sz w:val="22"/>
                <w:szCs w:val="22"/>
              </w:rPr>
            </w:pPr>
            <w:r w:rsidRPr="0022019D">
              <w:rPr>
                <w:rFonts w:ascii="Georgia" w:hAnsi="Georgia" w:cs="Arial"/>
                <w:sz w:val="22"/>
                <w:szCs w:val="22"/>
              </w:rPr>
              <w:t xml:space="preserve">The </w:t>
            </w:r>
            <w:r>
              <w:rPr>
                <w:rFonts w:ascii="Georgia" w:hAnsi="Georgia" w:cs="Arial"/>
                <w:sz w:val="22"/>
                <w:szCs w:val="22"/>
              </w:rPr>
              <w:t>people</w:t>
            </w:r>
            <w:r w:rsidRPr="0022019D">
              <w:rPr>
                <w:rFonts w:ascii="Georgia" w:hAnsi="Georgia" w:cs="Arial"/>
                <w:sz w:val="22"/>
                <w:szCs w:val="22"/>
              </w:rPr>
              <w:t xml:space="preserve"> vary in their ability to carry out daily living routines, with some requiring considera</w:t>
            </w:r>
            <w:r w:rsidR="009F6E44">
              <w:rPr>
                <w:rFonts w:ascii="Georgia" w:hAnsi="Georgia" w:cs="Arial"/>
                <w:sz w:val="22"/>
                <w:szCs w:val="22"/>
              </w:rPr>
              <w:t xml:space="preserve">ble support from the staff.  </w:t>
            </w:r>
            <w:r w:rsidR="009F6E44" w:rsidRPr="009F6E44">
              <w:rPr>
                <w:rFonts w:ascii="Georgia" w:hAnsi="Georgia" w:cs="Arial"/>
                <w:sz w:val="22"/>
                <w:szCs w:val="22"/>
                <w:highlight w:val="black"/>
              </w:rPr>
              <w:t>Xxx</w:t>
            </w:r>
            <w:r w:rsidRPr="0022019D">
              <w:rPr>
                <w:rFonts w:ascii="Georgia" w:hAnsi="Georgia" w:cs="Arial"/>
                <w:sz w:val="22"/>
                <w:szCs w:val="22"/>
              </w:rPr>
              <w:t xml:space="preserve"> </w:t>
            </w:r>
            <w:r>
              <w:rPr>
                <w:rFonts w:ascii="Georgia" w:hAnsi="Georgia" w:cs="Arial"/>
                <w:sz w:val="22"/>
                <w:szCs w:val="22"/>
              </w:rPr>
              <w:t>people</w:t>
            </w:r>
            <w:r w:rsidRPr="0022019D">
              <w:rPr>
                <w:rFonts w:ascii="Georgia" w:hAnsi="Georgia" w:cs="Arial"/>
                <w:sz w:val="22"/>
                <w:szCs w:val="22"/>
              </w:rPr>
              <w:t xml:space="preserve"> require significant support to maintain their personal care routines although the staff spoke about encouraging them to carry out parts of a task based on their ability.  </w:t>
            </w:r>
          </w:p>
          <w:p w:rsidR="0022019D" w:rsidRPr="0022019D" w:rsidRDefault="0022019D" w:rsidP="0022019D">
            <w:pPr>
              <w:spacing w:before="120" w:after="120"/>
              <w:rPr>
                <w:rFonts w:ascii="Georgia" w:hAnsi="Georgia" w:cs="Arial"/>
                <w:sz w:val="22"/>
                <w:szCs w:val="22"/>
              </w:rPr>
            </w:pPr>
            <w:r w:rsidRPr="0022019D">
              <w:rPr>
                <w:rFonts w:ascii="Georgia" w:hAnsi="Georgia" w:cs="Arial"/>
                <w:sz w:val="22"/>
                <w:szCs w:val="22"/>
              </w:rPr>
              <w:t xml:space="preserve">The staff interviewed have qualifications as well as practical experience to offer to their roles.   The service is supported by an experienced Team Leader who has recently taken over the leadership role in this home.  </w:t>
            </w:r>
          </w:p>
          <w:p w:rsidR="0022019D" w:rsidRDefault="0022019D" w:rsidP="0022019D">
            <w:pPr>
              <w:spacing w:before="120" w:after="120"/>
              <w:rPr>
                <w:rFonts w:ascii="Georgia" w:hAnsi="Georgia" w:cs="Arial"/>
                <w:sz w:val="22"/>
                <w:szCs w:val="22"/>
              </w:rPr>
            </w:pPr>
            <w:r w:rsidRPr="0022019D">
              <w:rPr>
                <w:rFonts w:ascii="Georgia" w:hAnsi="Georgia" w:cs="Arial"/>
                <w:sz w:val="22"/>
                <w:szCs w:val="22"/>
              </w:rPr>
              <w:t xml:space="preserve">We were advised that staff turnover has been significant and the service is yet to obtain a full complement of staff to fill </w:t>
            </w:r>
            <w:proofErr w:type="spellStart"/>
            <w:r w:rsidRPr="0022019D">
              <w:rPr>
                <w:rFonts w:ascii="Georgia" w:hAnsi="Georgia" w:cs="Arial"/>
                <w:sz w:val="22"/>
                <w:szCs w:val="22"/>
              </w:rPr>
              <w:t>rostered</w:t>
            </w:r>
            <w:proofErr w:type="spellEnd"/>
            <w:r w:rsidRPr="0022019D">
              <w:rPr>
                <w:rFonts w:ascii="Georgia" w:hAnsi="Georgia" w:cs="Arial"/>
                <w:sz w:val="22"/>
                <w:szCs w:val="22"/>
              </w:rPr>
              <w:t xml:space="preserve"> hours without the need for some staff to work extended hours.  The management </w:t>
            </w:r>
            <w:r w:rsidR="00B67D5C">
              <w:rPr>
                <w:rFonts w:ascii="Georgia" w:hAnsi="Georgia" w:cs="Arial"/>
                <w:sz w:val="22"/>
                <w:szCs w:val="22"/>
              </w:rPr>
              <w:t>is</w:t>
            </w:r>
            <w:r w:rsidRPr="0022019D">
              <w:rPr>
                <w:rFonts w:ascii="Georgia" w:hAnsi="Georgia" w:cs="Arial"/>
                <w:sz w:val="22"/>
                <w:szCs w:val="22"/>
              </w:rPr>
              <w:t xml:space="preserve"> fully aware that such practices have the potential to place the people being served, the staff and the organisation at considerable risk.  </w:t>
            </w:r>
          </w:p>
          <w:p w:rsidR="0022019D" w:rsidRPr="0022019D" w:rsidRDefault="0022019D" w:rsidP="0022019D">
            <w:pPr>
              <w:spacing w:before="120" w:after="120"/>
              <w:rPr>
                <w:rFonts w:ascii="Georgia" w:hAnsi="Georgia" w:cs="Arial"/>
                <w:sz w:val="22"/>
                <w:szCs w:val="22"/>
              </w:rPr>
            </w:pPr>
            <w:r w:rsidRPr="0022019D">
              <w:rPr>
                <w:rFonts w:ascii="Georgia" w:hAnsi="Georgia" w:cs="Arial"/>
                <w:sz w:val="22"/>
                <w:szCs w:val="22"/>
              </w:rPr>
              <w:t xml:space="preserve">The management </w:t>
            </w:r>
            <w:r w:rsidR="00B67D5C">
              <w:rPr>
                <w:rFonts w:ascii="Georgia" w:hAnsi="Georgia" w:cs="Arial"/>
                <w:sz w:val="22"/>
                <w:szCs w:val="22"/>
              </w:rPr>
              <w:t>is</w:t>
            </w:r>
            <w:r w:rsidRPr="0022019D">
              <w:rPr>
                <w:rFonts w:ascii="Georgia" w:hAnsi="Georgia" w:cs="Arial"/>
                <w:sz w:val="22"/>
                <w:szCs w:val="22"/>
              </w:rPr>
              <w:t xml:space="preserve"> fully aware of the recruitment challenges and at the time of our visit interviews for new staff were being conducted.  The Evaluation Team believes the complex nature of the support needed by the </w:t>
            </w:r>
            <w:r w:rsidR="00956003">
              <w:rPr>
                <w:rFonts w:ascii="Georgia" w:hAnsi="Georgia" w:cs="Arial"/>
                <w:sz w:val="22"/>
                <w:szCs w:val="22"/>
              </w:rPr>
              <w:t>people</w:t>
            </w:r>
            <w:r w:rsidRPr="0022019D">
              <w:rPr>
                <w:rFonts w:ascii="Georgia" w:hAnsi="Georgia" w:cs="Arial"/>
                <w:sz w:val="22"/>
                <w:szCs w:val="22"/>
              </w:rPr>
              <w:t xml:space="preserve"> requires skilled staff to be employed</w:t>
            </w:r>
            <w:r w:rsidR="00B67D5C">
              <w:rPr>
                <w:rFonts w:ascii="Georgia" w:hAnsi="Georgia" w:cs="Arial"/>
                <w:sz w:val="22"/>
                <w:szCs w:val="22"/>
              </w:rPr>
              <w:t>,</w:t>
            </w:r>
            <w:r w:rsidRPr="0022019D">
              <w:rPr>
                <w:rFonts w:ascii="Georgia" w:hAnsi="Georgia" w:cs="Arial"/>
                <w:sz w:val="22"/>
                <w:szCs w:val="22"/>
              </w:rPr>
              <w:t xml:space="preserve"> who are committed to supporting the </w:t>
            </w:r>
            <w:r w:rsidR="00956003">
              <w:rPr>
                <w:rFonts w:ascii="Georgia" w:hAnsi="Georgia" w:cs="Arial"/>
                <w:sz w:val="22"/>
                <w:szCs w:val="22"/>
              </w:rPr>
              <w:t xml:space="preserve">people </w:t>
            </w:r>
            <w:r w:rsidRPr="0022019D">
              <w:rPr>
                <w:rFonts w:ascii="Georgia" w:hAnsi="Georgia" w:cs="Arial"/>
                <w:sz w:val="22"/>
                <w:szCs w:val="22"/>
              </w:rPr>
              <w:t xml:space="preserve">to live valued lives.  It is the Evaluation Team’s belief that many aspects in this report which require action may need a full complement of staff to be put in place before they can be achieved.  </w:t>
            </w:r>
            <w:r w:rsidRPr="0022019D">
              <w:rPr>
                <w:rFonts w:ascii="Georgia" w:hAnsi="Georgia" w:cs="Arial"/>
                <w:sz w:val="22"/>
                <w:szCs w:val="22"/>
              </w:rPr>
              <w:lastRenderedPageBreak/>
              <w:t>Therefore,</w:t>
            </w:r>
            <w:r>
              <w:rPr>
                <w:rFonts w:ascii="Georgia" w:hAnsi="Georgia" w:cs="Arial"/>
                <w:sz w:val="22"/>
                <w:szCs w:val="22"/>
              </w:rPr>
              <w:t xml:space="preserve"> </w:t>
            </w:r>
            <w:r w:rsidR="00B67D5C">
              <w:rPr>
                <w:rFonts w:ascii="Georgia" w:hAnsi="Georgia" w:cs="Arial"/>
                <w:sz w:val="22"/>
                <w:szCs w:val="22"/>
              </w:rPr>
              <w:t>the service</w:t>
            </w:r>
            <w:r w:rsidRPr="0022019D">
              <w:rPr>
                <w:rFonts w:ascii="Georgia" w:hAnsi="Georgia" w:cs="Arial"/>
                <w:sz w:val="22"/>
                <w:szCs w:val="22"/>
              </w:rPr>
              <w:t xml:space="preserve"> </w:t>
            </w:r>
            <w:r>
              <w:rPr>
                <w:rFonts w:ascii="Georgia" w:hAnsi="Georgia" w:cs="Arial"/>
                <w:sz w:val="22"/>
                <w:szCs w:val="22"/>
              </w:rPr>
              <w:t xml:space="preserve">is urged </w:t>
            </w:r>
            <w:r w:rsidRPr="0022019D">
              <w:rPr>
                <w:rFonts w:ascii="Georgia" w:hAnsi="Georgia" w:cs="Arial"/>
                <w:sz w:val="22"/>
                <w:szCs w:val="22"/>
              </w:rPr>
              <w:t xml:space="preserve">to develop a </w:t>
            </w:r>
            <w:proofErr w:type="spellStart"/>
            <w:r w:rsidRPr="0022019D">
              <w:rPr>
                <w:rFonts w:ascii="Georgia" w:hAnsi="Georgia" w:cs="Arial"/>
                <w:sz w:val="22"/>
                <w:szCs w:val="22"/>
              </w:rPr>
              <w:t>rostering</w:t>
            </w:r>
            <w:proofErr w:type="spellEnd"/>
            <w:r w:rsidRPr="0022019D">
              <w:rPr>
                <w:rFonts w:ascii="Georgia" w:hAnsi="Georgia" w:cs="Arial"/>
                <w:sz w:val="22"/>
                <w:szCs w:val="22"/>
              </w:rPr>
              <w:t xml:space="preserve"> plan which is fit for purpose and will ensure existing vacancies are filled. </w:t>
            </w:r>
          </w:p>
          <w:p w:rsidR="0022019D" w:rsidRPr="0022019D" w:rsidRDefault="007C6F55" w:rsidP="0022019D">
            <w:pPr>
              <w:spacing w:before="120" w:after="120"/>
              <w:rPr>
                <w:rFonts w:ascii="Georgia" w:hAnsi="Georgia"/>
                <w:sz w:val="22"/>
                <w:szCs w:val="22"/>
                <w:lang w:eastAsia="en-NZ"/>
              </w:rPr>
            </w:pPr>
            <w:r>
              <w:rPr>
                <w:rFonts w:ascii="Georgia" w:hAnsi="Georgia"/>
                <w:sz w:val="22"/>
                <w:szCs w:val="22"/>
                <w:lang w:eastAsia="en-NZ"/>
              </w:rPr>
              <w:t xml:space="preserve">Each person has </w:t>
            </w:r>
            <w:r w:rsidR="0022019D" w:rsidRPr="0022019D">
              <w:rPr>
                <w:rFonts w:ascii="Georgia" w:hAnsi="Georgia"/>
                <w:sz w:val="22"/>
                <w:szCs w:val="22"/>
                <w:lang w:eastAsia="en-NZ"/>
              </w:rPr>
              <w:t xml:space="preserve">their own bedroom and the wet-area bathroom and separate toilet provide sufficient amenities to meet their needs.  The old-fashioned layout does little to promote interaction between one area and another.  The size of the home means there are few spaces for the </w:t>
            </w:r>
            <w:r>
              <w:rPr>
                <w:rFonts w:ascii="Georgia" w:hAnsi="Georgia"/>
                <w:sz w:val="22"/>
                <w:szCs w:val="22"/>
                <w:lang w:eastAsia="en-NZ"/>
              </w:rPr>
              <w:t>people</w:t>
            </w:r>
            <w:r w:rsidR="0022019D" w:rsidRPr="0022019D">
              <w:rPr>
                <w:rFonts w:ascii="Georgia" w:hAnsi="Georgia"/>
                <w:sz w:val="22"/>
                <w:szCs w:val="22"/>
                <w:lang w:eastAsia="en-NZ"/>
              </w:rPr>
              <w:t xml:space="preserve"> to distance themselves from each other with the exception of their bedrooms.  </w:t>
            </w:r>
          </w:p>
          <w:p w:rsidR="007C6F55" w:rsidRPr="007C6F55" w:rsidRDefault="0022019D" w:rsidP="007C6F55">
            <w:pPr>
              <w:spacing w:before="120" w:after="120"/>
              <w:rPr>
                <w:rFonts w:ascii="Georgia" w:hAnsi="Georgia"/>
                <w:sz w:val="22"/>
                <w:szCs w:val="22"/>
                <w:lang w:eastAsia="en-NZ"/>
              </w:rPr>
            </w:pPr>
            <w:r w:rsidRPr="0022019D">
              <w:rPr>
                <w:rFonts w:ascii="Georgia" w:hAnsi="Georgia"/>
                <w:sz w:val="22"/>
                <w:szCs w:val="22"/>
                <w:lang w:eastAsia="en-NZ"/>
              </w:rPr>
              <w:t xml:space="preserve"> </w:t>
            </w:r>
            <w:r w:rsidR="007C6F55" w:rsidRPr="007C6F55">
              <w:rPr>
                <w:rFonts w:ascii="Georgia" w:hAnsi="Georgia"/>
                <w:sz w:val="22"/>
                <w:szCs w:val="22"/>
                <w:lang w:eastAsia="en-NZ"/>
              </w:rPr>
              <w:t xml:space="preserve">The Evaluation Team viewed a range of documents including the </w:t>
            </w:r>
            <w:r w:rsidR="007C6F55">
              <w:rPr>
                <w:rFonts w:ascii="Georgia" w:hAnsi="Georgia"/>
                <w:sz w:val="22"/>
                <w:szCs w:val="22"/>
                <w:lang w:eastAsia="en-NZ"/>
              </w:rPr>
              <w:t>people</w:t>
            </w:r>
            <w:r w:rsidR="007C6F55" w:rsidRPr="007C6F55">
              <w:rPr>
                <w:rFonts w:ascii="Georgia" w:hAnsi="Georgia"/>
                <w:sz w:val="22"/>
                <w:szCs w:val="22"/>
                <w:lang w:eastAsia="en-NZ"/>
              </w:rPr>
              <w:t>’s files and staff meeting minutes.  The files are kept locked in the staff office.  While we found some information up-to-date</w:t>
            </w:r>
            <w:r w:rsidR="00782A0D">
              <w:rPr>
                <w:rFonts w:ascii="Georgia" w:hAnsi="Georgia"/>
                <w:sz w:val="22"/>
                <w:szCs w:val="22"/>
                <w:lang w:eastAsia="en-NZ"/>
              </w:rPr>
              <w:t xml:space="preserve">, </w:t>
            </w:r>
            <w:r w:rsidR="00B66A01">
              <w:rPr>
                <w:rFonts w:ascii="Georgia" w:hAnsi="Georgia"/>
                <w:sz w:val="22"/>
                <w:szCs w:val="22"/>
                <w:lang w:eastAsia="en-NZ"/>
              </w:rPr>
              <w:t xml:space="preserve">and </w:t>
            </w:r>
            <w:r w:rsidR="00782A0D">
              <w:rPr>
                <w:rFonts w:ascii="Georgia" w:hAnsi="Georgia"/>
                <w:sz w:val="22"/>
                <w:szCs w:val="22"/>
                <w:lang w:eastAsia="en-NZ"/>
              </w:rPr>
              <w:t>there was some</w:t>
            </w:r>
            <w:r w:rsidR="007C6F55">
              <w:rPr>
                <w:rFonts w:ascii="Georgia" w:hAnsi="Georgia"/>
                <w:sz w:val="22"/>
                <w:szCs w:val="22"/>
                <w:lang w:eastAsia="en-NZ"/>
              </w:rPr>
              <w:t xml:space="preserve"> </w:t>
            </w:r>
            <w:r w:rsidR="007C6F55" w:rsidRPr="007C6F55">
              <w:rPr>
                <w:rFonts w:ascii="Georgia" w:hAnsi="Georgia"/>
                <w:sz w:val="22"/>
                <w:szCs w:val="22"/>
                <w:lang w:eastAsia="en-NZ"/>
              </w:rPr>
              <w:t xml:space="preserve">other information </w:t>
            </w:r>
            <w:r w:rsidR="007C6F55">
              <w:rPr>
                <w:rFonts w:ascii="Georgia" w:hAnsi="Georgia"/>
                <w:sz w:val="22"/>
                <w:szCs w:val="22"/>
                <w:lang w:eastAsia="en-NZ"/>
              </w:rPr>
              <w:t>which needed updating.  T</w:t>
            </w:r>
            <w:r w:rsidR="007C6F55" w:rsidRPr="007C6F55">
              <w:rPr>
                <w:rFonts w:ascii="Georgia" w:hAnsi="Georgia"/>
                <w:sz w:val="22"/>
                <w:szCs w:val="22"/>
                <w:lang w:eastAsia="en-NZ"/>
              </w:rPr>
              <w:t>rying to update some records is likely to be l</w:t>
            </w:r>
            <w:r w:rsidR="00782A0D">
              <w:rPr>
                <w:rFonts w:ascii="Georgia" w:hAnsi="Georgia"/>
                <w:sz w:val="22"/>
                <w:szCs w:val="22"/>
                <w:lang w:eastAsia="en-NZ"/>
              </w:rPr>
              <w:t>ess of a priority when there is</w:t>
            </w:r>
            <w:r w:rsidR="007C6F55" w:rsidRPr="007C6F55">
              <w:rPr>
                <w:rFonts w:ascii="Georgia" w:hAnsi="Georgia"/>
                <w:sz w:val="22"/>
                <w:szCs w:val="22"/>
                <w:lang w:eastAsia="en-NZ"/>
              </w:rPr>
              <w:t xml:space="preserve"> limited staff to fill the roster.   </w:t>
            </w:r>
          </w:p>
          <w:p w:rsidR="007C6F55" w:rsidRPr="007C6F55" w:rsidRDefault="007C6F55" w:rsidP="007C6F55">
            <w:pPr>
              <w:spacing w:before="120" w:after="120"/>
              <w:rPr>
                <w:rFonts w:ascii="Georgia" w:hAnsi="Georgia"/>
                <w:sz w:val="22"/>
                <w:szCs w:val="22"/>
                <w:lang w:eastAsia="en-NZ"/>
              </w:rPr>
            </w:pPr>
            <w:r w:rsidRPr="007C6F55">
              <w:rPr>
                <w:rFonts w:ascii="Georgia" w:hAnsi="Georgia"/>
                <w:sz w:val="22"/>
                <w:szCs w:val="22"/>
                <w:lang w:eastAsia="en-NZ"/>
              </w:rPr>
              <w:t xml:space="preserve">The </w:t>
            </w:r>
            <w:r>
              <w:rPr>
                <w:rFonts w:ascii="Georgia" w:hAnsi="Georgia"/>
                <w:sz w:val="22"/>
                <w:szCs w:val="22"/>
                <w:lang w:eastAsia="en-NZ"/>
              </w:rPr>
              <w:t>people</w:t>
            </w:r>
            <w:r w:rsidRPr="007C6F55">
              <w:rPr>
                <w:rFonts w:ascii="Georgia" w:hAnsi="Georgia"/>
                <w:sz w:val="22"/>
                <w:szCs w:val="22"/>
                <w:lang w:eastAsia="en-NZ"/>
              </w:rPr>
              <w:t xml:space="preserve"> enjoy some life patterns similar to other community members.  They use community facilities and amenities</w:t>
            </w:r>
            <w:r w:rsidR="00782A0D">
              <w:rPr>
                <w:rFonts w:ascii="Georgia" w:hAnsi="Georgia"/>
                <w:sz w:val="22"/>
                <w:szCs w:val="22"/>
                <w:lang w:eastAsia="en-NZ"/>
              </w:rPr>
              <w:t>,</w:t>
            </w:r>
            <w:r w:rsidRPr="007C6F55">
              <w:rPr>
                <w:rFonts w:ascii="Georgia" w:hAnsi="Georgia"/>
                <w:sz w:val="22"/>
                <w:szCs w:val="22"/>
                <w:lang w:eastAsia="en-NZ"/>
              </w:rPr>
              <w:t xml:space="preserve"> and choose the activities they enjoy.  </w:t>
            </w:r>
          </w:p>
          <w:p w:rsidR="007C6F55" w:rsidRDefault="007C6F55"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7C6F55" w:rsidRDefault="007C6F55" w:rsidP="0097490B">
            <w:pPr>
              <w:rPr>
                <w:rFonts w:ascii="Georgia" w:hAnsi="Georgia"/>
                <w:sz w:val="22"/>
                <w:szCs w:val="22"/>
              </w:rPr>
            </w:pPr>
            <w:r>
              <w:rPr>
                <w:rFonts w:ascii="Georgia" w:hAnsi="Georgia"/>
                <w:sz w:val="22"/>
                <w:szCs w:val="22"/>
              </w:rPr>
              <w:t xml:space="preserve">One person has </w:t>
            </w:r>
            <w:r w:rsidRPr="007C6F55">
              <w:rPr>
                <w:rFonts w:ascii="Georgia" w:hAnsi="Georgia"/>
                <w:sz w:val="22"/>
                <w:szCs w:val="22"/>
              </w:rPr>
              <w:t>various opportunities to connect with the wider community</w:t>
            </w:r>
            <w:r>
              <w:rPr>
                <w:rFonts w:ascii="Georgia" w:hAnsi="Georgia"/>
                <w:sz w:val="22"/>
                <w:szCs w:val="22"/>
              </w:rPr>
              <w:t xml:space="preserve"> while the others </w:t>
            </w:r>
            <w:r w:rsidRPr="007C6F55">
              <w:rPr>
                <w:rFonts w:ascii="Georgia" w:hAnsi="Georgia"/>
                <w:sz w:val="22"/>
                <w:szCs w:val="22"/>
              </w:rPr>
              <w:t xml:space="preserve">have fewer opportunities as individualised support is often required when in the community.  The </w:t>
            </w:r>
            <w:r w:rsidR="00B66A01" w:rsidRPr="007C6F55">
              <w:rPr>
                <w:rFonts w:ascii="Georgia" w:hAnsi="Georgia"/>
                <w:sz w:val="22"/>
                <w:szCs w:val="22"/>
              </w:rPr>
              <w:t>staff has</w:t>
            </w:r>
            <w:r w:rsidRPr="007C6F55">
              <w:rPr>
                <w:rFonts w:ascii="Georgia" w:hAnsi="Georgia"/>
                <w:sz w:val="22"/>
                <w:szCs w:val="22"/>
              </w:rPr>
              <w:t xml:space="preserve"> good ideas about the activities they could engage in yet they advise that lack of staff often restricts what could be achieved.  </w:t>
            </w:r>
          </w:p>
          <w:p w:rsidR="007C6F55" w:rsidRDefault="007C6F55" w:rsidP="007C6F55">
            <w:pPr>
              <w:rPr>
                <w:rFonts w:ascii="Georgia" w:hAnsi="Georgia"/>
                <w:sz w:val="22"/>
                <w:szCs w:val="22"/>
              </w:rPr>
            </w:pPr>
          </w:p>
          <w:p w:rsidR="007C6F55" w:rsidRDefault="007C6F55" w:rsidP="0097490B">
            <w:pPr>
              <w:rPr>
                <w:rFonts w:ascii="Georgia" w:hAnsi="Georgia"/>
                <w:sz w:val="22"/>
                <w:szCs w:val="22"/>
              </w:rPr>
            </w:pPr>
            <w:r w:rsidRPr="007C6F55">
              <w:rPr>
                <w:rFonts w:ascii="Georgia" w:hAnsi="Georgia"/>
                <w:sz w:val="22"/>
                <w:szCs w:val="22"/>
              </w:rPr>
              <w:t xml:space="preserve">The </w:t>
            </w:r>
            <w:r>
              <w:rPr>
                <w:rFonts w:ascii="Georgia" w:hAnsi="Georgia"/>
                <w:sz w:val="22"/>
                <w:szCs w:val="22"/>
              </w:rPr>
              <w:t xml:space="preserve">people </w:t>
            </w:r>
            <w:r w:rsidRPr="007C6F55">
              <w:rPr>
                <w:rFonts w:ascii="Georgia" w:hAnsi="Georgia"/>
                <w:sz w:val="22"/>
                <w:szCs w:val="22"/>
              </w:rPr>
              <w:t xml:space="preserve">have regular access to medical professionals such as dentists and doctors, and the </w:t>
            </w:r>
            <w:r w:rsidR="00782A0D">
              <w:rPr>
                <w:rFonts w:ascii="Georgia" w:hAnsi="Georgia"/>
                <w:sz w:val="22"/>
                <w:szCs w:val="22"/>
              </w:rPr>
              <w:t xml:space="preserve">person with a leg injury </w:t>
            </w:r>
            <w:r w:rsidRPr="007C6F55">
              <w:rPr>
                <w:rFonts w:ascii="Georgia" w:hAnsi="Georgia"/>
                <w:sz w:val="22"/>
                <w:szCs w:val="22"/>
              </w:rPr>
              <w:t xml:space="preserve">is being seen by the appropriate specialist.  </w:t>
            </w:r>
          </w:p>
          <w:p w:rsidR="0097490B" w:rsidRDefault="0097490B"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7C6F55" w:rsidRDefault="007C6F55" w:rsidP="0097490B">
            <w:pPr>
              <w:rPr>
                <w:rFonts w:ascii="Georgia" w:hAnsi="Georgia"/>
                <w:sz w:val="22"/>
                <w:szCs w:val="22"/>
              </w:rPr>
            </w:pPr>
            <w:r w:rsidRPr="007C6F55">
              <w:rPr>
                <w:rFonts w:ascii="Georgia" w:hAnsi="Georgia"/>
                <w:sz w:val="22"/>
                <w:szCs w:val="22"/>
              </w:rPr>
              <w:t xml:space="preserve">The contact the </w:t>
            </w:r>
            <w:r>
              <w:rPr>
                <w:rFonts w:ascii="Georgia" w:hAnsi="Georgia"/>
                <w:sz w:val="22"/>
                <w:szCs w:val="22"/>
              </w:rPr>
              <w:t xml:space="preserve">people </w:t>
            </w:r>
            <w:r w:rsidRPr="007C6F55">
              <w:rPr>
                <w:rFonts w:ascii="Georgia" w:hAnsi="Georgia"/>
                <w:sz w:val="22"/>
                <w:szCs w:val="22"/>
              </w:rPr>
              <w:t xml:space="preserve">have with their families varies.  Developing natural supports for the </w:t>
            </w:r>
            <w:r>
              <w:rPr>
                <w:rFonts w:ascii="Georgia" w:hAnsi="Georgia"/>
                <w:sz w:val="22"/>
                <w:szCs w:val="22"/>
              </w:rPr>
              <w:t>people</w:t>
            </w:r>
            <w:r w:rsidRPr="007C6F55">
              <w:rPr>
                <w:rFonts w:ascii="Georgia" w:hAnsi="Georgia"/>
                <w:sz w:val="22"/>
                <w:szCs w:val="22"/>
              </w:rPr>
              <w:t xml:space="preserve"> has its challenges as they require a significant amount of supervision and support; however, the Evaluation Team encourages the service to consider how extended networks could be further developed.  </w:t>
            </w:r>
          </w:p>
          <w:p w:rsidR="007C6F55" w:rsidRDefault="007C6F55" w:rsidP="007C6F55">
            <w:pPr>
              <w:rPr>
                <w:rFonts w:ascii="Georgia" w:hAnsi="Georgia"/>
                <w:sz w:val="22"/>
                <w:szCs w:val="22"/>
              </w:rPr>
            </w:pPr>
          </w:p>
          <w:p w:rsidR="007C6F55" w:rsidRPr="007C6F55" w:rsidRDefault="007C6F55" w:rsidP="007C6F55">
            <w:pPr>
              <w:rPr>
                <w:rFonts w:ascii="Georgia" w:hAnsi="Georgia"/>
                <w:sz w:val="22"/>
                <w:szCs w:val="22"/>
              </w:rPr>
            </w:pPr>
            <w:r w:rsidRPr="007C6F55">
              <w:rPr>
                <w:rFonts w:ascii="Georgia" w:hAnsi="Georgia"/>
                <w:sz w:val="22"/>
                <w:szCs w:val="22"/>
              </w:rPr>
              <w:t xml:space="preserve">A Risk Management Plan is included in each </w:t>
            </w:r>
            <w:r w:rsidR="0084561E">
              <w:rPr>
                <w:rFonts w:ascii="Georgia" w:hAnsi="Georgia"/>
                <w:sz w:val="22"/>
                <w:szCs w:val="22"/>
              </w:rPr>
              <w:t>person’</w:t>
            </w:r>
            <w:r w:rsidRPr="007C6F55">
              <w:rPr>
                <w:rFonts w:ascii="Georgia" w:hAnsi="Georgia"/>
                <w:sz w:val="22"/>
                <w:szCs w:val="22"/>
              </w:rPr>
              <w:t xml:space="preserve">s file which outlines the way the service intends to minimise the impact of such risks.  We note in two plans a ‘red flag’ risk of exploitation was noted due to lack of awareness of stranger danger and due to an overly friendly nature.  The management of this risk was for the staff to know the whereabouts of the </w:t>
            </w:r>
            <w:r w:rsidR="0084561E">
              <w:rPr>
                <w:rFonts w:ascii="Georgia" w:hAnsi="Georgia"/>
                <w:sz w:val="22"/>
                <w:szCs w:val="22"/>
              </w:rPr>
              <w:t>people</w:t>
            </w:r>
            <w:r w:rsidRPr="007C6F55">
              <w:rPr>
                <w:rFonts w:ascii="Georgia" w:hAnsi="Georgia"/>
                <w:sz w:val="22"/>
                <w:szCs w:val="22"/>
              </w:rPr>
              <w:t xml:space="preserve"> at all times.  A number of the people interviewed felt the </w:t>
            </w:r>
            <w:r w:rsidR="00956003">
              <w:rPr>
                <w:rFonts w:ascii="Georgia" w:hAnsi="Georgia"/>
                <w:sz w:val="22"/>
                <w:szCs w:val="22"/>
              </w:rPr>
              <w:t xml:space="preserve">people </w:t>
            </w:r>
            <w:r w:rsidRPr="007C6F55">
              <w:rPr>
                <w:rFonts w:ascii="Georgia" w:hAnsi="Georgia"/>
                <w:sz w:val="22"/>
                <w:szCs w:val="22"/>
              </w:rPr>
              <w:t xml:space="preserve">required additional safeguards.  The Evaluation Team believes it is essential for the service to develop a plan which provides assurances that vulnerable people are adequately safeguarded. </w:t>
            </w:r>
          </w:p>
          <w:p w:rsidR="007C6F55" w:rsidRPr="007C6F55" w:rsidRDefault="007C6F55" w:rsidP="007C6F55">
            <w:pPr>
              <w:rPr>
                <w:rFonts w:ascii="Georgia" w:hAnsi="Georgia"/>
                <w:sz w:val="22"/>
                <w:szCs w:val="22"/>
              </w:rPr>
            </w:pPr>
            <w:r w:rsidRPr="007C6F55">
              <w:rPr>
                <w:rFonts w:ascii="Georgia" w:hAnsi="Georgia"/>
                <w:sz w:val="22"/>
                <w:szCs w:val="22"/>
              </w:rPr>
              <w:t xml:space="preserve">The </w:t>
            </w:r>
            <w:r w:rsidR="00782A0D" w:rsidRPr="007C6F55">
              <w:rPr>
                <w:rFonts w:ascii="Georgia" w:hAnsi="Georgia"/>
                <w:sz w:val="22"/>
                <w:szCs w:val="22"/>
              </w:rPr>
              <w:t xml:space="preserve">risks surrounding </w:t>
            </w:r>
            <w:r w:rsidR="00782A0D">
              <w:rPr>
                <w:rFonts w:ascii="Georgia" w:hAnsi="Georgia"/>
                <w:sz w:val="22"/>
                <w:szCs w:val="22"/>
              </w:rPr>
              <w:t>one other person</w:t>
            </w:r>
            <w:r w:rsidR="00782A0D" w:rsidRPr="007C6F55">
              <w:rPr>
                <w:rFonts w:ascii="Georgia" w:hAnsi="Georgia"/>
                <w:sz w:val="22"/>
                <w:szCs w:val="22"/>
              </w:rPr>
              <w:t xml:space="preserve"> provide</w:t>
            </w:r>
            <w:r w:rsidRPr="007C6F55">
              <w:rPr>
                <w:rFonts w:ascii="Georgia" w:hAnsi="Georgia"/>
                <w:sz w:val="22"/>
                <w:szCs w:val="22"/>
              </w:rPr>
              <w:t xml:space="preserve"> a dif</w:t>
            </w:r>
            <w:r w:rsidR="00782A0D">
              <w:rPr>
                <w:rFonts w:ascii="Georgia" w:hAnsi="Georgia"/>
                <w:sz w:val="22"/>
                <w:szCs w:val="22"/>
              </w:rPr>
              <w:t>ferent challenge to the service.</w:t>
            </w:r>
          </w:p>
          <w:p w:rsidR="007C6F55" w:rsidRDefault="007C6F55" w:rsidP="0097490B">
            <w:pPr>
              <w:rPr>
                <w:rFonts w:ascii="Georgia" w:hAnsi="Georgia"/>
                <w:sz w:val="22"/>
                <w:szCs w:val="22"/>
              </w:rPr>
            </w:pPr>
          </w:p>
          <w:p w:rsidR="0084561E" w:rsidRPr="0084561E" w:rsidRDefault="00B66A01" w:rsidP="0084561E">
            <w:pPr>
              <w:rPr>
                <w:rFonts w:ascii="Georgia" w:hAnsi="Georgia"/>
                <w:sz w:val="22"/>
                <w:szCs w:val="22"/>
              </w:rPr>
            </w:pPr>
            <w:r>
              <w:rPr>
                <w:rFonts w:ascii="Georgia" w:hAnsi="Georgia"/>
                <w:sz w:val="22"/>
                <w:szCs w:val="22"/>
              </w:rPr>
              <w:t>Mental H</w:t>
            </w:r>
            <w:r w:rsidR="00782A0D">
              <w:rPr>
                <w:rFonts w:ascii="Georgia" w:hAnsi="Georgia"/>
                <w:sz w:val="22"/>
                <w:szCs w:val="22"/>
              </w:rPr>
              <w:t xml:space="preserve">ealth services </w:t>
            </w:r>
            <w:r w:rsidR="0084561E" w:rsidRPr="0084561E">
              <w:rPr>
                <w:rFonts w:ascii="Georgia" w:hAnsi="Georgia"/>
                <w:sz w:val="22"/>
                <w:szCs w:val="22"/>
              </w:rPr>
              <w:t xml:space="preserve">are accessed to ensure those with dual diagnosis are well supported.  While Nelson Marlborough Health has access to some expertise, we encourage the service to consider using mainstream organisations, such as Autism NZ and Disabled Person’s Association (DPA), as a way to further connect and utilise community resources.   </w:t>
            </w:r>
          </w:p>
          <w:p w:rsidR="0084561E" w:rsidRPr="0084561E" w:rsidRDefault="0084561E" w:rsidP="0084561E">
            <w:pPr>
              <w:rPr>
                <w:rFonts w:ascii="Georgia" w:hAnsi="Georgia"/>
                <w:sz w:val="22"/>
                <w:szCs w:val="22"/>
              </w:rPr>
            </w:pPr>
          </w:p>
          <w:p w:rsidR="0084561E" w:rsidRPr="0084561E" w:rsidRDefault="00782A0D" w:rsidP="0084561E">
            <w:pPr>
              <w:rPr>
                <w:rFonts w:ascii="Georgia" w:hAnsi="Georgia"/>
                <w:sz w:val="22"/>
                <w:szCs w:val="22"/>
              </w:rPr>
            </w:pPr>
            <w:r>
              <w:rPr>
                <w:rFonts w:ascii="Georgia" w:hAnsi="Georgia"/>
                <w:sz w:val="22"/>
                <w:szCs w:val="22"/>
              </w:rPr>
              <w:t xml:space="preserve">The training records </w:t>
            </w:r>
            <w:r w:rsidR="0084561E" w:rsidRPr="0084561E">
              <w:rPr>
                <w:rFonts w:ascii="Georgia" w:hAnsi="Georgia"/>
                <w:sz w:val="22"/>
                <w:szCs w:val="22"/>
              </w:rPr>
              <w:t xml:space="preserve">show that </w:t>
            </w:r>
            <w:r w:rsidR="0084561E">
              <w:rPr>
                <w:rFonts w:ascii="Georgia" w:hAnsi="Georgia"/>
                <w:sz w:val="22"/>
                <w:szCs w:val="22"/>
              </w:rPr>
              <w:t xml:space="preserve">the </w:t>
            </w:r>
            <w:r w:rsidR="0084561E" w:rsidRPr="0084561E">
              <w:rPr>
                <w:rFonts w:ascii="Georgia" w:hAnsi="Georgia"/>
                <w:sz w:val="22"/>
                <w:szCs w:val="22"/>
              </w:rPr>
              <w:t>staff have comp</w:t>
            </w:r>
            <w:r>
              <w:rPr>
                <w:rFonts w:ascii="Georgia" w:hAnsi="Georgia"/>
                <w:sz w:val="22"/>
                <w:szCs w:val="22"/>
              </w:rPr>
              <w:t>l</w:t>
            </w:r>
            <w:r w:rsidR="0084561E" w:rsidRPr="0084561E">
              <w:rPr>
                <w:rFonts w:ascii="Georgia" w:hAnsi="Georgia"/>
                <w:sz w:val="22"/>
                <w:szCs w:val="22"/>
              </w:rPr>
              <w:t xml:space="preserve">eted the mandatory skills related to an overview of positive behaviour support.  We gained the impression that while some training had been undertaken, training </w:t>
            </w:r>
            <w:r w:rsidR="001C0549">
              <w:rPr>
                <w:rFonts w:ascii="Georgia" w:hAnsi="Georgia"/>
                <w:sz w:val="22"/>
                <w:szCs w:val="22"/>
              </w:rPr>
              <w:t xml:space="preserve">with a more specific focus </w:t>
            </w:r>
            <w:r w:rsidR="0084561E" w:rsidRPr="0084561E">
              <w:rPr>
                <w:rFonts w:ascii="Georgia" w:hAnsi="Georgia"/>
                <w:sz w:val="22"/>
                <w:szCs w:val="22"/>
              </w:rPr>
              <w:t xml:space="preserve">would make the training more relevant.  Observations during our visit indicated that some staff are very knowledgeable about the risks associated with the </w:t>
            </w:r>
            <w:r w:rsidR="0084561E">
              <w:rPr>
                <w:rFonts w:ascii="Georgia" w:hAnsi="Georgia"/>
                <w:sz w:val="22"/>
                <w:szCs w:val="22"/>
              </w:rPr>
              <w:t>people</w:t>
            </w:r>
            <w:r w:rsidR="0084561E" w:rsidRPr="0084561E">
              <w:rPr>
                <w:rFonts w:ascii="Georgia" w:hAnsi="Georgia"/>
                <w:sz w:val="22"/>
                <w:szCs w:val="22"/>
              </w:rPr>
              <w:t xml:space="preserve">, while others require </w:t>
            </w:r>
            <w:proofErr w:type="spellStart"/>
            <w:r w:rsidR="0084561E" w:rsidRPr="0084561E">
              <w:rPr>
                <w:rFonts w:ascii="Georgia" w:hAnsi="Georgia"/>
                <w:sz w:val="22"/>
                <w:szCs w:val="22"/>
              </w:rPr>
              <w:t>upskilling</w:t>
            </w:r>
            <w:proofErr w:type="spellEnd"/>
            <w:r w:rsidR="0084561E" w:rsidRPr="0084561E">
              <w:rPr>
                <w:rFonts w:ascii="Georgia" w:hAnsi="Georgia"/>
                <w:sz w:val="22"/>
                <w:szCs w:val="22"/>
              </w:rPr>
              <w:t>.</w:t>
            </w:r>
          </w:p>
          <w:p w:rsidR="007C6F55" w:rsidRDefault="007C6F55" w:rsidP="0097490B">
            <w:pPr>
              <w:rPr>
                <w:rFonts w:ascii="Georgia" w:hAnsi="Georgia"/>
                <w:sz w:val="22"/>
                <w:szCs w:val="22"/>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84561E" w:rsidRPr="0084561E" w:rsidRDefault="0084561E" w:rsidP="0084561E">
            <w:pPr>
              <w:spacing w:before="120" w:after="120"/>
              <w:rPr>
                <w:rFonts w:ascii="Georgia" w:hAnsi="Georgia" w:cs="Arial"/>
                <w:sz w:val="22"/>
                <w:szCs w:val="22"/>
              </w:rPr>
            </w:pPr>
            <w:r w:rsidRPr="0084561E">
              <w:rPr>
                <w:rFonts w:ascii="Georgia" w:hAnsi="Georgia" w:cs="Arial"/>
                <w:sz w:val="22"/>
                <w:szCs w:val="22"/>
              </w:rPr>
              <w:t xml:space="preserve">The services strives to present the </w:t>
            </w:r>
            <w:r>
              <w:rPr>
                <w:rFonts w:ascii="Georgia" w:hAnsi="Georgia" w:cs="Arial"/>
                <w:sz w:val="22"/>
                <w:szCs w:val="22"/>
              </w:rPr>
              <w:t xml:space="preserve">people </w:t>
            </w:r>
            <w:r w:rsidRPr="0084561E">
              <w:rPr>
                <w:rFonts w:ascii="Georgia" w:hAnsi="Georgia" w:cs="Arial"/>
                <w:sz w:val="22"/>
                <w:szCs w:val="22"/>
              </w:rPr>
              <w:t xml:space="preserve">in the best possible light and attention is given to personal care and grooming.  The interactions observed between the </w:t>
            </w:r>
            <w:r w:rsidR="00956003">
              <w:rPr>
                <w:rFonts w:ascii="Georgia" w:hAnsi="Georgia" w:cs="Arial"/>
                <w:sz w:val="22"/>
                <w:szCs w:val="22"/>
              </w:rPr>
              <w:t>people</w:t>
            </w:r>
            <w:r w:rsidRPr="0084561E">
              <w:rPr>
                <w:rFonts w:ascii="Georgia" w:hAnsi="Georgia" w:cs="Arial"/>
                <w:sz w:val="22"/>
                <w:szCs w:val="22"/>
              </w:rPr>
              <w:t xml:space="preserve"> and their support staff indicated they are treated fairly and with respect.   </w:t>
            </w:r>
          </w:p>
          <w:p w:rsidR="0084561E" w:rsidRPr="0084561E" w:rsidRDefault="0084561E" w:rsidP="0084561E">
            <w:pPr>
              <w:spacing w:before="120" w:after="120"/>
              <w:rPr>
                <w:rFonts w:ascii="Georgia" w:hAnsi="Georgia" w:cs="Arial"/>
                <w:sz w:val="22"/>
                <w:szCs w:val="22"/>
              </w:rPr>
            </w:pPr>
            <w:r>
              <w:rPr>
                <w:rFonts w:ascii="Georgia" w:hAnsi="Georgia" w:cs="Arial"/>
                <w:sz w:val="22"/>
                <w:szCs w:val="22"/>
              </w:rPr>
              <w:t>T</w:t>
            </w:r>
            <w:r w:rsidRPr="0084561E">
              <w:rPr>
                <w:rFonts w:ascii="Georgia" w:hAnsi="Georgia" w:cs="Arial"/>
                <w:sz w:val="22"/>
                <w:szCs w:val="22"/>
              </w:rPr>
              <w:t xml:space="preserve">here is a belief that several of the </w:t>
            </w:r>
            <w:r>
              <w:rPr>
                <w:rFonts w:ascii="Georgia" w:hAnsi="Georgia" w:cs="Arial"/>
                <w:sz w:val="22"/>
                <w:szCs w:val="22"/>
              </w:rPr>
              <w:t xml:space="preserve">people </w:t>
            </w:r>
            <w:r w:rsidRPr="0084561E">
              <w:rPr>
                <w:rFonts w:ascii="Georgia" w:hAnsi="Georgia" w:cs="Arial"/>
                <w:sz w:val="22"/>
                <w:szCs w:val="22"/>
              </w:rPr>
              <w:t xml:space="preserve">are at risk due to their vulnerability, limited communication skills and gregarious personalities.  The Evaluation Team believes a concerted effort to further developing their networks, including the introduction of advocacy groups and access to </w:t>
            </w:r>
            <w:r w:rsidRPr="0084561E">
              <w:rPr>
                <w:rFonts w:ascii="Georgia" w:hAnsi="Georgia" w:cs="Arial"/>
                <w:sz w:val="22"/>
                <w:szCs w:val="22"/>
              </w:rPr>
              <w:lastRenderedPageBreak/>
              <w:t>independent, external advocates, ha</w:t>
            </w:r>
            <w:r w:rsidR="001C0549">
              <w:rPr>
                <w:rFonts w:ascii="Georgia" w:hAnsi="Georgia" w:cs="Arial"/>
                <w:sz w:val="22"/>
                <w:szCs w:val="22"/>
              </w:rPr>
              <w:t>s</w:t>
            </w:r>
            <w:r w:rsidRPr="0084561E">
              <w:rPr>
                <w:rFonts w:ascii="Georgia" w:hAnsi="Georgia" w:cs="Arial"/>
                <w:sz w:val="22"/>
                <w:szCs w:val="22"/>
              </w:rPr>
              <w:t xml:space="preserve"> the potential to benefit the </w:t>
            </w:r>
            <w:r>
              <w:rPr>
                <w:rFonts w:ascii="Georgia" w:hAnsi="Georgia" w:cs="Arial"/>
                <w:sz w:val="22"/>
                <w:szCs w:val="22"/>
              </w:rPr>
              <w:t>people</w:t>
            </w:r>
            <w:r w:rsidRPr="0084561E">
              <w:rPr>
                <w:rFonts w:ascii="Georgia" w:hAnsi="Georgia" w:cs="Arial"/>
                <w:sz w:val="22"/>
                <w:szCs w:val="22"/>
              </w:rPr>
              <w:t xml:space="preserve"> well into their future, as well as provide them with additional people in their lives.  We encourage </w:t>
            </w:r>
            <w:r>
              <w:rPr>
                <w:rFonts w:ascii="Georgia" w:hAnsi="Georgia" w:cs="Arial"/>
                <w:sz w:val="22"/>
                <w:szCs w:val="22"/>
              </w:rPr>
              <w:t>the service to explore how the people</w:t>
            </w:r>
            <w:r w:rsidRPr="0084561E">
              <w:rPr>
                <w:rFonts w:ascii="Georgia" w:hAnsi="Georgia" w:cs="Arial"/>
                <w:sz w:val="22"/>
                <w:szCs w:val="22"/>
              </w:rPr>
              <w:t xml:space="preserve"> can have access to an external advocate.       </w:t>
            </w:r>
          </w:p>
          <w:p w:rsidR="001C0549" w:rsidRDefault="0084561E" w:rsidP="0084561E">
            <w:pPr>
              <w:spacing w:before="120" w:after="120"/>
              <w:rPr>
                <w:rFonts w:ascii="Georgia" w:hAnsi="Georgia" w:cs="Arial"/>
                <w:sz w:val="22"/>
                <w:szCs w:val="22"/>
              </w:rPr>
            </w:pPr>
            <w:r w:rsidRPr="0084561E">
              <w:rPr>
                <w:rFonts w:ascii="Georgia" w:hAnsi="Georgia" w:cs="Arial"/>
                <w:sz w:val="22"/>
                <w:szCs w:val="22"/>
              </w:rPr>
              <w:t xml:space="preserve">The service supports a philosophy of ‘least restrictive option’; however, to keep </w:t>
            </w:r>
            <w:r w:rsidR="001C0549">
              <w:rPr>
                <w:rFonts w:ascii="Georgia" w:hAnsi="Georgia" w:cs="Arial"/>
                <w:sz w:val="22"/>
                <w:szCs w:val="22"/>
              </w:rPr>
              <w:t>a</w:t>
            </w:r>
            <w:r w:rsidRPr="0084561E">
              <w:rPr>
                <w:rFonts w:ascii="Georgia" w:hAnsi="Georgia" w:cs="Arial"/>
                <w:sz w:val="22"/>
                <w:szCs w:val="22"/>
              </w:rPr>
              <w:t xml:space="preserve"> </w:t>
            </w:r>
            <w:r>
              <w:rPr>
                <w:rFonts w:ascii="Georgia" w:hAnsi="Georgia" w:cs="Arial"/>
                <w:sz w:val="22"/>
                <w:szCs w:val="22"/>
              </w:rPr>
              <w:t xml:space="preserve">person </w:t>
            </w:r>
            <w:r w:rsidRPr="0084561E">
              <w:rPr>
                <w:rFonts w:ascii="Georgia" w:hAnsi="Georgia" w:cs="Arial"/>
                <w:sz w:val="22"/>
                <w:szCs w:val="22"/>
              </w:rPr>
              <w:t xml:space="preserve">safe an environmental restraint in the form of locked gates into the property </w:t>
            </w:r>
            <w:r>
              <w:rPr>
                <w:rFonts w:ascii="Georgia" w:hAnsi="Georgia" w:cs="Arial"/>
                <w:sz w:val="22"/>
                <w:szCs w:val="22"/>
              </w:rPr>
              <w:t>is</w:t>
            </w:r>
            <w:r w:rsidRPr="0084561E">
              <w:rPr>
                <w:rFonts w:ascii="Georgia" w:hAnsi="Georgia" w:cs="Arial"/>
                <w:sz w:val="22"/>
                <w:szCs w:val="22"/>
              </w:rPr>
              <w:t xml:space="preserve"> used.  </w:t>
            </w:r>
          </w:p>
          <w:p w:rsidR="0084561E" w:rsidRDefault="0084561E" w:rsidP="0084561E">
            <w:pPr>
              <w:spacing w:before="120" w:after="120"/>
              <w:rPr>
                <w:rFonts w:ascii="Georgia" w:hAnsi="Georgia" w:cs="Arial"/>
                <w:sz w:val="22"/>
                <w:szCs w:val="22"/>
              </w:rPr>
            </w:pPr>
            <w:r w:rsidRPr="0084561E">
              <w:rPr>
                <w:rFonts w:ascii="Georgia" w:hAnsi="Georgia" w:cs="Arial"/>
                <w:sz w:val="22"/>
                <w:szCs w:val="22"/>
              </w:rPr>
              <w:t xml:space="preserve">Appropriate documentation is included in </w:t>
            </w:r>
            <w:r>
              <w:rPr>
                <w:rFonts w:ascii="Georgia" w:hAnsi="Georgia" w:cs="Arial"/>
                <w:sz w:val="22"/>
                <w:szCs w:val="22"/>
              </w:rPr>
              <w:t xml:space="preserve">their </w:t>
            </w:r>
            <w:r w:rsidRPr="0084561E">
              <w:rPr>
                <w:rFonts w:ascii="Georgia" w:hAnsi="Georgia" w:cs="Arial"/>
                <w:sz w:val="22"/>
                <w:szCs w:val="22"/>
              </w:rPr>
              <w:t>file</w:t>
            </w:r>
            <w:r w:rsidR="001C0549">
              <w:rPr>
                <w:rFonts w:ascii="Georgia" w:hAnsi="Georgia" w:cs="Arial"/>
                <w:sz w:val="22"/>
                <w:szCs w:val="22"/>
              </w:rPr>
              <w:t>,</w:t>
            </w:r>
            <w:r w:rsidRPr="0084561E">
              <w:rPr>
                <w:rFonts w:ascii="Georgia" w:hAnsi="Georgia" w:cs="Arial"/>
                <w:sz w:val="22"/>
                <w:szCs w:val="22"/>
              </w:rPr>
              <w:t xml:space="preserve"> and it is anticipated this will be reviewed in line with restraint minimisation practices.</w:t>
            </w: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84561E" w:rsidRPr="0084561E" w:rsidRDefault="0084561E" w:rsidP="0084561E">
            <w:pPr>
              <w:spacing w:before="120" w:after="120"/>
              <w:rPr>
                <w:rFonts w:ascii="Georgia" w:hAnsi="Georgia"/>
                <w:sz w:val="22"/>
                <w:szCs w:val="22"/>
              </w:rPr>
            </w:pPr>
            <w:r w:rsidRPr="0084561E">
              <w:rPr>
                <w:rFonts w:ascii="Georgia" w:hAnsi="Georgia"/>
                <w:sz w:val="22"/>
                <w:szCs w:val="22"/>
              </w:rPr>
              <w:t xml:space="preserve">The </w:t>
            </w:r>
            <w:r w:rsidR="0089171A">
              <w:rPr>
                <w:rFonts w:ascii="Georgia" w:hAnsi="Georgia"/>
                <w:sz w:val="22"/>
                <w:szCs w:val="22"/>
              </w:rPr>
              <w:t xml:space="preserve">people </w:t>
            </w:r>
            <w:r w:rsidRPr="0084561E">
              <w:rPr>
                <w:rFonts w:ascii="Georgia" w:hAnsi="Georgia"/>
                <w:sz w:val="22"/>
                <w:szCs w:val="22"/>
              </w:rPr>
              <w:t>are supported to enjoy the best possible health.  Their mental wellness, as well as physical wellness, is the focus of staff practice as anxiety ca</w:t>
            </w:r>
            <w:r w:rsidR="001A364D">
              <w:rPr>
                <w:rFonts w:ascii="Georgia" w:hAnsi="Georgia"/>
                <w:sz w:val="22"/>
                <w:szCs w:val="22"/>
              </w:rPr>
              <w:t>n lead to unwanted behaviour</w:t>
            </w:r>
            <w:r w:rsidR="0089171A">
              <w:rPr>
                <w:rFonts w:ascii="Georgia" w:hAnsi="Georgia"/>
                <w:sz w:val="22"/>
                <w:szCs w:val="22"/>
              </w:rPr>
              <w:t xml:space="preserve">.  </w:t>
            </w:r>
            <w:r w:rsidRPr="0084561E">
              <w:rPr>
                <w:rFonts w:ascii="Georgia" w:hAnsi="Georgia"/>
                <w:sz w:val="22"/>
                <w:szCs w:val="22"/>
              </w:rPr>
              <w:t xml:space="preserve">The </w:t>
            </w:r>
            <w:r w:rsidR="0089171A">
              <w:rPr>
                <w:rFonts w:ascii="Georgia" w:hAnsi="Georgia"/>
                <w:sz w:val="22"/>
                <w:szCs w:val="22"/>
              </w:rPr>
              <w:t xml:space="preserve">person </w:t>
            </w:r>
            <w:r w:rsidRPr="0084561E">
              <w:rPr>
                <w:rFonts w:ascii="Georgia" w:hAnsi="Georgia"/>
                <w:sz w:val="22"/>
                <w:szCs w:val="22"/>
              </w:rPr>
              <w:t xml:space="preserve">recovering from a </w:t>
            </w:r>
            <w:r w:rsidR="001C0549">
              <w:rPr>
                <w:rFonts w:ascii="Georgia" w:hAnsi="Georgia"/>
                <w:sz w:val="22"/>
                <w:szCs w:val="22"/>
              </w:rPr>
              <w:t xml:space="preserve">leg injury </w:t>
            </w:r>
            <w:r w:rsidR="001C0549" w:rsidRPr="0084561E">
              <w:rPr>
                <w:rFonts w:ascii="Georgia" w:hAnsi="Georgia"/>
                <w:sz w:val="22"/>
                <w:szCs w:val="22"/>
              </w:rPr>
              <w:t>may</w:t>
            </w:r>
            <w:r w:rsidRPr="0084561E">
              <w:rPr>
                <w:rFonts w:ascii="Georgia" w:hAnsi="Georgia"/>
                <w:sz w:val="22"/>
                <w:szCs w:val="22"/>
              </w:rPr>
              <w:t xml:space="preserve"> be better sup</w:t>
            </w:r>
            <w:r w:rsidR="001A364D">
              <w:rPr>
                <w:rFonts w:ascii="Georgia" w:hAnsi="Georgia"/>
                <w:sz w:val="22"/>
                <w:szCs w:val="22"/>
              </w:rPr>
              <w:t>ported if the staff demonstrate</w:t>
            </w:r>
            <w:r w:rsidRPr="0084561E">
              <w:rPr>
                <w:rFonts w:ascii="Georgia" w:hAnsi="Georgia"/>
                <w:sz w:val="22"/>
                <w:szCs w:val="22"/>
              </w:rPr>
              <w:t xml:space="preserve"> the same degree of consistency</w:t>
            </w:r>
            <w:r w:rsidR="0089171A">
              <w:rPr>
                <w:rFonts w:ascii="Georgia" w:hAnsi="Georgia"/>
                <w:sz w:val="22"/>
                <w:szCs w:val="22"/>
              </w:rPr>
              <w:t xml:space="preserve">.  </w:t>
            </w:r>
            <w:r w:rsidRPr="0084561E">
              <w:rPr>
                <w:rFonts w:ascii="Georgia" w:hAnsi="Georgia"/>
                <w:sz w:val="22"/>
                <w:szCs w:val="22"/>
              </w:rPr>
              <w:t xml:space="preserve">We encourage the staff to discuss how they can best support </w:t>
            </w:r>
            <w:r w:rsidR="0089171A">
              <w:rPr>
                <w:rFonts w:ascii="Georgia" w:hAnsi="Georgia"/>
                <w:sz w:val="22"/>
                <w:szCs w:val="22"/>
              </w:rPr>
              <w:t xml:space="preserve">the person’s </w:t>
            </w:r>
            <w:r w:rsidRPr="0084561E">
              <w:rPr>
                <w:rFonts w:ascii="Georgia" w:hAnsi="Georgia"/>
                <w:sz w:val="22"/>
                <w:szCs w:val="22"/>
              </w:rPr>
              <w:t xml:space="preserve">recovery and how they can be consistent in their practice regarding this issue.  We were advised of the </w:t>
            </w:r>
            <w:r w:rsidR="0089171A">
              <w:rPr>
                <w:rFonts w:ascii="Georgia" w:hAnsi="Georgia"/>
                <w:sz w:val="22"/>
                <w:szCs w:val="22"/>
              </w:rPr>
              <w:t xml:space="preserve">people </w:t>
            </w:r>
            <w:r w:rsidRPr="0084561E">
              <w:rPr>
                <w:rFonts w:ascii="Georgia" w:hAnsi="Georgia"/>
                <w:sz w:val="22"/>
                <w:szCs w:val="22"/>
              </w:rPr>
              <w:t xml:space="preserve">having medication reviews which has positively impacted on their lifestyle as well. </w:t>
            </w:r>
          </w:p>
          <w:p w:rsidR="0084561E" w:rsidRDefault="0089171A" w:rsidP="00C70886">
            <w:pPr>
              <w:spacing w:before="120" w:after="120"/>
              <w:rPr>
                <w:rFonts w:ascii="Georgia" w:hAnsi="Georgia"/>
                <w:sz w:val="22"/>
                <w:szCs w:val="22"/>
              </w:rPr>
            </w:pPr>
            <w:r>
              <w:rPr>
                <w:rFonts w:ascii="Georgia" w:hAnsi="Georgia"/>
                <w:sz w:val="22"/>
                <w:szCs w:val="22"/>
              </w:rPr>
              <w:t>T</w:t>
            </w:r>
            <w:r w:rsidR="0084561E" w:rsidRPr="0084561E">
              <w:rPr>
                <w:rFonts w:ascii="Georgia" w:hAnsi="Georgia"/>
                <w:sz w:val="22"/>
                <w:szCs w:val="22"/>
              </w:rPr>
              <w:t xml:space="preserve">he behaviour plan </w:t>
            </w:r>
            <w:r>
              <w:rPr>
                <w:rFonts w:ascii="Georgia" w:hAnsi="Georgia"/>
                <w:sz w:val="22"/>
                <w:szCs w:val="22"/>
              </w:rPr>
              <w:t>suggest</w:t>
            </w:r>
            <w:r w:rsidR="001A364D">
              <w:rPr>
                <w:rFonts w:ascii="Georgia" w:hAnsi="Georgia"/>
                <w:sz w:val="22"/>
                <w:szCs w:val="22"/>
              </w:rPr>
              <w:t>s</w:t>
            </w:r>
            <w:r>
              <w:rPr>
                <w:rFonts w:ascii="Georgia" w:hAnsi="Georgia"/>
                <w:sz w:val="22"/>
                <w:szCs w:val="22"/>
              </w:rPr>
              <w:t xml:space="preserve"> </w:t>
            </w:r>
            <w:r w:rsidR="0084561E" w:rsidRPr="0084561E">
              <w:rPr>
                <w:rFonts w:ascii="Georgia" w:hAnsi="Georgia"/>
                <w:sz w:val="22"/>
                <w:szCs w:val="22"/>
              </w:rPr>
              <w:t xml:space="preserve">that a holistic approach utilising alternative therapies </w:t>
            </w:r>
            <w:r>
              <w:rPr>
                <w:rFonts w:ascii="Georgia" w:hAnsi="Georgia"/>
                <w:sz w:val="22"/>
                <w:szCs w:val="22"/>
              </w:rPr>
              <w:t xml:space="preserve">is used to </w:t>
            </w:r>
            <w:r w:rsidR="0084561E" w:rsidRPr="0084561E">
              <w:rPr>
                <w:rFonts w:ascii="Georgia" w:hAnsi="Georgia"/>
                <w:sz w:val="22"/>
                <w:szCs w:val="22"/>
              </w:rPr>
              <w:t xml:space="preserve">help minimise the anxiety experienced by </w:t>
            </w:r>
            <w:r w:rsidR="001A364D">
              <w:rPr>
                <w:rFonts w:ascii="Georgia" w:hAnsi="Georgia"/>
                <w:sz w:val="22"/>
                <w:szCs w:val="22"/>
              </w:rPr>
              <w:t>some</w:t>
            </w:r>
            <w:r w:rsidR="0084561E" w:rsidRPr="0084561E">
              <w:rPr>
                <w:rFonts w:ascii="Georgia" w:hAnsi="Georgia"/>
                <w:sz w:val="22"/>
                <w:szCs w:val="22"/>
              </w:rPr>
              <w:t xml:space="preserve">.  However, comments made during our interviews indicated that a more holistic approach was yet to be </w:t>
            </w:r>
            <w:r w:rsidR="001A364D">
              <w:rPr>
                <w:rFonts w:ascii="Georgia" w:hAnsi="Georgia"/>
                <w:sz w:val="22"/>
                <w:szCs w:val="22"/>
              </w:rPr>
              <w:t>trialled</w:t>
            </w:r>
            <w:r w:rsidR="0084561E" w:rsidRPr="0084561E">
              <w:rPr>
                <w:rFonts w:ascii="Georgia" w:hAnsi="Georgia"/>
                <w:sz w:val="22"/>
                <w:szCs w:val="22"/>
              </w:rPr>
              <w:t xml:space="preserve"> by everyone and introducing such strategies as calming oils, soothing music, </w:t>
            </w:r>
            <w:proofErr w:type="spellStart"/>
            <w:r w:rsidR="0084561E" w:rsidRPr="0084561E">
              <w:rPr>
                <w:rFonts w:ascii="Georgia" w:hAnsi="Georgia"/>
                <w:sz w:val="22"/>
                <w:szCs w:val="22"/>
              </w:rPr>
              <w:t>etc</w:t>
            </w:r>
            <w:proofErr w:type="spellEnd"/>
            <w:r w:rsidR="0084561E" w:rsidRPr="0084561E">
              <w:rPr>
                <w:rFonts w:ascii="Georgia" w:hAnsi="Georgia"/>
                <w:sz w:val="22"/>
                <w:szCs w:val="22"/>
              </w:rPr>
              <w:t xml:space="preserve">, was outside the parameters which could be considered in staff practice.  We encourage the service to embrace and reward innovative thinking and believe recording such strategies in the staff meeting minutes will further enable the staff to have robust discussions about how to best support the </w:t>
            </w:r>
            <w:r>
              <w:rPr>
                <w:rFonts w:ascii="Georgia" w:hAnsi="Georgia"/>
                <w:sz w:val="22"/>
                <w:szCs w:val="22"/>
              </w:rPr>
              <w:t>people</w:t>
            </w:r>
            <w:r w:rsidR="0084561E" w:rsidRPr="0084561E">
              <w:rPr>
                <w:rFonts w:ascii="Georgia" w:hAnsi="Georgia"/>
                <w:sz w:val="22"/>
                <w:szCs w:val="22"/>
              </w:rPr>
              <w:t xml:space="preserve">.  </w:t>
            </w:r>
          </w:p>
          <w:p w:rsidR="0089171A" w:rsidRDefault="0089171A" w:rsidP="00C70886">
            <w:pPr>
              <w:spacing w:before="120" w:after="120"/>
              <w:rPr>
                <w:rFonts w:ascii="Georgia" w:hAnsi="Georgia"/>
                <w:sz w:val="22"/>
                <w:szCs w:val="22"/>
              </w:rPr>
            </w:pPr>
            <w:r w:rsidRPr="0089171A">
              <w:rPr>
                <w:rFonts w:ascii="Georgia" w:hAnsi="Georgia"/>
                <w:sz w:val="22"/>
                <w:szCs w:val="22"/>
              </w:rPr>
              <w:t xml:space="preserve">The people interviewed believe additional measures are required for the </w:t>
            </w:r>
            <w:r>
              <w:rPr>
                <w:rFonts w:ascii="Georgia" w:hAnsi="Georgia"/>
                <w:sz w:val="22"/>
                <w:szCs w:val="22"/>
              </w:rPr>
              <w:t xml:space="preserve">people </w:t>
            </w:r>
            <w:r w:rsidRPr="0089171A">
              <w:rPr>
                <w:rFonts w:ascii="Georgia" w:hAnsi="Georgia"/>
                <w:sz w:val="22"/>
                <w:szCs w:val="22"/>
              </w:rPr>
              <w:t xml:space="preserve">to be fully safeguarded.  While the Evaluation Team heard about varying concerns, there was little evidence which would give indication that the </w:t>
            </w:r>
            <w:r>
              <w:rPr>
                <w:rFonts w:ascii="Georgia" w:hAnsi="Georgia"/>
                <w:sz w:val="22"/>
                <w:szCs w:val="22"/>
              </w:rPr>
              <w:t>people</w:t>
            </w:r>
            <w:r w:rsidRPr="0089171A">
              <w:rPr>
                <w:rFonts w:ascii="Georgia" w:hAnsi="Georgia"/>
                <w:sz w:val="22"/>
                <w:szCs w:val="22"/>
              </w:rPr>
              <w:t xml:space="preserve"> were at risk.  We believe that it is essential for all staff to report and clearly record situations where a person’s safety is potentially compromised.  There appeared to be a perception that management would do little if such situations were raised</w:t>
            </w:r>
            <w:r w:rsidR="001A364D">
              <w:rPr>
                <w:rFonts w:ascii="Georgia" w:hAnsi="Georgia"/>
                <w:sz w:val="22"/>
                <w:szCs w:val="22"/>
              </w:rPr>
              <w:t>,</w:t>
            </w:r>
            <w:r w:rsidRPr="0089171A">
              <w:rPr>
                <w:rFonts w:ascii="Georgia" w:hAnsi="Georgia"/>
                <w:sz w:val="22"/>
                <w:szCs w:val="22"/>
              </w:rPr>
              <w:t xml:space="preserve"> or that those raising the issue would be treated unfairly.  The Evaluation Team believes that the management and the staff need to work collaboratively to develop a culture change which reflects one of shared responsibility which embraces staff input in a way which is constructive.  </w:t>
            </w:r>
          </w:p>
          <w:p w:rsidR="002F2A78" w:rsidRPr="00F4793D" w:rsidRDefault="0089171A" w:rsidP="009F08D9">
            <w:pPr>
              <w:spacing w:before="120" w:after="120"/>
              <w:rPr>
                <w:rFonts w:ascii="Georgia" w:hAnsi="Georgia"/>
                <w:sz w:val="22"/>
                <w:szCs w:val="22"/>
                <w:lang w:eastAsia="en-NZ"/>
              </w:rPr>
            </w:pPr>
            <w:r w:rsidRPr="0089171A">
              <w:rPr>
                <w:rFonts w:ascii="Georgia" w:hAnsi="Georgia"/>
                <w:sz w:val="22"/>
                <w:szCs w:val="22"/>
              </w:rPr>
              <w:t xml:space="preserve">It was encouraging to find the </w:t>
            </w:r>
            <w:r>
              <w:rPr>
                <w:rFonts w:ascii="Georgia" w:hAnsi="Georgia"/>
                <w:sz w:val="22"/>
                <w:szCs w:val="22"/>
              </w:rPr>
              <w:t xml:space="preserve">people </w:t>
            </w:r>
            <w:r w:rsidRPr="0089171A">
              <w:rPr>
                <w:rFonts w:ascii="Georgia" w:hAnsi="Georgia"/>
                <w:sz w:val="22"/>
                <w:szCs w:val="22"/>
              </w:rPr>
              <w:t>demonstrating a feeling of</w:t>
            </w:r>
            <w:r>
              <w:rPr>
                <w:rFonts w:ascii="Georgia" w:hAnsi="Georgia"/>
                <w:sz w:val="22"/>
                <w:szCs w:val="22"/>
              </w:rPr>
              <w:t xml:space="preserve"> being</w:t>
            </w:r>
            <w:r w:rsidRPr="0089171A">
              <w:rPr>
                <w:rFonts w:ascii="Georgia" w:hAnsi="Georgia"/>
                <w:sz w:val="22"/>
                <w:szCs w:val="22"/>
              </w:rPr>
              <w:t xml:space="preserve"> ‘at home’, despite one </w:t>
            </w:r>
            <w:r>
              <w:rPr>
                <w:rFonts w:ascii="Georgia" w:hAnsi="Georgia"/>
                <w:sz w:val="22"/>
                <w:szCs w:val="22"/>
              </w:rPr>
              <w:t>person</w:t>
            </w:r>
            <w:r w:rsidRPr="0089171A">
              <w:rPr>
                <w:rFonts w:ascii="Georgia" w:hAnsi="Georgia"/>
                <w:sz w:val="22"/>
                <w:szCs w:val="22"/>
              </w:rPr>
              <w:t xml:space="preserve">’s expressed desire to again reside with </w:t>
            </w:r>
            <w:r>
              <w:rPr>
                <w:rFonts w:ascii="Georgia" w:hAnsi="Georgia"/>
                <w:sz w:val="22"/>
                <w:szCs w:val="22"/>
              </w:rPr>
              <w:t>th</w:t>
            </w:r>
            <w:r w:rsidRPr="0089171A">
              <w:rPr>
                <w:rFonts w:ascii="Georgia" w:hAnsi="Georgia"/>
                <w:sz w:val="22"/>
                <w:szCs w:val="22"/>
              </w:rPr>
              <w:t>e</w:t>
            </w:r>
            <w:r>
              <w:rPr>
                <w:rFonts w:ascii="Georgia" w:hAnsi="Georgia"/>
                <w:sz w:val="22"/>
                <w:szCs w:val="22"/>
              </w:rPr>
              <w:t>i</w:t>
            </w:r>
            <w:r w:rsidRPr="0089171A">
              <w:rPr>
                <w:rFonts w:ascii="Georgia" w:hAnsi="Georgia"/>
                <w:sz w:val="22"/>
                <w:szCs w:val="22"/>
              </w:rPr>
              <w:t xml:space="preserve">r family.  As already mentioned in other parts of this report, the lack of a full staff team </w:t>
            </w:r>
            <w:r>
              <w:rPr>
                <w:rFonts w:ascii="Georgia" w:hAnsi="Georgia"/>
                <w:sz w:val="22"/>
                <w:szCs w:val="22"/>
              </w:rPr>
              <w:t>makes it difficult for the people</w:t>
            </w:r>
            <w:r w:rsidRPr="0089171A">
              <w:rPr>
                <w:rFonts w:ascii="Georgia" w:hAnsi="Georgia"/>
                <w:sz w:val="22"/>
                <w:szCs w:val="22"/>
              </w:rPr>
              <w:t xml:space="preserve"> to experience the level of continuity desired.  </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6E44">
        <w:tc>
          <w:tcPr>
            <w:tcW w:w="10314" w:type="dxa"/>
            <w:shd w:val="clear" w:color="auto" w:fill="auto"/>
          </w:tcPr>
          <w:p w:rsidR="0013716F" w:rsidRPr="00F4793D" w:rsidRDefault="009F08D9" w:rsidP="009F08D9">
            <w:pPr>
              <w:rPr>
                <w:rFonts w:ascii="Georgia" w:hAnsi="Georgia"/>
                <w:sz w:val="22"/>
                <w:szCs w:val="22"/>
                <w:lang w:eastAsia="en-NZ"/>
              </w:rPr>
            </w:pPr>
            <w:r w:rsidRPr="0089171A">
              <w:rPr>
                <w:rFonts w:ascii="Georgia" w:hAnsi="Georgia" w:cs="Arial"/>
                <w:sz w:val="22"/>
                <w:szCs w:val="22"/>
              </w:rPr>
              <w:t>The service develops a plan which provides assurances that vulnerable people are adequately safeguarded.</w:t>
            </w:r>
          </w:p>
        </w:tc>
      </w:tr>
    </w:tbl>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F6E44">
        <w:tc>
          <w:tcPr>
            <w:tcW w:w="10314" w:type="dxa"/>
            <w:shd w:val="clear" w:color="auto" w:fill="auto"/>
          </w:tcPr>
          <w:p w:rsidR="0089171A" w:rsidRDefault="0089171A" w:rsidP="0089171A">
            <w:pPr>
              <w:rPr>
                <w:rFonts w:ascii="Georgia" w:hAnsi="Georgia" w:cs="Arial"/>
                <w:sz w:val="22"/>
                <w:szCs w:val="22"/>
              </w:rPr>
            </w:pPr>
            <w:r w:rsidRPr="0089171A">
              <w:rPr>
                <w:rFonts w:ascii="Georgia" w:hAnsi="Georgia" w:cs="Arial"/>
                <w:sz w:val="22"/>
                <w:szCs w:val="22"/>
              </w:rPr>
              <w:t>The service revisits the composition of those living in, or shifting into, the home with the aim of maximising compatibility.</w:t>
            </w:r>
          </w:p>
          <w:p w:rsidR="009F08D9" w:rsidRPr="0089171A" w:rsidRDefault="009F08D9" w:rsidP="0089171A">
            <w:pPr>
              <w:rPr>
                <w:rFonts w:ascii="Georgia" w:hAnsi="Georgia" w:cs="Arial"/>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t xml:space="preserve">The service considers also providing the </w:t>
            </w:r>
            <w:r w:rsidR="00956003">
              <w:rPr>
                <w:rFonts w:ascii="Georgia" w:hAnsi="Georgia" w:cs="Arial"/>
                <w:sz w:val="22"/>
                <w:szCs w:val="22"/>
              </w:rPr>
              <w:t>people</w:t>
            </w:r>
            <w:r w:rsidRPr="0089171A">
              <w:rPr>
                <w:rFonts w:ascii="Georgia" w:hAnsi="Georgia" w:cs="Arial"/>
                <w:sz w:val="22"/>
                <w:szCs w:val="22"/>
              </w:rPr>
              <w:t xml:space="preserve"> with education related to friendships and intimate relationships so they can be additionally safeguarded against potential abuse.</w:t>
            </w:r>
          </w:p>
          <w:p w:rsidR="009F08D9" w:rsidRPr="0089171A" w:rsidRDefault="009F08D9" w:rsidP="0089171A">
            <w:pPr>
              <w:rPr>
                <w:rFonts w:ascii="Georgia" w:hAnsi="Georgia" w:cs="Arial"/>
                <w:b/>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t>The service explores how to strengthen the alternative communicat</w:t>
            </w:r>
            <w:r w:rsidR="00251556">
              <w:rPr>
                <w:rFonts w:ascii="Georgia" w:hAnsi="Georgia" w:cs="Arial"/>
                <w:sz w:val="22"/>
                <w:szCs w:val="22"/>
              </w:rPr>
              <w:t xml:space="preserve">ion strategies used by the </w:t>
            </w:r>
            <w:proofErr w:type="spellStart"/>
            <w:r w:rsidR="00251556" w:rsidRPr="00251556">
              <w:rPr>
                <w:rFonts w:ascii="Georgia" w:hAnsi="Georgia" w:cs="Arial"/>
                <w:sz w:val="22"/>
                <w:szCs w:val="22"/>
                <w:highlight w:val="black"/>
              </w:rPr>
              <w:t>xxxxx</w:t>
            </w:r>
            <w:proofErr w:type="spellEnd"/>
            <w:r w:rsidRPr="0089171A">
              <w:rPr>
                <w:rFonts w:ascii="Georgia" w:hAnsi="Georgia" w:cs="Arial"/>
                <w:sz w:val="22"/>
                <w:szCs w:val="22"/>
              </w:rPr>
              <w:t xml:space="preserve"> who uses non-verbal metho</w:t>
            </w:r>
            <w:r w:rsidR="00251556">
              <w:rPr>
                <w:rFonts w:ascii="Georgia" w:hAnsi="Georgia" w:cs="Arial"/>
                <w:sz w:val="22"/>
                <w:szCs w:val="22"/>
              </w:rPr>
              <w:t xml:space="preserve">ds to express </w:t>
            </w:r>
            <w:proofErr w:type="spellStart"/>
            <w:r w:rsidR="00251556" w:rsidRPr="00251556">
              <w:rPr>
                <w:rFonts w:ascii="Georgia" w:hAnsi="Georgia" w:cs="Arial"/>
                <w:sz w:val="22"/>
                <w:szCs w:val="22"/>
                <w:highlight w:val="black"/>
              </w:rPr>
              <w:t>xxxxxxx</w:t>
            </w:r>
            <w:proofErr w:type="spellEnd"/>
            <w:r w:rsidRPr="00251556">
              <w:rPr>
                <w:rFonts w:ascii="Georgia" w:hAnsi="Georgia" w:cs="Arial"/>
                <w:sz w:val="22"/>
                <w:szCs w:val="22"/>
                <w:highlight w:val="black"/>
              </w:rPr>
              <w:t>.</w:t>
            </w:r>
          </w:p>
          <w:p w:rsidR="009F08D9" w:rsidRPr="0089171A" w:rsidRDefault="009F08D9" w:rsidP="0089171A">
            <w:pPr>
              <w:rPr>
                <w:rFonts w:ascii="Georgia" w:hAnsi="Georgia" w:cs="Arial"/>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lastRenderedPageBreak/>
              <w:t xml:space="preserve">The service develops a </w:t>
            </w:r>
            <w:proofErr w:type="spellStart"/>
            <w:r w:rsidRPr="0089171A">
              <w:rPr>
                <w:rFonts w:ascii="Georgia" w:hAnsi="Georgia" w:cs="Arial"/>
                <w:sz w:val="22"/>
                <w:szCs w:val="22"/>
              </w:rPr>
              <w:t>rostering</w:t>
            </w:r>
            <w:proofErr w:type="spellEnd"/>
            <w:r w:rsidRPr="0089171A">
              <w:rPr>
                <w:rFonts w:ascii="Georgia" w:hAnsi="Georgia" w:cs="Arial"/>
                <w:sz w:val="22"/>
                <w:szCs w:val="22"/>
              </w:rPr>
              <w:t xml:space="preserve"> plan which is fit for purpose and will ensure existing vacancies are filled.</w:t>
            </w:r>
          </w:p>
          <w:p w:rsidR="009F08D9" w:rsidRPr="0089171A" w:rsidRDefault="009F08D9" w:rsidP="0089171A">
            <w:pPr>
              <w:rPr>
                <w:rFonts w:ascii="Georgia" w:hAnsi="Georgia" w:cs="Arial"/>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t xml:space="preserve">The service follows through on discussions related to the home improvements so the </w:t>
            </w:r>
            <w:r w:rsidR="00956003">
              <w:rPr>
                <w:rFonts w:ascii="Georgia" w:hAnsi="Georgia" w:cs="Arial"/>
                <w:sz w:val="22"/>
                <w:szCs w:val="22"/>
              </w:rPr>
              <w:t>people</w:t>
            </w:r>
            <w:r w:rsidRPr="0089171A">
              <w:rPr>
                <w:rFonts w:ascii="Georgia" w:hAnsi="Georgia" w:cs="Arial"/>
                <w:sz w:val="22"/>
                <w:szCs w:val="22"/>
              </w:rPr>
              <w:t xml:space="preserve"> can be provided with an environment which suits their needs.</w:t>
            </w:r>
          </w:p>
          <w:p w:rsidR="009F08D9" w:rsidRPr="0089171A" w:rsidRDefault="009F08D9" w:rsidP="0089171A">
            <w:pPr>
              <w:rPr>
                <w:rFonts w:ascii="Georgia" w:hAnsi="Georgia" w:cs="Arial"/>
                <w:b/>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t>The service considers how extended networks could be furthe</w:t>
            </w:r>
            <w:bookmarkStart w:id="0" w:name="_GoBack"/>
            <w:bookmarkEnd w:id="0"/>
            <w:r w:rsidRPr="0089171A">
              <w:rPr>
                <w:rFonts w:ascii="Georgia" w:hAnsi="Georgia" w:cs="Arial"/>
                <w:sz w:val="22"/>
                <w:szCs w:val="22"/>
              </w:rPr>
              <w:t>r developed.</w:t>
            </w:r>
          </w:p>
          <w:p w:rsidR="009F08D9" w:rsidRPr="0089171A" w:rsidRDefault="009F08D9" w:rsidP="0089171A">
            <w:pPr>
              <w:rPr>
                <w:rFonts w:ascii="Georgia" w:hAnsi="Georgia" w:cs="Arial"/>
                <w:b/>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t xml:space="preserve">The service explores how the </w:t>
            </w:r>
            <w:r w:rsidR="00956003">
              <w:rPr>
                <w:rFonts w:ascii="Georgia" w:hAnsi="Georgia" w:cs="Arial"/>
                <w:sz w:val="22"/>
                <w:szCs w:val="22"/>
              </w:rPr>
              <w:t>people</w:t>
            </w:r>
            <w:r w:rsidRPr="0089171A">
              <w:rPr>
                <w:rFonts w:ascii="Georgia" w:hAnsi="Georgia" w:cs="Arial"/>
                <w:sz w:val="22"/>
                <w:szCs w:val="22"/>
              </w:rPr>
              <w:t xml:space="preserve"> can have access to an external advocate.</w:t>
            </w:r>
          </w:p>
          <w:p w:rsidR="009F08D9" w:rsidRPr="0089171A" w:rsidRDefault="009F08D9" w:rsidP="0089171A">
            <w:pPr>
              <w:rPr>
                <w:rFonts w:ascii="Georgia" w:hAnsi="Georgia" w:cs="Arial"/>
                <w:b/>
                <w:sz w:val="22"/>
                <w:szCs w:val="22"/>
              </w:rPr>
            </w:pPr>
          </w:p>
          <w:p w:rsidR="0089171A" w:rsidRDefault="0089171A" w:rsidP="0089171A">
            <w:pPr>
              <w:rPr>
                <w:rFonts w:ascii="Georgia" w:hAnsi="Georgia" w:cs="Arial"/>
                <w:sz w:val="22"/>
                <w:szCs w:val="22"/>
              </w:rPr>
            </w:pPr>
            <w:r w:rsidRPr="0089171A">
              <w:rPr>
                <w:rFonts w:ascii="Georgia" w:hAnsi="Georgia" w:cs="Arial"/>
                <w:sz w:val="22"/>
                <w:szCs w:val="22"/>
              </w:rPr>
              <w:t xml:space="preserve">The service embraces and rewards innovative thinking and records such strategies in the staff meeting minutes so the staff are able to have robust discussions about how to best support the </w:t>
            </w:r>
            <w:r w:rsidR="00956003">
              <w:rPr>
                <w:rFonts w:ascii="Georgia" w:hAnsi="Georgia" w:cs="Arial"/>
                <w:sz w:val="22"/>
                <w:szCs w:val="22"/>
              </w:rPr>
              <w:t>people</w:t>
            </w:r>
            <w:r w:rsidRPr="0089171A">
              <w:rPr>
                <w:rFonts w:ascii="Georgia" w:hAnsi="Georgia" w:cs="Arial"/>
                <w:sz w:val="22"/>
                <w:szCs w:val="22"/>
              </w:rPr>
              <w:t>.</w:t>
            </w:r>
          </w:p>
          <w:p w:rsidR="009F08D9" w:rsidRPr="0089171A" w:rsidRDefault="009F08D9" w:rsidP="0089171A">
            <w:pPr>
              <w:rPr>
                <w:rFonts w:ascii="Georgia" w:hAnsi="Georgia" w:cs="Arial"/>
                <w:sz w:val="22"/>
                <w:szCs w:val="22"/>
              </w:rPr>
            </w:pPr>
          </w:p>
          <w:p w:rsidR="009F08D9" w:rsidRDefault="0089171A" w:rsidP="009F08D9">
            <w:pPr>
              <w:rPr>
                <w:rFonts w:ascii="Georgia" w:hAnsi="Georgia" w:cs="Arial"/>
                <w:sz w:val="22"/>
                <w:szCs w:val="22"/>
              </w:rPr>
            </w:pPr>
            <w:r w:rsidRPr="0089171A">
              <w:rPr>
                <w:rFonts w:ascii="Georgia" w:hAnsi="Georgia" w:cs="Arial"/>
                <w:sz w:val="22"/>
                <w:szCs w:val="22"/>
              </w:rPr>
              <w:t>The management and the staff develop a culture change which reflects one of shared responsibility that embraces staff input in a way which is constructive.</w:t>
            </w:r>
          </w:p>
          <w:p w:rsidR="00C70886" w:rsidRPr="00F4793D" w:rsidRDefault="00C70886" w:rsidP="009F08D9">
            <w:pPr>
              <w:rPr>
                <w:rFonts w:ascii="Georgia" w:hAnsi="Georgia"/>
                <w:sz w:val="22"/>
                <w:szCs w:val="22"/>
                <w:lang w:eastAsia="en-NZ"/>
              </w:rPr>
            </w:pPr>
            <w:r>
              <w:rPr>
                <w:rFonts w:ascii="Georgia" w:hAnsi="Georgia"/>
                <w:sz w:val="22"/>
                <w:szCs w:val="22"/>
              </w:rPr>
              <w:t xml:space="preserve"> </w:t>
            </w:r>
          </w:p>
        </w:tc>
      </w:tr>
    </w:tbl>
    <w:p w:rsidR="00C24A80" w:rsidRPr="00F4793D" w:rsidRDefault="00C24A80" w:rsidP="00C24A80">
      <w:pPr>
        <w:rPr>
          <w:rFonts w:ascii="Georgia" w:hAnsi="Georgia"/>
        </w:rPr>
      </w:pPr>
    </w:p>
    <w:p w:rsidR="009F6E44" w:rsidRPr="00F4793D" w:rsidRDefault="009F6E44">
      <w:pPr>
        <w:rPr>
          <w:rFonts w:ascii="Georgia" w:hAnsi="Georgia"/>
        </w:rPr>
      </w:pPr>
    </w:p>
    <w:sectPr w:rsidR="009F6E44" w:rsidRPr="00F4793D" w:rsidSect="009F6E44">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44" w:rsidRDefault="009F6E44" w:rsidP="005F7312">
      <w:r>
        <w:separator/>
      </w:r>
    </w:p>
  </w:endnote>
  <w:endnote w:type="continuationSeparator" w:id="0">
    <w:p w:rsidR="009F6E44" w:rsidRDefault="009F6E4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9F6E44" w:rsidRPr="00194E7F" w:rsidRDefault="009F6E44">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51556">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51556">
              <w:rPr>
                <w:rFonts w:ascii="Georgia" w:hAnsi="Georgia"/>
                <w:b/>
                <w:bCs/>
                <w:noProof/>
                <w:sz w:val="16"/>
                <w:szCs w:val="16"/>
              </w:rPr>
              <w:t>5</w:t>
            </w:r>
            <w:r w:rsidRPr="00194E7F">
              <w:rPr>
                <w:rFonts w:ascii="Georgia" w:hAnsi="Georgia"/>
                <w:b/>
                <w:bCs/>
                <w:sz w:val="16"/>
                <w:szCs w:val="16"/>
              </w:rPr>
              <w:fldChar w:fldCharType="end"/>
            </w:r>
          </w:p>
        </w:sdtContent>
      </w:sdt>
    </w:sdtContent>
  </w:sdt>
  <w:p w:rsidR="009F6E44" w:rsidRDefault="009F6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44" w:rsidRDefault="009F6E44" w:rsidP="005F7312">
      <w:r>
        <w:separator/>
      </w:r>
    </w:p>
  </w:footnote>
  <w:footnote w:type="continuationSeparator" w:id="0">
    <w:p w:rsidR="009F6E44" w:rsidRDefault="009F6E44" w:rsidP="005F7312">
      <w:r>
        <w:continuationSeparator/>
      </w:r>
    </w:p>
  </w:footnote>
  <w:footnote w:id="1">
    <w:p w:rsidR="009F6E44" w:rsidRPr="00FE7D9F" w:rsidRDefault="009F6E44">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500C6A"/>
    <w:multiLevelType w:val="hybridMultilevel"/>
    <w:tmpl w:val="CEBED986"/>
    <w:lvl w:ilvl="0" w:tplc="954AE446">
      <w:start w:val="1"/>
      <w:numFmt w:val="bullet"/>
      <w:lvlText w:val=""/>
      <w:lvlJc w:val="left"/>
      <w:pPr>
        <w:ind w:left="720" w:hanging="360"/>
      </w:pPr>
      <w:rPr>
        <w:rFonts w:ascii="Symbol" w:hAnsi="Symbol" w:hint="default"/>
        <w:sz w:val="24"/>
        <w:szCs w:val="24"/>
      </w:rPr>
    </w:lvl>
    <w:lvl w:ilvl="1" w:tplc="14090001">
      <w:start w:val="1"/>
      <w:numFmt w:val="bullet"/>
      <w:lvlText w:val=""/>
      <w:lvlJc w:val="left"/>
      <w:pPr>
        <w:ind w:left="1710" w:hanging="360"/>
      </w:pPr>
      <w:rPr>
        <w:rFonts w:ascii="Symbol" w:hAnsi="Symbol"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AA7252E"/>
    <w:multiLevelType w:val="hybridMultilevel"/>
    <w:tmpl w:val="AFAA93D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14090001">
      <w:start w:val="1"/>
      <w:numFmt w:val="bullet"/>
      <w:lvlText w:val=""/>
      <w:lvlJc w:val="left"/>
      <w:pPr>
        <w:ind w:left="1530" w:hanging="360"/>
      </w:pPr>
      <w:rPr>
        <w:rFonts w:ascii="Symbol" w:hAnsi="Symbol"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9"/>
  </w:num>
  <w:num w:numId="5">
    <w:abstractNumId w:val="0"/>
  </w:num>
  <w:num w:numId="6">
    <w:abstractNumId w:val="13"/>
  </w:num>
  <w:num w:numId="7">
    <w:abstractNumId w:val="10"/>
  </w:num>
  <w:num w:numId="8">
    <w:abstractNumId w:val="2"/>
  </w:num>
  <w:num w:numId="9">
    <w:abstractNumId w:val="12"/>
  </w:num>
  <w:num w:numId="10">
    <w:abstractNumId w:val="7"/>
  </w:num>
  <w:num w:numId="11">
    <w:abstractNumId w:val="5"/>
  </w:num>
  <w:num w:numId="12">
    <w:abstractNumId w:val="4"/>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648D2"/>
    <w:rsid w:val="00073698"/>
    <w:rsid w:val="00092A9C"/>
    <w:rsid w:val="000A4428"/>
    <w:rsid w:val="000A6198"/>
    <w:rsid w:val="000A6DC8"/>
    <w:rsid w:val="000C58F3"/>
    <w:rsid w:val="000E0F7F"/>
    <w:rsid w:val="000F05A4"/>
    <w:rsid w:val="00125C36"/>
    <w:rsid w:val="0013716F"/>
    <w:rsid w:val="00137D34"/>
    <w:rsid w:val="00140A45"/>
    <w:rsid w:val="0014647F"/>
    <w:rsid w:val="001509B3"/>
    <w:rsid w:val="001672C2"/>
    <w:rsid w:val="00187004"/>
    <w:rsid w:val="00194E7F"/>
    <w:rsid w:val="00195F0C"/>
    <w:rsid w:val="001A2D48"/>
    <w:rsid w:val="001A364D"/>
    <w:rsid w:val="001B12BD"/>
    <w:rsid w:val="001C0549"/>
    <w:rsid w:val="001D1561"/>
    <w:rsid w:val="001F1061"/>
    <w:rsid w:val="001F1BC9"/>
    <w:rsid w:val="001F3294"/>
    <w:rsid w:val="001F6D82"/>
    <w:rsid w:val="00212698"/>
    <w:rsid w:val="0021697A"/>
    <w:rsid w:val="0022019D"/>
    <w:rsid w:val="002357C1"/>
    <w:rsid w:val="00237AF7"/>
    <w:rsid w:val="00242ED7"/>
    <w:rsid w:val="00251556"/>
    <w:rsid w:val="00254517"/>
    <w:rsid w:val="002644C9"/>
    <w:rsid w:val="00280506"/>
    <w:rsid w:val="00284259"/>
    <w:rsid w:val="002B79EB"/>
    <w:rsid w:val="002C521E"/>
    <w:rsid w:val="002E1A0C"/>
    <w:rsid w:val="002E1B7F"/>
    <w:rsid w:val="002F2A78"/>
    <w:rsid w:val="002F65ED"/>
    <w:rsid w:val="003062F6"/>
    <w:rsid w:val="00306442"/>
    <w:rsid w:val="00311C9C"/>
    <w:rsid w:val="00337C94"/>
    <w:rsid w:val="00380E2B"/>
    <w:rsid w:val="00382C3B"/>
    <w:rsid w:val="003C18CA"/>
    <w:rsid w:val="003D4B79"/>
    <w:rsid w:val="003E4D9D"/>
    <w:rsid w:val="003F1497"/>
    <w:rsid w:val="003F379D"/>
    <w:rsid w:val="003F6EF0"/>
    <w:rsid w:val="00405ECA"/>
    <w:rsid w:val="004415BD"/>
    <w:rsid w:val="00470B39"/>
    <w:rsid w:val="0049471E"/>
    <w:rsid w:val="004A4D23"/>
    <w:rsid w:val="004B380A"/>
    <w:rsid w:val="004F002E"/>
    <w:rsid w:val="005169EF"/>
    <w:rsid w:val="0052205E"/>
    <w:rsid w:val="005313A1"/>
    <w:rsid w:val="005518F5"/>
    <w:rsid w:val="00567008"/>
    <w:rsid w:val="00576914"/>
    <w:rsid w:val="00577431"/>
    <w:rsid w:val="0059066A"/>
    <w:rsid w:val="0059207B"/>
    <w:rsid w:val="00596FDE"/>
    <w:rsid w:val="005A1BDE"/>
    <w:rsid w:val="005C54BA"/>
    <w:rsid w:val="005D2434"/>
    <w:rsid w:val="005D3C5A"/>
    <w:rsid w:val="005E7A51"/>
    <w:rsid w:val="005F16BB"/>
    <w:rsid w:val="005F6288"/>
    <w:rsid w:val="005F7312"/>
    <w:rsid w:val="00603625"/>
    <w:rsid w:val="00604FA6"/>
    <w:rsid w:val="00643E0B"/>
    <w:rsid w:val="0065177D"/>
    <w:rsid w:val="006736D2"/>
    <w:rsid w:val="006B4234"/>
    <w:rsid w:val="006B5B71"/>
    <w:rsid w:val="006B64A4"/>
    <w:rsid w:val="006C4E38"/>
    <w:rsid w:val="006C72CC"/>
    <w:rsid w:val="006F7FBD"/>
    <w:rsid w:val="0070211C"/>
    <w:rsid w:val="007201FA"/>
    <w:rsid w:val="00730CA3"/>
    <w:rsid w:val="007338E0"/>
    <w:rsid w:val="00770D8E"/>
    <w:rsid w:val="00777671"/>
    <w:rsid w:val="00782A0D"/>
    <w:rsid w:val="007B6996"/>
    <w:rsid w:val="007C6F55"/>
    <w:rsid w:val="007F1C37"/>
    <w:rsid w:val="007F2C12"/>
    <w:rsid w:val="00803F2D"/>
    <w:rsid w:val="00806915"/>
    <w:rsid w:val="00840D57"/>
    <w:rsid w:val="0084561E"/>
    <w:rsid w:val="00852B3B"/>
    <w:rsid w:val="0089171A"/>
    <w:rsid w:val="008A393E"/>
    <w:rsid w:val="008C37AC"/>
    <w:rsid w:val="008D4C98"/>
    <w:rsid w:val="008F0CF1"/>
    <w:rsid w:val="00911E93"/>
    <w:rsid w:val="00954BC9"/>
    <w:rsid w:val="00955D2E"/>
    <w:rsid w:val="00956003"/>
    <w:rsid w:val="00965F02"/>
    <w:rsid w:val="0097490B"/>
    <w:rsid w:val="009B1004"/>
    <w:rsid w:val="009C219F"/>
    <w:rsid w:val="009D3C10"/>
    <w:rsid w:val="009E78C6"/>
    <w:rsid w:val="009F08D9"/>
    <w:rsid w:val="009F6E44"/>
    <w:rsid w:val="00A03FBC"/>
    <w:rsid w:val="00A13173"/>
    <w:rsid w:val="00A331FB"/>
    <w:rsid w:val="00A76835"/>
    <w:rsid w:val="00AA5A7C"/>
    <w:rsid w:val="00AB521B"/>
    <w:rsid w:val="00AC7219"/>
    <w:rsid w:val="00AE5174"/>
    <w:rsid w:val="00B021F4"/>
    <w:rsid w:val="00B2442F"/>
    <w:rsid w:val="00B26D42"/>
    <w:rsid w:val="00B5517F"/>
    <w:rsid w:val="00B66A01"/>
    <w:rsid w:val="00B67D5C"/>
    <w:rsid w:val="00B8316A"/>
    <w:rsid w:val="00B83A4C"/>
    <w:rsid w:val="00BA77C6"/>
    <w:rsid w:val="00BB49D9"/>
    <w:rsid w:val="00BC73E3"/>
    <w:rsid w:val="00BD017C"/>
    <w:rsid w:val="00BD0D52"/>
    <w:rsid w:val="00BD17B7"/>
    <w:rsid w:val="00C0673B"/>
    <w:rsid w:val="00C07640"/>
    <w:rsid w:val="00C24974"/>
    <w:rsid w:val="00C24A80"/>
    <w:rsid w:val="00C33453"/>
    <w:rsid w:val="00C342E9"/>
    <w:rsid w:val="00C46D26"/>
    <w:rsid w:val="00C53F47"/>
    <w:rsid w:val="00C70886"/>
    <w:rsid w:val="00C7129E"/>
    <w:rsid w:val="00C84A43"/>
    <w:rsid w:val="00C918B8"/>
    <w:rsid w:val="00CD5893"/>
    <w:rsid w:val="00CF0E19"/>
    <w:rsid w:val="00CF2326"/>
    <w:rsid w:val="00D23F47"/>
    <w:rsid w:val="00D75E97"/>
    <w:rsid w:val="00DA5D76"/>
    <w:rsid w:val="00E06B02"/>
    <w:rsid w:val="00E1515F"/>
    <w:rsid w:val="00E41EF2"/>
    <w:rsid w:val="00E72912"/>
    <w:rsid w:val="00ED48E3"/>
    <w:rsid w:val="00EF495A"/>
    <w:rsid w:val="00F1010B"/>
    <w:rsid w:val="00F27D7E"/>
    <w:rsid w:val="00F35BC1"/>
    <w:rsid w:val="00F4793D"/>
    <w:rsid w:val="00F52E79"/>
    <w:rsid w:val="00F539B1"/>
    <w:rsid w:val="00F550FA"/>
    <w:rsid w:val="00F71041"/>
    <w:rsid w:val="00F82446"/>
    <w:rsid w:val="00F929C7"/>
    <w:rsid w:val="00FA1766"/>
    <w:rsid w:val="00FD0086"/>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56DB6-C3B9-47C6-9979-E4E14532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0382-2225-4AF0-B726-E3C51716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21093F51</Template>
  <TotalTime>20</TotalTime>
  <Pages>5</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2018-11-18T22:29:00Z</dcterms:created>
  <dcterms:modified xsi:type="dcterms:W3CDTF">2018-11-18T22:50:00Z</dcterms:modified>
</cp:coreProperties>
</file>