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4A80" w:rsidRPr="00F4793D" w:rsidRDefault="00C24A80" w:rsidP="00E72912">
      <w:pPr>
        <w:pStyle w:val="Heading1"/>
        <w:rPr>
          <w:rFonts w:ascii="Georgia" w:hAnsi="Georgia" w:cs="Arial"/>
        </w:rPr>
      </w:pPr>
      <w:r w:rsidRPr="00F4793D">
        <w:rPr>
          <w:rFonts w:ascii="Georgia" w:hAnsi="Georgia"/>
        </w:rPr>
        <w:t>Developmental Evaluation Report Summary</w:t>
      </w:r>
    </w:p>
    <w:p w:rsidR="00C24A80" w:rsidRPr="00F4793D" w:rsidRDefault="00036D2C" w:rsidP="00F4793D">
      <w:pPr>
        <w:pStyle w:val="Heading2"/>
        <w:spacing w:after="120"/>
        <w:rPr>
          <w:rFonts w:ascii="Georgia" w:hAnsi="Georgia"/>
        </w:rPr>
      </w:pPr>
      <w:r>
        <w:rPr>
          <w:rFonts w:ascii="Georgia" w:hAnsi="Georgia"/>
        </w:rPr>
        <w:t>F</w:t>
      </w:r>
      <w:r w:rsidR="00C24A80" w:rsidRPr="00F4793D">
        <w:rPr>
          <w:rFonts w:ascii="Georgia" w:hAnsi="Georgia"/>
        </w:rPr>
        <w:t xml:space="preserve">or residential services – sensory, </w:t>
      </w:r>
      <w:r>
        <w:rPr>
          <w:rFonts w:ascii="Georgia" w:hAnsi="Georgia"/>
        </w:rPr>
        <w:t xml:space="preserve">learning </w:t>
      </w:r>
      <w:r w:rsidR="00C24A80" w:rsidRPr="00F4793D">
        <w:rPr>
          <w:rFonts w:ascii="Georgia" w:hAnsi="Georgia"/>
        </w:rPr>
        <w:t>and physical disability</w:t>
      </w:r>
    </w:p>
    <w:tbl>
      <w:tblPr>
        <w:tblW w:w="10093" w:type="dxa"/>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820"/>
        <w:gridCol w:w="5273"/>
      </w:tblGrid>
      <w:tr w:rsidR="00C24A80" w:rsidRPr="00F4793D" w:rsidTr="006B5B71">
        <w:tc>
          <w:tcPr>
            <w:tcW w:w="4820" w:type="dxa"/>
            <w:shd w:val="clear" w:color="auto" w:fill="D9D9D9"/>
          </w:tcPr>
          <w:p w:rsidR="00C24A80" w:rsidRPr="00F4793D" w:rsidRDefault="00C24A80" w:rsidP="00353EC3">
            <w:pPr>
              <w:spacing w:before="80" w:after="80"/>
              <w:rPr>
                <w:rFonts w:ascii="Georgia" w:hAnsi="Georgia"/>
                <w:b/>
                <w:sz w:val="20"/>
                <w:szCs w:val="20"/>
                <w:lang w:eastAsia="en-NZ"/>
              </w:rPr>
            </w:pPr>
            <w:r w:rsidRPr="00F4793D">
              <w:rPr>
                <w:rFonts w:ascii="Georgia" w:hAnsi="Georgia"/>
                <w:b/>
                <w:sz w:val="20"/>
                <w:szCs w:val="20"/>
                <w:lang w:eastAsia="en-NZ"/>
              </w:rPr>
              <w:t>Name of provider:</w:t>
            </w:r>
          </w:p>
        </w:tc>
        <w:tc>
          <w:tcPr>
            <w:tcW w:w="5273" w:type="dxa"/>
            <w:shd w:val="clear" w:color="auto" w:fill="auto"/>
          </w:tcPr>
          <w:p w:rsidR="00C24A80" w:rsidRPr="00F4793D" w:rsidRDefault="00BD3B13" w:rsidP="00BD3B13">
            <w:pPr>
              <w:spacing w:before="80" w:after="80"/>
              <w:rPr>
                <w:rFonts w:ascii="Georgia" w:hAnsi="Georgia"/>
                <w:sz w:val="20"/>
                <w:szCs w:val="20"/>
                <w:lang w:eastAsia="en-NZ"/>
              </w:rPr>
            </w:pPr>
            <w:r>
              <w:rPr>
                <w:rFonts w:ascii="Georgia" w:hAnsi="Georgia"/>
                <w:sz w:val="20"/>
                <w:szCs w:val="20"/>
                <w:lang w:eastAsia="en-NZ"/>
              </w:rPr>
              <w:t>Paulownia Trust</w:t>
            </w:r>
          </w:p>
        </w:tc>
      </w:tr>
      <w:tr w:rsidR="00C918B8" w:rsidRPr="00F4793D" w:rsidTr="00353EC3">
        <w:tc>
          <w:tcPr>
            <w:tcW w:w="4820" w:type="dxa"/>
            <w:shd w:val="clear" w:color="auto" w:fill="D9D9D9"/>
          </w:tcPr>
          <w:p w:rsidR="00C918B8" w:rsidRPr="00F4793D" w:rsidRDefault="00C918B8" w:rsidP="00B2442F">
            <w:pPr>
              <w:spacing w:before="80" w:after="80"/>
              <w:rPr>
                <w:rFonts w:ascii="Georgia" w:hAnsi="Georgia"/>
                <w:b/>
                <w:sz w:val="20"/>
                <w:szCs w:val="20"/>
                <w:lang w:eastAsia="en-NZ"/>
              </w:rPr>
            </w:pPr>
            <w:r w:rsidRPr="00F4793D">
              <w:rPr>
                <w:rFonts w:ascii="Georgia" w:hAnsi="Georgia"/>
                <w:b/>
                <w:sz w:val="20"/>
                <w:szCs w:val="20"/>
                <w:lang w:eastAsia="en-NZ"/>
              </w:rPr>
              <w:t>N</w:t>
            </w:r>
            <w:r w:rsidR="00B2442F">
              <w:rPr>
                <w:rFonts w:ascii="Georgia" w:hAnsi="Georgia"/>
                <w:b/>
                <w:sz w:val="20"/>
                <w:szCs w:val="20"/>
                <w:lang w:eastAsia="en-NZ"/>
              </w:rPr>
              <w:t>umber</w:t>
            </w:r>
            <w:r w:rsidRPr="00F4793D">
              <w:rPr>
                <w:rFonts w:ascii="Georgia" w:hAnsi="Georgia"/>
                <w:b/>
                <w:sz w:val="20"/>
                <w:szCs w:val="20"/>
                <w:lang w:eastAsia="en-NZ"/>
              </w:rPr>
              <w:t xml:space="preserve"> of </w:t>
            </w:r>
            <w:r w:rsidR="00B2442F">
              <w:rPr>
                <w:rFonts w:ascii="Georgia" w:hAnsi="Georgia"/>
                <w:b/>
                <w:sz w:val="20"/>
                <w:szCs w:val="20"/>
                <w:lang w:eastAsia="en-NZ"/>
              </w:rPr>
              <w:t>locations v</w:t>
            </w:r>
            <w:r w:rsidRPr="00F4793D">
              <w:rPr>
                <w:rFonts w:ascii="Georgia" w:hAnsi="Georgia"/>
                <w:b/>
                <w:sz w:val="20"/>
                <w:szCs w:val="20"/>
                <w:lang w:eastAsia="en-NZ"/>
              </w:rPr>
              <w:t xml:space="preserve">isited </w:t>
            </w:r>
            <w:r w:rsidR="00B2442F">
              <w:rPr>
                <w:rFonts w:ascii="Georgia" w:hAnsi="Georgia"/>
                <w:b/>
                <w:sz w:val="20"/>
                <w:szCs w:val="20"/>
                <w:lang w:eastAsia="en-NZ"/>
              </w:rPr>
              <w:t>by region</w:t>
            </w:r>
          </w:p>
        </w:tc>
        <w:tc>
          <w:tcPr>
            <w:tcW w:w="5273" w:type="dxa"/>
            <w:shd w:val="clear" w:color="auto" w:fill="auto"/>
          </w:tcPr>
          <w:p w:rsidR="00C918B8" w:rsidRPr="00F4793D" w:rsidRDefault="00B8316A" w:rsidP="00F4793D">
            <w:pPr>
              <w:spacing w:before="80" w:after="80"/>
              <w:rPr>
                <w:rFonts w:ascii="Georgia" w:hAnsi="Georgia"/>
                <w:sz w:val="20"/>
                <w:szCs w:val="20"/>
                <w:lang w:eastAsia="en-NZ"/>
              </w:rPr>
            </w:pPr>
            <w:r>
              <w:rPr>
                <w:rFonts w:ascii="Georgia" w:hAnsi="Georgia"/>
                <w:sz w:val="20"/>
                <w:szCs w:val="20"/>
                <w:lang w:eastAsia="en-NZ"/>
              </w:rPr>
              <w:t>1</w:t>
            </w:r>
          </w:p>
        </w:tc>
      </w:tr>
      <w:tr w:rsidR="00F4793D" w:rsidRPr="00F4793D" w:rsidTr="006B5B71">
        <w:tc>
          <w:tcPr>
            <w:tcW w:w="4820" w:type="dxa"/>
            <w:shd w:val="clear" w:color="auto" w:fill="D9D9D9"/>
          </w:tcPr>
          <w:p w:rsidR="00F4793D" w:rsidRPr="00F4793D" w:rsidRDefault="00F4793D" w:rsidP="00F4793D">
            <w:pPr>
              <w:spacing w:before="80" w:after="80"/>
              <w:rPr>
                <w:rFonts w:ascii="Georgia" w:hAnsi="Georgia"/>
                <w:b/>
                <w:sz w:val="20"/>
                <w:szCs w:val="20"/>
                <w:lang w:eastAsia="en-NZ"/>
              </w:rPr>
            </w:pPr>
            <w:r w:rsidRPr="00F4793D">
              <w:rPr>
                <w:rFonts w:ascii="Georgia" w:hAnsi="Georgia"/>
                <w:b/>
                <w:sz w:val="20"/>
                <w:szCs w:val="20"/>
                <w:lang w:eastAsia="en-NZ"/>
              </w:rPr>
              <w:t>Date visit/s completed:</w:t>
            </w:r>
          </w:p>
        </w:tc>
        <w:tc>
          <w:tcPr>
            <w:tcW w:w="5273" w:type="dxa"/>
            <w:shd w:val="clear" w:color="auto" w:fill="auto"/>
          </w:tcPr>
          <w:p w:rsidR="00F4793D" w:rsidRPr="00F4793D" w:rsidRDefault="00BD3B13" w:rsidP="00BD3B13">
            <w:pPr>
              <w:spacing w:before="80" w:after="80"/>
              <w:rPr>
                <w:rFonts w:ascii="Georgia" w:hAnsi="Georgia"/>
                <w:sz w:val="22"/>
                <w:lang w:eastAsia="en-NZ"/>
              </w:rPr>
            </w:pPr>
            <w:r>
              <w:rPr>
                <w:rFonts w:ascii="Georgia" w:hAnsi="Georgia"/>
                <w:sz w:val="22"/>
                <w:lang w:eastAsia="en-NZ"/>
              </w:rPr>
              <w:t>24</w:t>
            </w:r>
            <w:r w:rsidR="00B8316A">
              <w:rPr>
                <w:rFonts w:ascii="Georgia" w:hAnsi="Georgia"/>
                <w:sz w:val="22"/>
                <w:lang w:eastAsia="en-NZ"/>
              </w:rPr>
              <w:t>/</w:t>
            </w:r>
            <w:r w:rsidR="00FD359A">
              <w:rPr>
                <w:rFonts w:ascii="Georgia" w:hAnsi="Georgia"/>
                <w:sz w:val="22"/>
                <w:lang w:eastAsia="en-NZ"/>
              </w:rPr>
              <w:t>0</w:t>
            </w:r>
            <w:r>
              <w:rPr>
                <w:rFonts w:ascii="Georgia" w:hAnsi="Georgia"/>
                <w:sz w:val="22"/>
                <w:lang w:eastAsia="en-NZ"/>
              </w:rPr>
              <w:t>1</w:t>
            </w:r>
            <w:r w:rsidR="00B8316A">
              <w:rPr>
                <w:rFonts w:ascii="Georgia" w:hAnsi="Georgia"/>
                <w:sz w:val="22"/>
                <w:lang w:eastAsia="en-NZ"/>
              </w:rPr>
              <w:t>/1</w:t>
            </w:r>
            <w:r>
              <w:rPr>
                <w:rFonts w:ascii="Georgia" w:hAnsi="Georgia"/>
                <w:sz w:val="22"/>
                <w:lang w:eastAsia="en-NZ"/>
              </w:rPr>
              <w:t>9</w:t>
            </w:r>
          </w:p>
        </w:tc>
      </w:tr>
      <w:tr w:rsidR="00F4793D" w:rsidRPr="00F4793D" w:rsidTr="006B5B71">
        <w:tc>
          <w:tcPr>
            <w:tcW w:w="4820" w:type="dxa"/>
            <w:shd w:val="clear" w:color="auto" w:fill="D9D9D9"/>
          </w:tcPr>
          <w:p w:rsidR="00F4793D" w:rsidRPr="00F4793D" w:rsidRDefault="00F4793D" w:rsidP="00F4793D">
            <w:pPr>
              <w:spacing w:before="80" w:after="80"/>
              <w:rPr>
                <w:rFonts w:ascii="Georgia" w:hAnsi="Georgia"/>
                <w:b/>
                <w:sz w:val="20"/>
                <w:szCs w:val="20"/>
                <w:lang w:eastAsia="en-NZ"/>
              </w:rPr>
            </w:pPr>
            <w:r w:rsidRPr="00F4793D">
              <w:rPr>
                <w:rFonts w:ascii="Georgia" w:hAnsi="Georgia"/>
                <w:b/>
                <w:sz w:val="20"/>
                <w:szCs w:val="20"/>
                <w:lang w:eastAsia="en-NZ"/>
              </w:rPr>
              <w:t>Name of Developmental Evaluation Agency:</w:t>
            </w:r>
          </w:p>
        </w:tc>
        <w:tc>
          <w:tcPr>
            <w:tcW w:w="5273" w:type="dxa"/>
            <w:shd w:val="clear" w:color="auto" w:fill="auto"/>
          </w:tcPr>
          <w:p w:rsidR="00F4793D" w:rsidRPr="00F4793D" w:rsidRDefault="00B8316A" w:rsidP="00F4793D">
            <w:pPr>
              <w:spacing w:before="80" w:after="80"/>
              <w:rPr>
                <w:rFonts w:ascii="Georgia" w:hAnsi="Georgia"/>
                <w:sz w:val="22"/>
                <w:lang w:eastAsia="en-NZ"/>
              </w:rPr>
            </w:pPr>
            <w:r>
              <w:rPr>
                <w:rFonts w:ascii="Georgia" w:hAnsi="Georgia"/>
                <w:sz w:val="22"/>
                <w:lang w:eastAsia="en-NZ"/>
              </w:rPr>
              <w:t>SAMS</w:t>
            </w:r>
          </w:p>
        </w:tc>
      </w:tr>
    </w:tbl>
    <w:p w:rsidR="00F4793D" w:rsidRDefault="00F4793D" w:rsidP="00F4793D">
      <w:pPr>
        <w:pStyle w:val="Heading2"/>
        <w:spacing w:after="120"/>
        <w:rPr>
          <w:rFonts w:ascii="Georgia" w:hAnsi="Georgia"/>
        </w:rPr>
      </w:pPr>
    </w:p>
    <w:p w:rsidR="00C24A80" w:rsidRPr="00F4793D" w:rsidRDefault="00C24A80" w:rsidP="00F4793D">
      <w:pPr>
        <w:pStyle w:val="Heading2"/>
        <w:spacing w:after="120"/>
        <w:rPr>
          <w:rFonts w:ascii="Georgia" w:hAnsi="Georgia"/>
        </w:rPr>
      </w:pPr>
      <w:r w:rsidRPr="00F4793D">
        <w:rPr>
          <w:rFonts w:ascii="Georgia" w:hAnsi="Georgia"/>
        </w:rPr>
        <w:t>General Overview</w:t>
      </w:r>
    </w:p>
    <w:tbl>
      <w:tblPr>
        <w:tblW w:w="0" w:type="auto"/>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088"/>
      </w:tblGrid>
      <w:tr w:rsidR="00C24A80" w:rsidRPr="00F4793D" w:rsidTr="00353EC3">
        <w:tc>
          <w:tcPr>
            <w:tcW w:w="10206" w:type="dxa"/>
            <w:shd w:val="clear" w:color="auto" w:fill="auto"/>
          </w:tcPr>
          <w:p w:rsidR="005F3787" w:rsidRDefault="005F3787" w:rsidP="00FD359A">
            <w:pPr>
              <w:spacing w:before="240" w:after="120"/>
              <w:rPr>
                <w:rFonts w:ascii="Georgia" w:hAnsi="Georgia"/>
                <w:sz w:val="22"/>
                <w:szCs w:val="22"/>
                <w:highlight w:val="yellow"/>
                <w:lang w:eastAsia="en-NZ"/>
              </w:rPr>
            </w:pPr>
            <w:r w:rsidRPr="005F3787">
              <w:rPr>
                <w:rFonts w:ascii="Georgia" w:hAnsi="Georgia"/>
                <w:sz w:val="22"/>
                <w:szCs w:val="22"/>
                <w:lang w:eastAsia="en-NZ"/>
              </w:rPr>
              <w:t xml:space="preserve">The Paulownia </w:t>
            </w:r>
            <w:r>
              <w:rPr>
                <w:rFonts w:ascii="Georgia" w:hAnsi="Georgia"/>
                <w:sz w:val="22"/>
                <w:szCs w:val="22"/>
                <w:lang w:eastAsia="en-NZ"/>
              </w:rPr>
              <w:t xml:space="preserve">Trust </w:t>
            </w:r>
            <w:r w:rsidRPr="005F3787">
              <w:rPr>
                <w:rFonts w:ascii="Georgia" w:hAnsi="Georgia"/>
                <w:sz w:val="22"/>
                <w:szCs w:val="22"/>
                <w:lang w:eastAsia="en-NZ"/>
              </w:rPr>
              <w:t xml:space="preserve">was established as part of the closure of </w:t>
            </w:r>
            <w:r w:rsidR="0047231B">
              <w:rPr>
                <w:rFonts w:ascii="Georgia" w:hAnsi="Georgia"/>
                <w:sz w:val="22"/>
                <w:szCs w:val="22"/>
                <w:highlight w:val="black"/>
                <w:lang w:eastAsia="en-NZ"/>
              </w:rPr>
              <w:t>x</w:t>
            </w:r>
            <w:r w:rsidR="00064292" w:rsidRPr="00064292">
              <w:rPr>
                <w:rFonts w:ascii="Georgia" w:hAnsi="Georgia"/>
                <w:sz w:val="22"/>
                <w:szCs w:val="22"/>
                <w:highlight w:val="black"/>
                <w:lang w:eastAsia="en-NZ"/>
              </w:rPr>
              <w:t>xx</w:t>
            </w:r>
            <w:r w:rsidRPr="005F3787">
              <w:rPr>
                <w:rFonts w:ascii="Georgia" w:hAnsi="Georgia"/>
                <w:sz w:val="22"/>
                <w:szCs w:val="22"/>
                <w:lang w:eastAsia="en-NZ"/>
              </w:rPr>
              <w:t xml:space="preserve"> many years ago</w:t>
            </w:r>
            <w:r>
              <w:rPr>
                <w:rFonts w:ascii="Georgia" w:hAnsi="Georgia"/>
                <w:sz w:val="22"/>
                <w:szCs w:val="22"/>
                <w:lang w:eastAsia="en-NZ"/>
              </w:rPr>
              <w:t xml:space="preserve"> and currently provide a service to people who are aging, with </w:t>
            </w:r>
            <w:r w:rsidR="0088341B" w:rsidRPr="00064292">
              <w:rPr>
                <w:rFonts w:ascii="Georgia" w:hAnsi="Georgia"/>
                <w:sz w:val="22"/>
                <w:szCs w:val="22"/>
                <w:highlight w:val="black"/>
                <w:lang w:eastAsia="en-NZ"/>
              </w:rPr>
              <w:t>x</w:t>
            </w:r>
            <w:r w:rsidR="00064292" w:rsidRPr="00064292">
              <w:rPr>
                <w:rFonts w:ascii="Georgia" w:hAnsi="Georgia"/>
                <w:sz w:val="22"/>
                <w:szCs w:val="22"/>
                <w:highlight w:val="black"/>
                <w:lang w:eastAsia="en-NZ"/>
              </w:rPr>
              <w:t>xx</w:t>
            </w:r>
            <w:r w:rsidRPr="005F3787">
              <w:rPr>
                <w:rFonts w:ascii="Georgia" w:hAnsi="Georgia"/>
                <w:sz w:val="22"/>
                <w:szCs w:val="22"/>
                <w:lang w:eastAsia="en-NZ"/>
              </w:rPr>
              <w:t xml:space="preserve"> </w:t>
            </w:r>
            <w:r>
              <w:rPr>
                <w:rFonts w:ascii="Georgia" w:hAnsi="Georgia"/>
                <w:sz w:val="22"/>
                <w:szCs w:val="22"/>
                <w:lang w:eastAsia="en-NZ"/>
              </w:rPr>
              <w:t xml:space="preserve">of the </w:t>
            </w:r>
            <w:r w:rsidR="0088341B" w:rsidRPr="0088341B">
              <w:rPr>
                <w:rFonts w:ascii="Georgia" w:hAnsi="Georgia"/>
                <w:sz w:val="22"/>
                <w:szCs w:val="22"/>
                <w:highlight w:val="black"/>
                <w:lang w:eastAsia="en-NZ"/>
              </w:rPr>
              <w:t>x</w:t>
            </w:r>
            <w:r w:rsidR="00064292" w:rsidRPr="00064292">
              <w:rPr>
                <w:rFonts w:ascii="Georgia" w:hAnsi="Georgia"/>
                <w:sz w:val="22"/>
                <w:szCs w:val="22"/>
                <w:highlight w:val="black"/>
                <w:lang w:eastAsia="en-NZ"/>
              </w:rPr>
              <w:t>xx</w:t>
            </w:r>
            <w:r>
              <w:rPr>
                <w:rFonts w:ascii="Georgia" w:hAnsi="Georgia"/>
                <w:sz w:val="22"/>
                <w:szCs w:val="22"/>
                <w:lang w:eastAsia="en-NZ"/>
              </w:rPr>
              <w:t xml:space="preserve"> </w:t>
            </w:r>
            <w:r w:rsidRPr="005F3787">
              <w:rPr>
                <w:rFonts w:ascii="Georgia" w:hAnsi="Georgia"/>
                <w:sz w:val="22"/>
                <w:szCs w:val="22"/>
                <w:lang w:eastAsia="en-NZ"/>
              </w:rPr>
              <w:t xml:space="preserve">people </w:t>
            </w:r>
            <w:r>
              <w:rPr>
                <w:rFonts w:ascii="Georgia" w:hAnsi="Georgia"/>
                <w:sz w:val="22"/>
                <w:szCs w:val="22"/>
                <w:lang w:eastAsia="en-NZ"/>
              </w:rPr>
              <w:t xml:space="preserve">being over the </w:t>
            </w:r>
            <w:r w:rsidRPr="005F3787">
              <w:rPr>
                <w:rFonts w:ascii="Georgia" w:hAnsi="Georgia"/>
                <w:sz w:val="22"/>
                <w:szCs w:val="22"/>
                <w:lang w:eastAsia="en-NZ"/>
              </w:rPr>
              <w:t xml:space="preserve">age </w:t>
            </w:r>
            <w:r w:rsidR="0047231B">
              <w:rPr>
                <w:rFonts w:ascii="Georgia" w:hAnsi="Georgia"/>
                <w:sz w:val="22"/>
                <w:szCs w:val="22"/>
                <w:highlight w:val="black"/>
                <w:lang w:eastAsia="en-NZ"/>
              </w:rPr>
              <w:t>x</w:t>
            </w:r>
            <w:r w:rsidR="00064292" w:rsidRPr="00064292">
              <w:rPr>
                <w:rFonts w:ascii="Georgia" w:hAnsi="Georgia"/>
                <w:sz w:val="22"/>
                <w:szCs w:val="22"/>
                <w:highlight w:val="black"/>
                <w:lang w:eastAsia="en-NZ"/>
              </w:rPr>
              <w:t>xx</w:t>
            </w:r>
            <w:r w:rsidRPr="005F3787">
              <w:rPr>
                <w:rFonts w:ascii="Georgia" w:hAnsi="Georgia"/>
                <w:sz w:val="22"/>
                <w:szCs w:val="22"/>
                <w:lang w:eastAsia="en-NZ"/>
              </w:rPr>
              <w:t xml:space="preserve"> </w:t>
            </w:r>
            <w:r>
              <w:rPr>
                <w:rFonts w:ascii="Georgia" w:hAnsi="Georgia"/>
                <w:sz w:val="22"/>
                <w:szCs w:val="22"/>
                <w:lang w:eastAsia="en-NZ"/>
              </w:rPr>
              <w:t xml:space="preserve">years.  </w:t>
            </w:r>
            <w:r w:rsidRPr="005F3787">
              <w:rPr>
                <w:rFonts w:ascii="Georgia" w:hAnsi="Georgia"/>
                <w:sz w:val="22"/>
                <w:szCs w:val="22"/>
                <w:lang w:eastAsia="en-NZ"/>
              </w:rPr>
              <w:t xml:space="preserve">A number of the people have lived together for many years </w:t>
            </w:r>
            <w:r>
              <w:rPr>
                <w:rFonts w:ascii="Georgia" w:hAnsi="Georgia"/>
                <w:sz w:val="22"/>
                <w:szCs w:val="22"/>
                <w:lang w:eastAsia="en-NZ"/>
              </w:rPr>
              <w:t xml:space="preserve">and some have </w:t>
            </w:r>
            <w:r w:rsidRPr="005F3787">
              <w:rPr>
                <w:rFonts w:ascii="Georgia" w:hAnsi="Georgia"/>
                <w:sz w:val="22"/>
                <w:szCs w:val="22"/>
                <w:lang w:eastAsia="en-NZ"/>
              </w:rPr>
              <w:t xml:space="preserve">known each other </w:t>
            </w:r>
            <w:r>
              <w:rPr>
                <w:rFonts w:ascii="Georgia" w:hAnsi="Georgia"/>
                <w:sz w:val="22"/>
                <w:szCs w:val="22"/>
                <w:lang w:eastAsia="en-NZ"/>
              </w:rPr>
              <w:t xml:space="preserve">from their days </w:t>
            </w:r>
            <w:r w:rsidRPr="005F3787">
              <w:rPr>
                <w:rFonts w:ascii="Georgia" w:hAnsi="Georgia"/>
                <w:sz w:val="22"/>
                <w:szCs w:val="22"/>
                <w:lang w:eastAsia="en-NZ"/>
              </w:rPr>
              <w:t xml:space="preserve">while living in </w:t>
            </w:r>
            <w:r w:rsidR="0047231B">
              <w:rPr>
                <w:rFonts w:ascii="Georgia" w:hAnsi="Georgia"/>
                <w:sz w:val="22"/>
                <w:szCs w:val="22"/>
                <w:highlight w:val="black"/>
                <w:lang w:eastAsia="en-NZ"/>
              </w:rPr>
              <w:t>x</w:t>
            </w:r>
            <w:r w:rsidR="00064292" w:rsidRPr="00064292">
              <w:rPr>
                <w:rFonts w:ascii="Georgia" w:hAnsi="Georgia"/>
                <w:sz w:val="22"/>
                <w:szCs w:val="22"/>
                <w:highlight w:val="black"/>
                <w:lang w:eastAsia="en-NZ"/>
              </w:rPr>
              <w:t>xx</w:t>
            </w:r>
            <w:r w:rsidRPr="005F3787">
              <w:rPr>
                <w:rFonts w:ascii="Georgia" w:hAnsi="Georgia"/>
                <w:sz w:val="22"/>
                <w:szCs w:val="22"/>
                <w:lang w:eastAsia="en-NZ"/>
              </w:rPr>
              <w:t xml:space="preserve">.  Many family members stated that </w:t>
            </w:r>
            <w:r w:rsidRPr="005F3787">
              <w:rPr>
                <w:rFonts w:ascii="Georgia" w:hAnsi="Georgia"/>
                <w:i/>
                <w:sz w:val="22"/>
                <w:szCs w:val="22"/>
                <w:lang w:eastAsia="en-NZ"/>
              </w:rPr>
              <w:t>Paulownia residents are a family</w:t>
            </w:r>
            <w:r w:rsidRPr="005F3787">
              <w:rPr>
                <w:rFonts w:ascii="Georgia" w:hAnsi="Georgia"/>
                <w:sz w:val="22"/>
                <w:szCs w:val="22"/>
                <w:lang w:eastAsia="en-NZ"/>
              </w:rPr>
              <w:t xml:space="preserve">.  </w:t>
            </w:r>
          </w:p>
          <w:p w:rsidR="005F3787" w:rsidRDefault="005F3787" w:rsidP="00FD359A">
            <w:pPr>
              <w:spacing w:before="240" w:after="120"/>
              <w:rPr>
                <w:rFonts w:ascii="Georgia" w:hAnsi="Georgia"/>
                <w:sz w:val="22"/>
                <w:szCs w:val="22"/>
              </w:rPr>
            </w:pPr>
            <w:r w:rsidRPr="00AB66E5">
              <w:rPr>
                <w:rFonts w:ascii="Georgia" w:hAnsi="Georgia"/>
                <w:sz w:val="22"/>
                <w:szCs w:val="22"/>
              </w:rPr>
              <w:t xml:space="preserve">It is </w:t>
            </w:r>
            <w:r w:rsidR="00AB66E5">
              <w:rPr>
                <w:rFonts w:ascii="Georgia" w:hAnsi="Georgia"/>
                <w:sz w:val="22"/>
                <w:szCs w:val="22"/>
              </w:rPr>
              <w:t xml:space="preserve">noted that despite requiring additional supports due to aging, </w:t>
            </w:r>
            <w:r w:rsidRPr="00AB66E5">
              <w:rPr>
                <w:rFonts w:ascii="Georgia" w:hAnsi="Georgia"/>
                <w:sz w:val="22"/>
                <w:szCs w:val="22"/>
              </w:rPr>
              <w:t>the people continue to enjoy their lifestyle and for the most part live harmoniously with their housemates.  A number of the staff have worked in the service since its foundation and are supportive of the person-centred/directed focus.  We were advised that the people are increasing</w:t>
            </w:r>
            <w:r w:rsidR="00277A35">
              <w:rPr>
                <w:rFonts w:ascii="Georgia" w:hAnsi="Georgia"/>
                <w:sz w:val="22"/>
                <w:szCs w:val="22"/>
              </w:rPr>
              <w:t>ly</w:t>
            </w:r>
            <w:r w:rsidRPr="00AB66E5">
              <w:rPr>
                <w:rFonts w:ascii="Georgia" w:hAnsi="Georgia"/>
                <w:sz w:val="22"/>
                <w:szCs w:val="22"/>
              </w:rPr>
              <w:t xml:space="preserve"> being encouraged to make choices for themselves</w:t>
            </w:r>
            <w:r w:rsidR="00277A35">
              <w:rPr>
                <w:rFonts w:ascii="Georgia" w:hAnsi="Georgia"/>
                <w:sz w:val="22"/>
                <w:szCs w:val="22"/>
              </w:rPr>
              <w:t>,</w:t>
            </w:r>
            <w:r w:rsidRPr="00AB66E5">
              <w:rPr>
                <w:rFonts w:ascii="Georgia" w:hAnsi="Georgia"/>
                <w:sz w:val="22"/>
                <w:szCs w:val="22"/>
              </w:rPr>
              <w:t xml:space="preserve"> and this has been reflected in menu choices and the activities they participate in.</w:t>
            </w:r>
          </w:p>
          <w:p w:rsidR="00840D57" w:rsidRPr="00F4793D" w:rsidRDefault="00AB66E5" w:rsidP="0047231B">
            <w:pPr>
              <w:spacing w:before="240" w:after="120"/>
              <w:rPr>
                <w:rFonts w:ascii="Georgia" w:hAnsi="Georgia"/>
                <w:sz w:val="22"/>
                <w:szCs w:val="22"/>
                <w:lang w:eastAsia="en-NZ"/>
              </w:rPr>
            </w:pPr>
            <w:r>
              <w:rPr>
                <w:rFonts w:ascii="Georgia" w:hAnsi="Georgia"/>
                <w:sz w:val="22"/>
                <w:szCs w:val="22"/>
                <w:lang w:eastAsia="en-NZ"/>
              </w:rPr>
              <w:t>Several</w:t>
            </w:r>
            <w:r w:rsidRPr="00AB66E5">
              <w:rPr>
                <w:rFonts w:ascii="Georgia" w:hAnsi="Georgia"/>
                <w:sz w:val="22"/>
                <w:szCs w:val="22"/>
                <w:lang w:eastAsia="en-NZ"/>
              </w:rPr>
              <w:t xml:space="preserve"> of the people access </w:t>
            </w:r>
            <w:r>
              <w:rPr>
                <w:rFonts w:ascii="Georgia" w:hAnsi="Georgia"/>
                <w:sz w:val="22"/>
                <w:szCs w:val="22"/>
                <w:lang w:eastAsia="en-NZ"/>
              </w:rPr>
              <w:t>an</w:t>
            </w:r>
            <w:r w:rsidRPr="00AB66E5">
              <w:rPr>
                <w:rFonts w:ascii="Georgia" w:hAnsi="Georgia"/>
                <w:sz w:val="22"/>
                <w:szCs w:val="22"/>
                <w:lang w:eastAsia="en-NZ"/>
              </w:rPr>
              <w:t xml:space="preserve"> external day programme and, despite their advancing age, they continue to enjoy this connection.  </w:t>
            </w:r>
            <w:r>
              <w:rPr>
                <w:rFonts w:ascii="Georgia" w:hAnsi="Georgia"/>
                <w:sz w:val="22"/>
                <w:szCs w:val="22"/>
                <w:lang w:eastAsia="en-NZ"/>
              </w:rPr>
              <w:t xml:space="preserve">A few </w:t>
            </w:r>
            <w:r w:rsidRPr="00AB66E5">
              <w:rPr>
                <w:rFonts w:ascii="Georgia" w:hAnsi="Georgia"/>
                <w:sz w:val="22"/>
                <w:szCs w:val="22"/>
                <w:lang w:eastAsia="en-NZ"/>
              </w:rPr>
              <w:t xml:space="preserve">of the people frequent the </w:t>
            </w:r>
            <w:r w:rsidR="0047231B">
              <w:rPr>
                <w:rFonts w:ascii="Georgia" w:hAnsi="Georgia"/>
                <w:sz w:val="22"/>
                <w:szCs w:val="22"/>
                <w:highlight w:val="black"/>
                <w:lang w:eastAsia="en-NZ"/>
              </w:rPr>
              <w:t>x</w:t>
            </w:r>
            <w:r w:rsidR="00064292" w:rsidRPr="00064292">
              <w:rPr>
                <w:rFonts w:ascii="Georgia" w:hAnsi="Georgia"/>
                <w:sz w:val="22"/>
                <w:szCs w:val="22"/>
                <w:highlight w:val="black"/>
                <w:lang w:eastAsia="en-NZ"/>
              </w:rPr>
              <w:t>xx</w:t>
            </w:r>
            <w:r w:rsidRPr="00AB66E5">
              <w:rPr>
                <w:rFonts w:ascii="Georgia" w:hAnsi="Georgia"/>
                <w:sz w:val="22"/>
                <w:szCs w:val="22"/>
                <w:lang w:eastAsia="en-NZ"/>
              </w:rPr>
              <w:t xml:space="preserve"> and, while it is primarily a social occasion for most, one person enjoy</w:t>
            </w:r>
            <w:r>
              <w:rPr>
                <w:rFonts w:ascii="Georgia" w:hAnsi="Georgia"/>
                <w:sz w:val="22"/>
                <w:szCs w:val="22"/>
                <w:lang w:eastAsia="en-NZ"/>
              </w:rPr>
              <w:t>s</w:t>
            </w:r>
            <w:r w:rsidRPr="00AB66E5">
              <w:rPr>
                <w:rFonts w:ascii="Georgia" w:hAnsi="Georgia"/>
                <w:sz w:val="22"/>
                <w:szCs w:val="22"/>
                <w:lang w:eastAsia="en-NZ"/>
              </w:rPr>
              <w:t xml:space="preserve"> horse-riding.  An in-house programme is available for others and can include accessing external activities such as cafés, shops, swimming pools, etc.</w:t>
            </w:r>
          </w:p>
        </w:tc>
      </w:tr>
    </w:tbl>
    <w:p w:rsidR="00F4793D" w:rsidRDefault="00F4793D" w:rsidP="00F4793D">
      <w:pPr>
        <w:pStyle w:val="Heading2"/>
        <w:spacing w:after="120"/>
        <w:rPr>
          <w:rFonts w:ascii="Georgia" w:hAnsi="Georgia"/>
        </w:rPr>
      </w:pPr>
    </w:p>
    <w:p w:rsidR="00C24A80" w:rsidRPr="00F4793D" w:rsidRDefault="00C24A80" w:rsidP="00F4793D">
      <w:pPr>
        <w:pStyle w:val="Heading2"/>
        <w:spacing w:after="120"/>
        <w:rPr>
          <w:rFonts w:ascii="Georgia" w:hAnsi="Georgia"/>
        </w:rPr>
      </w:pPr>
      <w:r w:rsidRPr="00F4793D">
        <w:rPr>
          <w:rFonts w:ascii="Georgia" w:hAnsi="Georgia"/>
        </w:rPr>
        <w:t>Quality of Life Domains – evaluative comment on how well the service is contributing to people achieving the quality of life they seek</w:t>
      </w:r>
    </w:p>
    <w:tbl>
      <w:tblPr>
        <w:tblW w:w="0" w:type="auto"/>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088"/>
      </w:tblGrid>
      <w:tr w:rsidR="00C24A80" w:rsidRPr="00F4793D" w:rsidTr="00353EC3">
        <w:tc>
          <w:tcPr>
            <w:tcW w:w="10314" w:type="dxa"/>
            <w:shd w:val="clear" w:color="auto" w:fill="auto"/>
          </w:tcPr>
          <w:p w:rsidR="00C24A80" w:rsidRDefault="007338E0" w:rsidP="00F4793D">
            <w:pPr>
              <w:spacing w:before="120" w:after="120"/>
              <w:rPr>
                <w:rFonts w:ascii="Georgia" w:hAnsi="Georgia"/>
                <w:sz w:val="22"/>
                <w:szCs w:val="22"/>
                <w:lang w:eastAsia="en-NZ"/>
              </w:rPr>
            </w:pPr>
            <w:r>
              <w:rPr>
                <w:rFonts w:ascii="Georgia" w:hAnsi="Georgia"/>
                <w:sz w:val="22"/>
                <w:szCs w:val="22"/>
                <w:lang w:eastAsia="en-NZ"/>
              </w:rPr>
              <w:t>1) IDENTITY</w:t>
            </w:r>
          </w:p>
          <w:p w:rsidR="00AB66E5" w:rsidRDefault="00BF080E" w:rsidP="00BF080E">
            <w:pPr>
              <w:spacing w:before="120" w:after="120"/>
              <w:rPr>
                <w:rFonts w:ascii="Georgia" w:hAnsi="Georgia"/>
                <w:sz w:val="22"/>
                <w:szCs w:val="22"/>
                <w:lang w:eastAsia="en-NZ"/>
              </w:rPr>
            </w:pPr>
            <w:r w:rsidRPr="00BF080E">
              <w:rPr>
                <w:rFonts w:ascii="Georgia" w:hAnsi="Georgia"/>
                <w:sz w:val="22"/>
                <w:szCs w:val="22"/>
                <w:lang w:eastAsia="en-NZ"/>
              </w:rPr>
              <w:t xml:space="preserve">The Evaluation Team viewed the files of the majority of the people and found current personal support plans were yet to be completed.  We were advised that </w:t>
            </w:r>
            <w:r>
              <w:rPr>
                <w:rFonts w:ascii="Georgia" w:hAnsi="Georgia"/>
                <w:sz w:val="22"/>
                <w:szCs w:val="22"/>
                <w:lang w:eastAsia="en-NZ"/>
              </w:rPr>
              <w:t>in lieu of a ‘formalised plan’</w:t>
            </w:r>
            <w:r w:rsidRPr="00BF080E">
              <w:rPr>
                <w:rFonts w:ascii="Georgia" w:hAnsi="Georgia"/>
                <w:sz w:val="22"/>
                <w:szCs w:val="22"/>
                <w:lang w:eastAsia="en-NZ"/>
              </w:rPr>
              <w:t>, the service operate</w:t>
            </w:r>
            <w:r>
              <w:rPr>
                <w:rFonts w:ascii="Georgia" w:hAnsi="Georgia"/>
                <w:sz w:val="22"/>
                <w:szCs w:val="22"/>
                <w:lang w:eastAsia="en-NZ"/>
              </w:rPr>
              <w:t>s</w:t>
            </w:r>
            <w:r w:rsidRPr="00BF080E">
              <w:rPr>
                <w:rFonts w:ascii="Georgia" w:hAnsi="Georgia"/>
                <w:sz w:val="22"/>
                <w:szCs w:val="22"/>
                <w:lang w:eastAsia="en-NZ"/>
              </w:rPr>
              <w:t xml:space="preserve"> a ‘whiteboard’ process whereby any activity of interest mentioned by a person was noted on a whiteboard in the staff room and the Operations Manager organised how that activity would be achieved.  We reviewed some of the notes related to the people and found documentation about some of the activities the people participated in and feedback about the activity, </w:t>
            </w:r>
            <w:proofErr w:type="spellStart"/>
            <w:r w:rsidRPr="00BF080E">
              <w:rPr>
                <w:rFonts w:ascii="Georgia" w:hAnsi="Georgia"/>
                <w:sz w:val="22"/>
                <w:szCs w:val="22"/>
                <w:lang w:eastAsia="en-NZ"/>
              </w:rPr>
              <w:t>eg</w:t>
            </w:r>
            <w:proofErr w:type="spellEnd"/>
            <w:r w:rsidRPr="00BF080E">
              <w:rPr>
                <w:rFonts w:ascii="Georgia" w:hAnsi="Georgia"/>
                <w:sz w:val="22"/>
                <w:szCs w:val="22"/>
                <w:lang w:eastAsia="en-NZ"/>
              </w:rPr>
              <w:t xml:space="preserve">, did they enjoy it, is it something they may want to do again, etc.  While this process can have positive outcomes, it appears to rely heavily on the person knowing what they want and being able to express it.  </w:t>
            </w:r>
          </w:p>
          <w:p w:rsidR="00BF080E" w:rsidRDefault="00BF080E" w:rsidP="00BF080E">
            <w:pPr>
              <w:spacing w:before="120" w:after="120"/>
              <w:rPr>
                <w:rFonts w:ascii="Georgia" w:hAnsi="Georgia"/>
                <w:sz w:val="22"/>
                <w:szCs w:val="22"/>
                <w:lang w:eastAsia="en-NZ"/>
              </w:rPr>
            </w:pPr>
            <w:r>
              <w:rPr>
                <w:rFonts w:ascii="Georgia" w:hAnsi="Georgia"/>
                <w:sz w:val="22"/>
                <w:szCs w:val="22"/>
                <w:lang w:eastAsia="en-NZ"/>
              </w:rPr>
              <w:t>T</w:t>
            </w:r>
            <w:r w:rsidRPr="00BF080E">
              <w:rPr>
                <w:rFonts w:ascii="Georgia" w:hAnsi="Georgia"/>
                <w:sz w:val="22"/>
                <w:szCs w:val="22"/>
                <w:lang w:eastAsia="en-NZ"/>
              </w:rPr>
              <w:t xml:space="preserve">he concept of Key Worker was introduced; however, it failed to provide the desired outcome.  As is evidenced by the lack of follow-through on family requests, </w:t>
            </w:r>
            <w:r w:rsidR="00A228E2">
              <w:rPr>
                <w:rFonts w:ascii="Georgia" w:hAnsi="Georgia"/>
                <w:sz w:val="22"/>
                <w:szCs w:val="22"/>
                <w:lang w:eastAsia="en-NZ"/>
              </w:rPr>
              <w:t>comments</w:t>
            </w:r>
            <w:r w:rsidRPr="00BF080E">
              <w:rPr>
                <w:rFonts w:ascii="Georgia" w:hAnsi="Georgia"/>
                <w:sz w:val="22"/>
                <w:szCs w:val="22"/>
                <w:lang w:eastAsia="en-NZ"/>
              </w:rPr>
              <w:t xml:space="preserve"> written in the </w:t>
            </w:r>
            <w:r w:rsidR="00FC4938">
              <w:rPr>
                <w:rFonts w:ascii="Georgia" w:hAnsi="Georgia"/>
                <w:sz w:val="22"/>
                <w:szCs w:val="22"/>
                <w:lang w:eastAsia="en-NZ"/>
              </w:rPr>
              <w:t>D</w:t>
            </w:r>
            <w:r w:rsidRPr="00BF080E">
              <w:rPr>
                <w:rFonts w:ascii="Georgia" w:hAnsi="Georgia"/>
                <w:sz w:val="22"/>
                <w:szCs w:val="22"/>
                <w:lang w:eastAsia="en-NZ"/>
              </w:rPr>
              <w:t xml:space="preserve">aily </w:t>
            </w:r>
            <w:r w:rsidR="00FC4938">
              <w:rPr>
                <w:rFonts w:ascii="Georgia" w:hAnsi="Georgia"/>
                <w:sz w:val="22"/>
                <w:szCs w:val="22"/>
                <w:lang w:eastAsia="en-NZ"/>
              </w:rPr>
              <w:t>N</w:t>
            </w:r>
            <w:r w:rsidRPr="00BF080E">
              <w:rPr>
                <w:rFonts w:ascii="Georgia" w:hAnsi="Georgia"/>
                <w:sz w:val="22"/>
                <w:szCs w:val="22"/>
                <w:lang w:eastAsia="en-NZ"/>
              </w:rPr>
              <w:t>otes and observations made by staff, the Evaluation Team believes the service would benefit from exploring with the staff about how they can resolve issues</w:t>
            </w:r>
            <w:r w:rsidR="00FC4938">
              <w:rPr>
                <w:rFonts w:ascii="Georgia" w:hAnsi="Georgia"/>
                <w:sz w:val="22"/>
                <w:szCs w:val="22"/>
                <w:lang w:eastAsia="en-NZ"/>
              </w:rPr>
              <w:t xml:space="preserve"> related to the Key Worker role</w:t>
            </w:r>
            <w:r w:rsidRPr="00BF080E">
              <w:rPr>
                <w:rFonts w:ascii="Georgia" w:hAnsi="Georgia"/>
                <w:sz w:val="22"/>
                <w:szCs w:val="22"/>
                <w:lang w:eastAsia="en-NZ"/>
              </w:rPr>
              <w:t xml:space="preserve">.  </w:t>
            </w:r>
            <w:r w:rsidR="00FC4938">
              <w:rPr>
                <w:rFonts w:ascii="Georgia" w:hAnsi="Georgia"/>
                <w:sz w:val="22"/>
                <w:szCs w:val="22"/>
                <w:lang w:eastAsia="en-NZ"/>
              </w:rPr>
              <w:t>T</w:t>
            </w:r>
            <w:r w:rsidRPr="00BF080E">
              <w:rPr>
                <w:rFonts w:ascii="Georgia" w:hAnsi="Georgia"/>
                <w:sz w:val="22"/>
                <w:szCs w:val="22"/>
                <w:lang w:eastAsia="en-NZ"/>
              </w:rPr>
              <w:t>he expectation for all staff to take equal responsibility for keeping track of</w:t>
            </w:r>
            <w:r w:rsidR="00A228E2">
              <w:rPr>
                <w:rFonts w:ascii="Georgia" w:hAnsi="Georgia"/>
                <w:sz w:val="22"/>
                <w:szCs w:val="22"/>
                <w:lang w:eastAsia="en-NZ"/>
              </w:rPr>
              <w:t>,</w:t>
            </w:r>
            <w:r w:rsidRPr="00BF080E">
              <w:rPr>
                <w:rFonts w:ascii="Georgia" w:hAnsi="Georgia"/>
                <w:sz w:val="22"/>
                <w:szCs w:val="22"/>
                <w:lang w:eastAsia="en-NZ"/>
              </w:rPr>
              <w:t xml:space="preserve"> and following through on all aspects of all </w:t>
            </w:r>
            <w:r w:rsidR="00064292" w:rsidRPr="00064292">
              <w:rPr>
                <w:rFonts w:ascii="Georgia" w:hAnsi="Georgia"/>
                <w:sz w:val="22"/>
                <w:szCs w:val="22"/>
                <w:highlight w:val="black"/>
                <w:lang w:eastAsia="en-NZ"/>
              </w:rPr>
              <w:t>xx</w:t>
            </w:r>
            <w:r w:rsidR="0088341B" w:rsidRPr="0088341B">
              <w:rPr>
                <w:rFonts w:ascii="Georgia" w:hAnsi="Georgia"/>
                <w:sz w:val="22"/>
                <w:szCs w:val="22"/>
                <w:highlight w:val="black"/>
                <w:lang w:eastAsia="en-NZ"/>
              </w:rPr>
              <w:t>x</w:t>
            </w:r>
            <w:r w:rsidRPr="00BF080E">
              <w:rPr>
                <w:rFonts w:ascii="Georgia" w:hAnsi="Georgia"/>
                <w:sz w:val="22"/>
                <w:szCs w:val="22"/>
                <w:lang w:eastAsia="en-NZ"/>
              </w:rPr>
              <w:t xml:space="preserve"> people is unrealistic and adds unnecessary pressure to the already strenuous workload of the staff.  Should the responsibilities of this role be clearly understood by the staff, keeping track of progress, changes, and other relevant occurrences may be more easily followed.  This could also become a more consistent way to keep families informed.</w:t>
            </w:r>
          </w:p>
          <w:p w:rsidR="00FC4938" w:rsidRDefault="00FC4938" w:rsidP="00BF080E">
            <w:pPr>
              <w:spacing w:before="120" w:after="120"/>
              <w:rPr>
                <w:rFonts w:ascii="Georgia" w:hAnsi="Georgia"/>
                <w:sz w:val="22"/>
                <w:szCs w:val="22"/>
                <w:lang w:eastAsia="en-NZ"/>
              </w:rPr>
            </w:pPr>
            <w:r>
              <w:rPr>
                <w:rFonts w:ascii="Georgia" w:hAnsi="Georgia"/>
                <w:sz w:val="22"/>
                <w:szCs w:val="22"/>
                <w:lang w:eastAsia="en-NZ"/>
              </w:rPr>
              <w:t>W</w:t>
            </w:r>
            <w:r w:rsidRPr="00FC4938">
              <w:rPr>
                <w:rFonts w:ascii="Georgia" w:hAnsi="Georgia"/>
                <w:sz w:val="22"/>
                <w:szCs w:val="22"/>
                <w:lang w:eastAsia="en-NZ"/>
              </w:rPr>
              <w:t>orking as a cohesive team is a feature which is yet to be cemented in staff practice.  We found pockets of teamwork, especially as many of the shifts have been worked by the same staff members for a number of years.  While management have introduced strategies which have been intended to empower the</w:t>
            </w:r>
            <w:r>
              <w:rPr>
                <w:rFonts w:ascii="Georgia" w:hAnsi="Georgia"/>
                <w:sz w:val="22"/>
                <w:szCs w:val="22"/>
                <w:lang w:eastAsia="en-NZ"/>
              </w:rPr>
              <w:t xml:space="preserve"> staff </w:t>
            </w:r>
            <w:r w:rsidRPr="00FC4938">
              <w:rPr>
                <w:rFonts w:ascii="Georgia" w:hAnsi="Georgia"/>
                <w:sz w:val="22"/>
                <w:szCs w:val="22"/>
                <w:lang w:eastAsia="en-NZ"/>
              </w:rPr>
              <w:t xml:space="preserve">to share their views without fear of reprisal and bring </w:t>
            </w:r>
            <w:r>
              <w:rPr>
                <w:rFonts w:ascii="Georgia" w:hAnsi="Georgia"/>
                <w:sz w:val="22"/>
                <w:szCs w:val="22"/>
                <w:lang w:eastAsia="en-NZ"/>
              </w:rPr>
              <w:t>them</w:t>
            </w:r>
            <w:r w:rsidRPr="00FC4938">
              <w:rPr>
                <w:rFonts w:ascii="Georgia" w:hAnsi="Georgia"/>
                <w:sz w:val="22"/>
                <w:szCs w:val="22"/>
                <w:lang w:eastAsia="en-NZ"/>
              </w:rPr>
              <w:t xml:space="preserve"> closer together, </w:t>
            </w:r>
            <w:proofErr w:type="spellStart"/>
            <w:r w:rsidRPr="00FC4938">
              <w:rPr>
                <w:rFonts w:ascii="Georgia" w:hAnsi="Georgia"/>
                <w:sz w:val="22"/>
                <w:szCs w:val="22"/>
                <w:lang w:eastAsia="en-NZ"/>
              </w:rPr>
              <w:t>eg</w:t>
            </w:r>
            <w:proofErr w:type="spellEnd"/>
            <w:r w:rsidRPr="00FC4938">
              <w:rPr>
                <w:rFonts w:ascii="Georgia" w:hAnsi="Georgia"/>
                <w:sz w:val="22"/>
                <w:szCs w:val="22"/>
                <w:lang w:eastAsia="en-NZ"/>
              </w:rPr>
              <w:t xml:space="preserve">, </w:t>
            </w:r>
            <w:r w:rsidRPr="00FC4938">
              <w:rPr>
                <w:rFonts w:ascii="Georgia" w:hAnsi="Georgia"/>
                <w:sz w:val="22"/>
                <w:szCs w:val="22"/>
                <w:lang w:eastAsia="en-NZ"/>
              </w:rPr>
              <w:lastRenderedPageBreak/>
              <w:t xml:space="preserve">expressions of concern, these have left some staff feeling like they are being closely watched.  </w:t>
            </w:r>
            <w:r>
              <w:rPr>
                <w:rFonts w:ascii="Georgia" w:hAnsi="Georgia"/>
                <w:sz w:val="22"/>
                <w:szCs w:val="22"/>
                <w:lang w:eastAsia="en-NZ"/>
              </w:rPr>
              <w:t>It is b</w:t>
            </w:r>
            <w:r w:rsidRPr="00FC4938">
              <w:rPr>
                <w:rFonts w:ascii="Georgia" w:hAnsi="Georgia"/>
                <w:sz w:val="22"/>
                <w:szCs w:val="22"/>
                <w:lang w:eastAsia="en-NZ"/>
              </w:rPr>
              <w:t>elieve</w:t>
            </w:r>
            <w:r w:rsidR="00277A35">
              <w:rPr>
                <w:rFonts w:ascii="Georgia" w:hAnsi="Georgia"/>
                <w:sz w:val="22"/>
                <w:szCs w:val="22"/>
                <w:lang w:eastAsia="en-NZ"/>
              </w:rPr>
              <w:t>d</w:t>
            </w:r>
            <w:r w:rsidRPr="00FC4938">
              <w:rPr>
                <w:rFonts w:ascii="Georgia" w:hAnsi="Georgia"/>
                <w:sz w:val="22"/>
                <w:szCs w:val="22"/>
                <w:lang w:eastAsia="en-NZ"/>
              </w:rPr>
              <w:t xml:space="preserve"> strategies which support the development of a cohesive staff team require further consideration.</w:t>
            </w:r>
          </w:p>
          <w:p w:rsidR="00FC4938" w:rsidRDefault="006F2FE1" w:rsidP="00BF080E">
            <w:pPr>
              <w:spacing w:before="120" w:after="120"/>
              <w:rPr>
                <w:rFonts w:ascii="Georgia" w:hAnsi="Georgia"/>
                <w:sz w:val="22"/>
                <w:szCs w:val="22"/>
                <w:lang w:eastAsia="en-NZ"/>
              </w:rPr>
            </w:pPr>
            <w:r w:rsidRPr="006F2FE1">
              <w:rPr>
                <w:rFonts w:ascii="Georgia" w:hAnsi="Georgia"/>
                <w:sz w:val="22"/>
                <w:szCs w:val="22"/>
                <w:lang w:eastAsia="en-NZ"/>
              </w:rPr>
              <w:t xml:space="preserve">Paulownia has a Home/Support Agreement which details the partnership between the person, their family and the service.  The agreement provides a framework for what can be expected from each party.  The document includes information about a number of topics including how to make a complaint, how the person is funded, personal finances, privacy/confidentiality and rights/advocacy.  While the updated version does not include the portion of the Work and Income New Zealand (WINZ) benefit that is to be retained by the person, it does state this amount is automatically deposited into the person’s personal bank account.  Information about personal finances in the agreement details how personal money is managed.  The above described document was sighted in 10 of the </w:t>
            </w:r>
            <w:r w:rsidR="0088341B" w:rsidRPr="0088341B">
              <w:rPr>
                <w:rFonts w:ascii="Georgia" w:hAnsi="Georgia"/>
                <w:sz w:val="22"/>
                <w:szCs w:val="22"/>
                <w:highlight w:val="black"/>
                <w:lang w:eastAsia="en-NZ"/>
              </w:rPr>
              <w:t>x</w:t>
            </w:r>
            <w:r w:rsidR="00064292" w:rsidRPr="00064292">
              <w:rPr>
                <w:rFonts w:ascii="Georgia" w:hAnsi="Georgia"/>
                <w:sz w:val="22"/>
                <w:szCs w:val="22"/>
                <w:highlight w:val="black"/>
                <w:lang w:eastAsia="en-NZ"/>
              </w:rPr>
              <w:t>xx</w:t>
            </w:r>
            <w:r w:rsidRPr="006F2FE1">
              <w:rPr>
                <w:rFonts w:ascii="Georgia" w:hAnsi="Georgia"/>
                <w:sz w:val="22"/>
                <w:szCs w:val="22"/>
                <w:lang w:eastAsia="en-NZ"/>
              </w:rPr>
              <w:t xml:space="preserve"> files we viewed.  As the service updates the files and information for families, we encourage them to provide each person with an annual up-to-date agreement as outlined in the contract for services.  </w:t>
            </w:r>
          </w:p>
          <w:p w:rsidR="006F2FE1" w:rsidRDefault="006F2FE1" w:rsidP="00BF080E">
            <w:pPr>
              <w:spacing w:before="120" w:after="120"/>
              <w:rPr>
                <w:rFonts w:ascii="Georgia" w:hAnsi="Georgia"/>
                <w:sz w:val="22"/>
                <w:szCs w:val="22"/>
                <w:lang w:eastAsia="en-NZ"/>
              </w:rPr>
            </w:pPr>
            <w:r w:rsidRPr="006F2FE1">
              <w:rPr>
                <w:rFonts w:ascii="Georgia" w:hAnsi="Georgia"/>
                <w:sz w:val="22"/>
                <w:szCs w:val="22"/>
                <w:lang w:eastAsia="en-NZ"/>
              </w:rPr>
              <w:t>The families have opportunities to become involved by visiting the home, talking with the staff and participating in planning meetings.  The families advised they can discuss issues with hands-on staff or management and we gained mixed responses about how well they are listen</w:t>
            </w:r>
            <w:r w:rsidR="00277A35">
              <w:rPr>
                <w:rFonts w:ascii="Georgia" w:hAnsi="Georgia"/>
                <w:sz w:val="22"/>
                <w:szCs w:val="22"/>
                <w:lang w:eastAsia="en-NZ"/>
              </w:rPr>
              <w:t>ed</w:t>
            </w:r>
            <w:r w:rsidRPr="006F2FE1">
              <w:rPr>
                <w:rFonts w:ascii="Georgia" w:hAnsi="Georgia"/>
                <w:sz w:val="22"/>
                <w:szCs w:val="22"/>
                <w:lang w:eastAsia="en-NZ"/>
              </w:rPr>
              <w:t xml:space="preserve"> to.  </w:t>
            </w:r>
            <w:r>
              <w:rPr>
                <w:rFonts w:ascii="Georgia" w:hAnsi="Georgia"/>
                <w:sz w:val="22"/>
                <w:szCs w:val="22"/>
                <w:lang w:eastAsia="en-NZ"/>
              </w:rPr>
              <w:t>T</w:t>
            </w:r>
            <w:r w:rsidRPr="006F2FE1">
              <w:rPr>
                <w:rFonts w:ascii="Georgia" w:hAnsi="Georgia"/>
                <w:sz w:val="22"/>
                <w:szCs w:val="22"/>
                <w:lang w:eastAsia="en-NZ"/>
              </w:rPr>
              <w:t>he Evaluation Team believes extra effort is required by the service to regain the support of some families</w:t>
            </w:r>
            <w:r>
              <w:rPr>
                <w:rFonts w:ascii="Georgia" w:hAnsi="Georgia"/>
                <w:sz w:val="22"/>
                <w:szCs w:val="22"/>
                <w:lang w:eastAsia="en-NZ"/>
              </w:rPr>
              <w:t xml:space="preserve"> due to past experiences</w:t>
            </w:r>
            <w:r w:rsidRPr="006F2FE1">
              <w:rPr>
                <w:rFonts w:ascii="Georgia" w:hAnsi="Georgia"/>
                <w:sz w:val="22"/>
                <w:szCs w:val="22"/>
                <w:lang w:eastAsia="en-NZ"/>
              </w:rPr>
              <w:t>.  Reinstating the document, Instruction for Informing Family/Guardian of Aspects of Care</w:t>
            </w:r>
            <w:r>
              <w:rPr>
                <w:rFonts w:ascii="Georgia" w:hAnsi="Georgia"/>
                <w:sz w:val="22"/>
                <w:szCs w:val="22"/>
                <w:lang w:eastAsia="en-NZ"/>
              </w:rPr>
              <w:t xml:space="preserve">, </w:t>
            </w:r>
            <w:r w:rsidRPr="006F2FE1">
              <w:rPr>
                <w:rFonts w:ascii="Georgia" w:hAnsi="Georgia"/>
                <w:sz w:val="22"/>
                <w:szCs w:val="22"/>
                <w:lang w:eastAsia="en-NZ"/>
              </w:rPr>
              <w:t>has the potential to improve relationships if follow-through occurs.</w:t>
            </w:r>
          </w:p>
          <w:p w:rsidR="002F65ED" w:rsidRDefault="002F65ED" w:rsidP="00A331FB">
            <w:pPr>
              <w:spacing w:before="120" w:after="120"/>
              <w:rPr>
                <w:rFonts w:ascii="Georgia" w:hAnsi="Georgia"/>
                <w:sz w:val="22"/>
                <w:szCs w:val="22"/>
                <w:lang w:eastAsia="en-NZ"/>
              </w:rPr>
            </w:pPr>
          </w:p>
          <w:p w:rsidR="00A331FB" w:rsidRDefault="00A331FB" w:rsidP="00A331FB">
            <w:pPr>
              <w:spacing w:before="120" w:after="120"/>
              <w:rPr>
                <w:rFonts w:ascii="Georgia" w:hAnsi="Georgia"/>
                <w:sz w:val="22"/>
                <w:szCs w:val="22"/>
                <w:lang w:eastAsia="en-NZ"/>
              </w:rPr>
            </w:pPr>
            <w:r>
              <w:rPr>
                <w:rFonts w:ascii="Georgia" w:hAnsi="Georgia"/>
                <w:sz w:val="22"/>
                <w:szCs w:val="22"/>
                <w:lang w:eastAsia="en-NZ"/>
              </w:rPr>
              <w:t>2) AUTONOMY</w:t>
            </w:r>
          </w:p>
          <w:p w:rsidR="00690C8E" w:rsidRPr="00690C8E" w:rsidRDefault="00690C8E" w:rsidP="00690C8E">
            <w:pPr>
              <w:spacing w:before="120" w:after="120"/>
              <w:rPr>
                <w:rFonts w:ascii="Georgia" w:hAnsi="Georgia"/>
                <w:sz w:val="22"/>
                <w:szCs w:val="22"/>
                <w:lang w:eastAsia="en-NZ"/>
              </w:rPr>
            </w:pPr>
            <w:r w:rsidRPr="00690C8E">
              <w:rPr>
                <w:rFonts w:ascii="Georgia" w:hAnsi="Georgia"/>
                <w:sz w:val="22"/>
                <w:szCs w:val="22"/>
                <w:lang w:eastAsia="en-NZ"/>
              </w:rPr>
              <w:t xml:space="preserve">The people use a range of methods to communicate.  Some have basic receptive skills and two people have impairments which impact on their ability to express themselves. We were advised that in the past communication books and other visual aids had been explored, with little success.  Several of the people use non-verbal strategies and rely on the staff knowing them well.  </w:t>
            </w:r>
          </w:p>
          <w:p w:rsidR="00690C8E" w:rsidRDefault="00690C8E" w:rsidP="00690C8E">
            <w:pPr>
              <w:spacing w:before="120" w:after="120"/>
              <w:rPr>
                <w:rFonts w:ascii="Georgia" w:hAnsi="Georgia"/>
                <w:sz w:val="22"/>
                <w:szCs w:val="22"/>
                <w:lang w:eastAsia="en-NZ"/>
              </w:rPr>
            </w:pPr>
            <w:r w:rsidRPr="00690C8E">
              <w:rPr>
                <w:rFonts w:ascii="Georgia" w:hAnsi="Georgia"/>
                <w:sz w:val="22"/>
                <w:szCs w:val="22"/>
                <w:lang w:eastAsia="en-NZ"/>
              </w:rPr>
              <w:t xml:space="preserve">The advancing age of many of the people requires them to have significant support for many household routines; however, there are one or two people who take an active part in </w:t>
            </w:r>
            <w:r w:rsidR="0076191F">
              <w:rPr>
                <w:rFonts w:ascii="Georgia" w:hAnsi="Georgia"/>
                <w:sz w:val="22"/>
                <w:szCs w:val="22"/>
                <w:lang w:eastAsia="en-NZ"/>
              </w:rPr>
              <w:t>some household tasks</w:t>
            </w:r>
            <w:r w:rsidRPr="00690C8E">
              <w:rPr>
                <w:rFonts w:ascii="Georgia" w:hAnsi="Georgia"/>
                <w:sz w:val="22"/>
                <w:szCs w:val="22"/>
                <w:lang w:eastAsia="en-NZ"/>
              </w:rPr>
              <w:t xml:space="preserve">.  The people are also requiring greater input from the staff when managing their personal care.  As the people change in the support they require, so too will the staff practice need to be modified so they understand how to support people with reduced cognitive and physical abilities.  </w:t>
            </w:r>
            <w:r>
              <w:rPr>
                <w:rFonts w:ascii="Georgia" w:hAnsi="Georgia"/>
                <w:sz w:val="22"/>
                <w:szCs w:val="22"/>
                <w:lang w:eastAsia="en-NZ"/>
              </w:rPr>
              <w:t>T</w:t>
            </w:r>
            <w:r w:rsidRPr="00690C8E">
              <w:rPr>
                <w:rFonts w:ascii="Georgia" w:hAnsi="Georgia"/>
                <w:sz w:val="22"/>
                <w:szCs w:val="22"/>
                <w:lang w:eastAsia="en-NZ"/>
              </w:rPr>
              <w:t>raining which targets such topics could be explored, ensuring the practices of the service remain community focused instead of moving towards a medical model style of service delivery.</w:t>
            </w:r>
          </w:p>
          <w:p w:rsidR="0076191F" w:rsidRDefault="0076191F" w:rsidP="00690C8E">
            <w:pPr>
              <w:spacing w:before="120" w:after="120"/>
              <w:rPr>
                <w:rFonts w:ascii="Georgia" w:hAnsi="Georgia"/>
                <w:sz w:val="22"/>
                <w:szCs w:val="22"/>
                <w:lang w:eastAsia="en-NZ"/>
              </w:rPr>
            </w:pPr>
            <w:r w:rsidRPr="0076191F">
              <w:rPr>
                <w:rFonts w:ascii="Georgia" w:hAnsi="Georgia"/>
                <w:sz w:val="22"/>
                <w:szCs w:val="22"/>
                <w:lang w:eastAsia="en-NZ"/>
              </w:rPr>
              <w:t>The</w:t>
            </w:r>
            <w:r>
              <w:rPr>
                <w:rFonts w:ascii="Georgia" w:hAnsi="Georgia"/>
                <w:sz w:val="22"/>
                <w:szCs w:val="22"/>
                <w:lang w:eastAsia="en-NZ"/>
              </w:rPr>
              <w:t>re are t</w:t>
            </w:r>
            <w:r w:rsidRPr="0076191F">
              <w:rPr>
                <w:rFonts w:ascii="Georgia" w:hAnsi="Georgia"/>
                <w:sz w:val="22"/>
                <w:szCs w:val="22"/>
                <w:lang w:eastAsia="en-NZ"/>
              </w:rPr>
              <w:t xml:space="preserve">wo CSWs who have worked for the service for over </w:t>
            </w:r>
            <w:r w:rsidR="00064292" w:rsidRPr="00064292">
              <w:rPr>
                <w:rFonts w:ascii="Georgia" w:hAnsi="Georgia"/>
                <w:sz w:val="22"/>
                <w:szCs w:val="22"/>
                <w:highlight w:val="black"/>
                <w:lang w:eastAsia="en-NZ"/>
              </w:rPr>
              <w:t>xx</w:t>
            </w:r>
            <w:r w:rsidR="0047231B" w:rsidRPr="00064292">
              <w:rPr>
                <w:rFonts w:ascii="Georgia" w:hAnsi="Georgia"/>
                <w:sz w:val="22"/>
                <w:szCs w:val="22"/>
                <w:highlight w:val="black"/>
                <w:lang w:eastAsia="en-NZ"/>
              </w:rPr>
              <w:t>x</w:t>
            </w:r>
            <w:r w:rsidRPr="0076191F">
              <w:rPr>
                <w:rFonts w:ascii="Georgia" w:hAnsi="Georgia"/>
                <w:sz w:val="22"/>
                <w:szCs w:val="22"/>
                <w:lang w:eastAsia="en-NZ"/>
              </w:rPr>
              <w:t xml:space="preserve"> years and the Operations Manager has equal tenure.  Of the eight staff who work day shifts, five have held their positions for </w:t>
            </w:r>
            <w:r w:rsidR="0047231B">
              <w:rPr>
                <w:rFonts w:ascii="Georgia" w:hAnsi="Georgia"/>
                <w:sz w:val="22"/>
                <w:szCs w:val="22"/>
                <w:highlight w:val="black"/>
                <w:lang w:eastAsia="en-NZ"/>
              </w:rPr>
              <w:t>x</w:t>
            </w:r>
            <w:r w:rsidR="00064292" w:rsidRPr="00064292">
              <w:rPr>
                <w:rFonts w:ascii="Georgia" w:hAnsi="Georgia"/>
                <w:sz w:val="22"/>
                <w:szCs w:val="22"/>
                <w:highlight w:val="black"/>
                <w:lang w:eastAsia="en-NZ"/>
              </w:rPr>
              <w:t>xx</w:t>
            </w:r>
            <w:r w:rsidRPr="0076191F">
              <w:rPr>
                <w:rFonts w:ascii="Georgia" w:hAnsi="Georgia"/>
                <w:sz w:val="22"/>
                <w:szCs w:val="22"/>
                <w:lang w:eastAsia="en-NZ"/>
              </w:rPr>
              <w:t xml:space="preserve"> or more years.  The newest staff member came on-board </w:t>
            </w:r>
            <w:r w:rsidR="00064292" w:rsidRPr="00064292">
              <w:rPr>
                <w:rFonts w:ascii="Georgia" w:hAnsi="Georgia"/>
                <w:sz w:val="22"/>
                <w:szCs w:val="22"/>
                <w:highlight w:val="black"/>
                <w:lang w:eastAsia="en-NZ"/>
              </w:rPr>
              <w:t>xx</w:t>
            </w:r>
            <w:r w:rsidR="0047231B">
              <w:rPr>
                <w:rFonts w:ascii="Georgia" w:hAnsi="Georgia"/>
                <w:sz w:val="22"/>
                <w:szCs w:val="22"/>
                <w:highlight w:val="black"/>
                <w:lang w:eastAsia="en-NZ"/>
              </w:rPr>
              <w:t>x</w:t>
            </w:r>
            <w:r w:rsidRPr="0076191F">
              <w:rPr>
                <w:rFonts w:ascii="Georgia" w:hAnsi="Georgia"/>
                <w:sz w:val="22"/>
                <w:szCs w:val="22"/>
                <w:lang w:eastAsia="en-NZ"/>
              </w:rPr>
              <w:t xml:space="preserve"> months ago with </w:t>
            </w:r>
            <w:r w:rsidR="00064292" w:rsidRPr="00064292">
              <w:rPr>
                <w:rFonts w:ascii="Georgia" w:hAnsi="Georgia"/>
                <w:sz w:val="22"/>
                <w:szCs w:val="22"/>
                <w:highlight w:val="black"/>
                <w:lang w:eastAsia="en-NZ"/>
              </w:rPr>
              <w:t>xx</w:t>
            </w:r>
            <w:r w:rsidR="0047231B">
              <w:rPr>
                <w:rFonts w:ascii="Georgia" w:hAnsi="Georgia"/>
                <w:sz w:val="22"/>
                <w:szCs w:val="22"/>
                <w:highlight w:val="black"/>
                <w:lang w:eastAsia="en-NZ"/>
              </w:rPr>
              <w:t>x</w:t>
            </w:r>
            <w:r w:rsidRPr="0076191F">
              <w:rPr>
                <w:rFonts w:ascii="Georgia" w:hAnsi="Georgia"/>
                <w:sz w:val="22"/>
                <w:szCs w:val="22"/>
                <w:lang w:eastAsia="en-NZ"/>
              </w:rPr>
              <w:t xml:space="preserve"> and </w:t>
            </w:r>
            <w:r w:rsidR="0047231B">
              <w:rPr>
                <w:rFonts w:ascii="Georgia" w:hAnsi="Georgia"/>
                <w:sz w:val="22"/>
                <w:szCs w:val="22"/>
                <w:highlight w:val="black"/>
                <w:lang w:eastAsia="en-NZ"/>
              </w:rPr>
              <w:t>x</w:t>
            </w:r>
            <w:r w:rsidR="00064292" w:rsidRPr="00064292">
              <w:rPr>
                <w:rFonts w:ascii="Georgia" w:hAnsi="Georgia"/>
                <w:sz w:val="22"/>
                <w:szCs w:val="22"/>
                <w:highlight w:val="black"/>
                <w:lang w:eastAsia="en-NZ"/>
              </w:rPr>
              <w:t>xx</w:t>
            </w:r>
            <w:r w:rsidRPr="0076191F">
              <w:rPr>
                <w:rFonts w:ascii="Georgia" w:hAnsi="Georgia"/>
                <w:sz w:val="22"/>
                <w:szCs w:val="22"/>
                <w:lang w:eastAsia="en-NZ"/>
              </w:rPr>
              <w:t xml:space="preserve"> years being the tenure of the next serving staff members.  We were advised that all CSWs have obtained their Level 2 and 3 Certificate in Human Services with several having acquired, or are working towards, Level 4.  </w:t>
            </w:r>
          </w:p>
          <w:p w:rsidR="00690C8E" w:rsidRDefault="0076191F" w:rsidP="00690C8E">
            <w:pPr>
              <w:spacing w:before="120" w:after="120"/>
              <w:rPr>
                <w:rFonts w:ascii="Georgia" w:hAnsi="Georgia"/>
                <w:sz w:val="22"/>
                <w:szCs w:val="22"/>
                <w:lang w:eastAsia="en-NZ"/>
              </w:rPr>
            </w:pPr>
            <w:r w:rsidRPr="0076191F">
              <w:rPr>
                <w:rFonts w:ascii="Georgia" w:hAnsi="Georgia"/>
                <w:sz w:val="22"/>
                <w:szCs w:val="22"/>
                <w:lang w:eastAsia="en-NZ"/>
              </w:rPr>
              <w:t>A formal training register is yet to be developed; however, we were provided with three training topics undertaken in 2018 and the names of those staff who attended.  These included Medication</w:t>
            </w:r>
            <w:r>
              <w:rPr>
                <w:rFonts w:ascii="Georgia" w:hAnsi="Georgia"/>
                <w:sz w:val="22"/>
                <w:szCs w:val="22"/>
                <w:lang w:eastAsia="en-NZ"/>
              </w:rPr>
              <w:t>,</w:t>
            </w:r>
            <w:r w:rsidRPr="0076191F">
              <w:rPr>
                <w:rFonts w:ascii="Georgia" w:hAnsi="Georgia"/>
                <w:sz w:val="22"/>
                <w:szCs w:val="22"/>
                <w:lang w:eastAsia="en-NZ"/>
              </w:rPr>
              <w:t xml:space="preserve"> Incident Reporting and Challenging Behaviour.  </w:t>
            </w:r>
            <w:r>
              <w:rPr>
                <w:rFonts w:ascii="Georgia" w:hAnsi="Georgia"/>
                <w:sz w:val="22"/>
                <w:szCs w:val="22"/>
                <w:lang w:eastAsia="en-NZ"/>
              </w:rPr>
              <w:t>T</w:t>
            </w:r>
            <w:r w:rsidRPr="0076191F">
              <w:rPr>
                <w:rFonts w:ascii="Georgia" w:hAnsi="Georgia"/>
                <w:sz w:val="22"/>
                <w:szCs w:val="22"/>
                <w:lang w:eastAsia="en-NZ"/>
              </w:rPr>
              <w:t xml:space="preserve">he practice of reviewing policies </w:t>
            </w:r>
            <w:r>
              <w:rPr>
                <w:rFonts w:ascii="Georgia" w:hAnsi="Georgia"/>
                <w:sz w:val="22"/>
                <w:szCs w:val="22"/>
                <w:lang w:eastAsia="en-NZ"/>
              </w:rPr>
              <w:t>is</w:t>
            </w:r>
            <w:r w:rsidRPr="0076191F">
              <w:rPr>
                <w:rFonts w:ascii="Georgia" w:hAnsi="Georgia"/>
                <w:sz w:val="22"/>
                <w:szCs w:val="22"/>
                <w:lang w:eastAsia="en-NZ"/>
              </w:rPr>
              <w:t xml:space="preserve"> for a policy to be circulated and signed by staff acknowledging they have read the document.  We were advised that there has been a ‘flurry’ of reading and signing in an effort to get some staff up to speed.  The Evaluation Team reiterate</w:t>
            </w:r>
            <w:r>
              <w:rPr>
                <w:rFonts w:ascii="Georgia" w:hAnsi="Georgia"/>
                <w:sz w:val="22"/>
                <w:szCs w:val="22"/>
                <w:lang w:eastAsia="en-NZ"/>
              </w:rPr>
              <w:t>s</w:t>
            </w:r>
            <w:r w:rsidRPr="0076191F">
              <w:rPr>
                <w:rFonts w:ascii="Georgia" w:hAnsi="Georgia"/>
                <w:sz w:val="22"/>
                <w:szCs w:val="22"/>
                <w:lang w:eastAsia="en-NZ"/>
              </w:rPr>
              <w:t xml:space="preserve"> comments made in the 2016 DE Report </w:t>
            </w:r>
            <w:r>
              <w:rPr>
                <w:rFonts w:ascii="Georgia" w:hAnsi="Georgia"/>
                <w:sz w:val="22"/>
                <w:szCs w:val="22"/>
                <w:lang w:eastAsia="en-NZ"/>
              </w:rPr>
              <w:t xml:space="preserve">about the </w:t>
            </w:r>
            <w:r w:rsidRPr="0076191F">
              <w:rPr>
                <w:rFonts w:ascii="Georgia" w:hAnsi="Georgia"/>
                <w:sz w:val="22"/>
                <w:szCs w:val="22"/>
                <w:lang w:eastAsia="en-NZ"/>
              </w:rPr>
              <w:t>im</w:t>
            </w:r>
            <w:bookmarkStart w:id="0" w:name="_GoBack"/>
            <w:bookmarkEnd w:id="0"/>
            <w:r w:rsidRPr="0076191F">
              <w:rPr>
                <w:rFonts w:ascii="Georgia" w:hAnsi="Georgia"/>
                <w:sz w:val="22"/>
                <w:szCs w:val="22"/>
                <w:lang w:eastAsia="en-NZ"/>
              </w:rPr>
              <w:t>portan</w:t>
            </w:r>
            <w:r>
              <w:rPr>
                <w:rFonts w:ascii="Georgia" w:hAnsi="Georgia"/>
                <w:sz w:val="22"/>
                <w:szCs w:val="22"/>
                <w:lang w:eastAsia="en-NZ"/>
              </w:rPr>
              <w:t>ce</w:t>
            </w:r>
            <w:r w:rsidRPr="0076191F">
              <w:rPr>
                <w:rFonts w:ascii="Georgia" w:hAnsi="Georgia"/>
                <w:sz w:val="22"/>
                <w:szCs w:val="22"/>
                <w:lang w:eastAsia="en-NZ"/>
              </w:rPr>
              <w:t xml:space="preserve"> for the management to ensure the staff are familiar with the policy and/or procedure and how these relate to their practice.  Many staff require clear examples of how service structures (policy/procedures) are intended to influence what they do.  We believe the service conveying policies and procedures to the staff in an easy to understand way has the potential for them to be clear about how the document</w:t>
            </w:r>
            <w:r w:rsidR="00277A35">
              <w:rPr>
                <w:rFonts w:ascii="Georgia" w:hAnsi="Georgia"/>
                <w:sz w:val="22"/>
                <w:szCs w:val="22"/>
                <w:lang w:eastAsia="en-NZ"/>
              </w:rPr>
              <w:t>s</w:t>
            </w:r>
            <w:r w:rsidRPr="0076191F">
              <w:rPr>
                <w:rFonts w:ascii="Georgia" w:hAnsi="Georgia"/>
                <w:sz w:val="22"/>
                <w:szCs w:val="22"/>
                <w:lang w:eastAsia="en-NZ"/>
              </w:rPr>
              <w:t xml:space="preserve"> impact on what they do on a daily basis.</w:t>
            </w:r>
          </w:p>
          <w:p w:rsidR="00155D23" w:rsidRDefault="00155D23" w:rsidP="00690C8E">
            <w:pPr>
              <w:spacing w:before="120" w:after="120"/>
              <w:rPr>
                <w:rFonts w:ascii="Georgia" w:hAnsi="Georgia"/>
                <w:sz w:val="22"/>
                <w:szCs w:val="22"/>
                <w:lang w:eastAsia="en-NZ"/>
              </w:rPr>
            </w:pPr>
            <w:r>
              <w:rPr>
                <w:rFonts w:ascii="Georgia" w:hAnsi="Georgia"/>
                <w:sz w:val="22"/>
                <w:szCs w:val="22"/>
                <w:lang w:eastAsia="en-NZ"/>
              </w:rPr>
              <w:t>T</w:t>
            </w:r>
            <w:r w:rsidRPr="00155D23">
              <w:rPr>
                <w:rFonts w:ascii="Georgia" w:hAnsi="Georgia"/>
                <w:sz w:val="22"/>
                <w:szCs w:val="22"/>
                <w:lang w:eastAsia="en-NZ"/>
              </w:rPr>
              <w:t>he changing needs of the people ha</w:t>
            </w:r>
            <w:r w:rsidR="00277A35">
              <w:rPr>
                <w:rFonts w:ascii="Georgia" w:hAnsi="Georgia"/>
                <w:sz w:val="22"/>
                <w:szCs w:val="22"/>
                <w:lang w:eastAsia="en-NZ"/>
              </w:rPr>
              <w:t>s</w:t>
            </w:r>
            <w:r w:rsidRPr="00155D23">
              <w:rPr>
                <w:rFonts w:ascii="Georgia" w:hAnsi="Georgia"/>
                <w:sz w:val="22"/>
                <w:szCs w:val="22"/>
                <w:lang w:eastAsia="en-NZ"/>
              </w:rPr>
              <w:t xml:space="preserve"> meant that they require increasing support to complete some basic activities.  There is evidence the management occasionally increases staff support; however, the basis on which extra staff support is </w:t>
            </w:r>
            <w:proofErr w:type="spellStart"/>
            <w:r w:rsidRPr="00155D23">
              <w:rPr>
                <w:rFonts w:ascii="Georgia" w:hAnsi="Georgia"/>
                <w:sz w:val="22"/>
                <w:szCs w:val="22"/>
                <w:lang w:eastAsia="en-NZ"/>
              </w:rPr>
              <w:t>rostered</w:t>
            </w:r>
            <w:proofErr w:type="spellEnd"/>
            <w:r w:rsidRPr="00155D23">
              <w:rPr>
                <w:rFonts w:ascii="Georgia" w:hAnsi="Georgia"/>
                <w:sz w:val="22"/>
                <w:szCs w:val="22"/>
                <w:lang w:eastAsia="en-NZ"/>
              </w:rPr>
              <w:t xml:space="preserve"> is unclear.  The roster provided during our visit indicates a third staff member is available </w:t>
            </w:r>
            <w:r>
              <w:rPr>
                <w:rFonts w:ascii="Georgia" w:hAnsi="Georgia"/>
                <w:sz w:val="22"/>
                <w:szCs w:val="22"/>
                <w:lang w:eastAsia="en-NZ"/>
              </w:rPr>
              <w:t xml:space="preserve">two </w:t>
            </w:r>
            <w:r w:rsidRPr="00155D23">
              <w:rPr>
                <w:rFonts w:ascii="Georgia" w:hAnsi="Georgia"/>
                <w:sz w:val="22"/>
                <w:szCs w:val="22"/>
                <w:lang w:eastAsia="en-NZ"/>
              </w:rPr>
              <w:t>morning</w:t>
            </w:r>
            <w:r>
              <w:rPr>
                <w:rFonts w:ascii="Georgia" w:hAnsi="Georgia"/>
                <w:sz w:val="22"/>
                <w:szCs w:val="22"/>
                <w:lang w:eastAsia="en-NZ"/>
              </w:rPr>
              <w:t>s a week and on three afternoon/evenings (different than the mornings mentioned)</w:t>
            </w:r>
            <w:r w:rsidRPr="00155D23">
              <w:rPr>
                <w:rFonts w:ascii="Georgia" w:hAnsi="Georgia"/>
                <w:sz w:val="22"/>
                <w:szCs w:val="22"/>
                <w:lang w:eastAsia="en-NZ"/>
              </w:rPr>
              <w:t xml:space="preserve">.    It was pointed out that if extra staff were needed to assist people in the morning two days a week their level of need would unlikely change on the other three mornings.  Likewise if support is required in the afternoons/early evenings over meal/bath times </w:t>
            </w:r>
            <w:proofErr w:type="gramStart"/>
            <w:r w:rsidRPr="00155D23">
              <w:rPr>
                <w:rFonts w:ascii="Georgia" w:hAnsi="Georgia"/>
                <w:sz w:val="22"/>
                <w:szCs w:val="22"/>
                <w:lang w:eastAsia="en-NZ"/>
              </w:rPr>
              <w:lastRenderedPageBreak/>
              <w:t>three</w:t>
            </w:r>
            <w:proofErr w:type="gramEnd"/>
            <w:r w:rsidRPr="00155D23">
              <w:rPr>
                <w:rFonts w:ascii="Georgia" w:hAnsi="Georgia"/>
                <w:sz w:val="22"/>
                <w:szCs w:val="22"/>
                <w:lang w:eastAsia="en-NZ"/>
              </w:rPr>
              <w:t xml:space="preserve"> days a week then this support would also likely be required on the other two days.  This same thinking applies to </w:t>
            </w:r>
            <w:proofErr w:type="spellStart"/>
            <w:r w:rsidRPr="00155D23">
              <w:rPr>
                <w:rFonts w:ascii="Georgia" w:hAnsi="Georgia"/>
                <w:sz w:val="22"/>
                <w:szCs w:val="22"/>
                <w:lang w:eastAsia="en-NZ"/>
              </w:rPr>
              <w:t>rostered</w:t>
            </w:r>
            <w:proofErr w:type="spellEnd"/>
            <w:r w:rsidRPr="00155D23">
              <w:rPr>
                <w:rFonts w:ascii="Georgia" w:hAnsi="Georgia"/>
                <w:sz w:val="22"/>
                <w:szCs w:val="22"/>
                <w:lang w:eastAsia="en-NZ"/>
              </w:rPr>
              <w:t xml:space="preserve"> hours during the weekends.  </w:t>
            </w:r>
          </w:p>
          <w:p w:rsidR="00155D23" w:rsidRDefault="00155D23" w:rsidP="00690C8E">
            <w:pPr>
              <w:spacing w:before="120" w:after="120"/>
              <w:rPr>
                <w:rFonts w:ascii="Georgia" w:hAnsi="Georgia"/>
                <w:sz w:val="22"/>
                <w:szCs w:val="22"/>
                <w:lang w:eastAsia="en-NZ"/>
              </w:rPr>
            </w:pPr>
            <w:r>
              <w:rPr>
                <w:rFonts w:ascii="Georgia" w:hAnsi="Georgia"/>
                <w:sz w:val="22"/>
                <w:szCs w:val="22"/>
                <w:lang w:eastAsia="en-NZ"/>
              </w:rPr>
              <w:t xml:space="preserve">It is </w:t>
            </w:r>
            <w:r w:rsidRPr="00155D23">
              <w:rPr>
                <w:rFonts w:ascii="Georgia" w:hAnsi="Georgia"/>
                <w:sz w:val="22"/>
                <w:szCs w:val="22"/>
                <w:lang w:eastAsia="en-NZ"/>
              </w:rPr>
              <w:t>understand</w:t>
            </w:r>
            <w:r>
              <w:rPr>
                <w:rFonts w:ascii="Georgia" w:hAnsi="Georgia"/>
                <w:sz w:val="22"/>
                <w:szCs w:val="22"/>
                <w:lang w:eastAsia="en-NZ"/>
              </w:rPr>
              <w:t xml:space="preserve">able that </w:t>
            </w:r>
            <w:r w:rsidRPr="00155D23">
              <w:rPr>
                <w:rFonts w:ascii="Georgia" w:hAnsi="Georgia"/>
                <w:sz w:val="22"/>
                <w:szCs w:val="22"/>
                <w:lang w:eastAsia="en-NZ"/>
              </w:rPr>
              <w:t xml:space="preserve">accommodating the preferences of the staff increases retention and we noted that many staff have worked the same shift for many years.  </w:t>
            </w:r>
            <w:r w:rsidR="00927A7D">
              <w:rPr>
                <w:rFonts w:ascii="Georgia" w:hAnsi="Georgia"/>
                <w:sz w:val="22"/>
                <w:szCs w:val="22"/>
                <w:lang w:eastAsia="en-NZ"/>
              </w:rPr>
              <w:t>S</w:t>
            </w:r>
            <w:r w:rsidRPr="00155D23">
              <w:rPr>
                <w:rFonts w:ascii="Georgia" w:hAnsi="Georgia"/>
                <w:sz w:val="22"/>
                <w:szCs w:val="22"/>
                <w:lang w:eastAsia="en-NZ"/>
              </w:rPr>
              <w:t xml:space="preserve">ome shifts are 10 or 12 hours in length and </w:t>
            </w:r>
            <w:r w:rsidR="00927A7D">
              <w:rPr>
                <w:rFonts w:ascii="Georgia" w:hAnsi="Georgia"/>
                <w:sz w:val="22"/>
                <w:szCs w:val="22"/>
                <w:lang w:eastAsia="en-NZ"/>
              </w:rPr>
              <w:t xml:space="preserve">the effectiveness of </w:t>
            </w:r>
            <w:r w:rsidRPr="00155D23">
              <w:rPr>
                <w:rFonts w:ascii="Georgia" w:hAnsi="Georgia"/>
                <w:sz w:val="22"/>
                <w:szCs w:val="22"/>
                <w:lang w:eastAsia="en-NZ"/>
              </w:rPr>
              <w:t xml:space="preserve">staff support after such a </w:t>
            </w:r>
            <w:r w:rsidR="00927A7D">
              <w:rPr>
                <w:rFonts w:ascii="Georgia" w:hAnsi="Georgia"/>
                <w:sz w:val="22"/>
                <w:szCs w:val="22"/>
                <w:lang w:eastAsia="en-NZ"/>
              </w:rPr>
              <w:t xml:space="preserve">lengthy </w:t>
            </w:r>
            <w:r w:rsidRPr="00155D23">
              <w:rPr>
                <w:rFonts w:ascii="Georgia" w:hAnsi="Georgia"/>
                <w:sz w:val="22"/>
                <w:szCs w:val="22"/>
                <w:lang w:eastAsia="en-NZ"/>
              </w:rPr>
              <w:t>time</w:t>
            </w:r>
            <w:r w:rsidR="00927A7D">
              <w:rPr>
                <w:rFonts w:ascii="Georgia" w:hAnsi="Georgia"/>
                <w:sz w:val="22"/>
                <w:szCs w:val="22"/>
                <w:lang w:eastAsia="en-NZ"/>
              </w:rPr>
              <w:t xml:space="preserve"> is queried</w:t>
            </w:r>
            <w:r w:rsidRPr="00155D23">
              <w:rPr>
                <w:rFonts w:ascii="Georgia" w:hAnsi="Georgia"/>
                <w:sz w:val="22"/>
                <w:szCs w:val="22"/>
                <w:lang w:eastAsia="en-NZ"/>
              </w:rPr>
              <w:t xml:space="preserve">.  </w:t>
            </w:r>
            <w:r w:rsidR="00927A7D">
              <w:rPr>
                <w:rFonts w:ascii="Georgia" w:hAnsi="Georgia"/>
                <w:sz w:val="22"/>
                <w:szCs w:val="22"/>
                <w:lang w:eastAsia="en-NZ"/>
              </w:rPr>
              <w:t>W</w:t>
            </w:r>
            <w:r w:rsidRPr="00155D23">
              <w:rPr>
                <w:rFonts w:ascii="Georgia" w:hAnsi="Georgia"/>
                <w:sz w:val="22"/>
                <w:szCs w:val="22"/>
                <w:lang w:eastAsia="en-NZ"/>
              </w:rPr>
              <w:t>orking with the same colleague has the potential to create consistent work patterns for that period,</w:t>
            </w:r>
            <w:r w:rsidR="00927A7D">
              <w:rPr>
                <w:rFonts w:ascii="Georgia" w:hAnsi="Georgia"/>
                <w:sz w:val="22"/>
                <w:szCs w:val="22"/>
                <w:lang w:eastAsia="en-NZ"/>
              </w:rPr>
              <w:t xml:space="preserve"> yet</w:t>
            </w:r>
            <w:r w:rsidRPr="00155D23">
              <w:rPr>
                <w:rFonts w:ascii="Georgia" w:hAnsi="Georgia"/>
                <w:sz w:val="22"/>
                <w:szCs w:val="22"/>
                <w:lang w:eastAsia="en-NZ"/>
              </w:rPr>
              <w:t xml:space="preserve"> we also support the views expressed that it can create division between staff of differing shifts.  </w:t>
            </w:r>
            <w:r w:rsidR="00927A7D">
              <w:rPr>
                <w:rFonts w:ascii="Georgia" w:hAnsi="Georgia"/>
                <w:sz w:val="22"/>
                <w:szCs w:val="22"/>
                <w:lang w:eastAsia="en-NZ"/>
              </w:rPr>
              <w:t xml:space="preserve">During </w:t>
            </w:r>
            <w:r w:rsidRPr="00155D23">
              <w:rPr>
                <w:rFonts w:ascii="Georgia" w:hAnsi="Georgia"/>
                <w:sz w:val="22"/>
                <w:szCs w:val="22"/>
                <w:lang w:eastAsia="en-NZ"/>
              </w:rPr>
              <w:t xml:space="preserve">staff absences bureau staff are hired and it has been fortunate that over time that some bureau staff have become familiar with the people and the routines of the service.  In a person-centred/driven service it would be expected that work rosters reflect the needs of the people, as well as the pursuit of individualised activities.  The Evaluation Team believes it is essential that the Trust ensures </w:t>
            </w:r>
            <w:r w:rsidR="00927A7D">
              <w:rPr>
                <w:rFonts w:ascii="Georgia" w:hAnsi="Georgia"/>
                <w:sz w:val="22"/>
                <w:szCs w:val="22"/>
                <w:lang w:eastAsia="en-NZ"/>
              </w:rPr>
              <w:t xml:space="preserve">that </w:t>
            </w:r>
            <w:r w:rsidRPr="00155D23">
              <w:rPr>
                <w:rFonts w:ascii="Georgia" w:hAnsi="Georgia"/>
                <w:sz w:val="22"/>
                <w:szCs w:val="22"/>
                <w:lang w:eastAsia="en-NZ"/>
              </w:rPr>
              <w:t>there are sufficient staff to meet the people’s needs, thus minimising potential risk and vulnerability of its aging p</w:t>
            </w:r>
            <w:r w:rsidR="00277A35">
              <w:rPr>
                <w:rFonts w:ascii="Georgia" w:hAnsi="Georgia"/>
                <w:sz w:val="22"/>
                <w:szCs w:val="22"/>
                <w:lang w:eastAsia="en-NZ"/>
              </w:rPr>
              <w:t>eople</w:t>
            </w:r>
            <w:r w:rsidRPr="00155D23">
              <w:rPr>
                <w:rFonts w:ascii="Georgia" w:hAnsi="Georgia"/>
                <w:sz w:val="22"/>
                <w:szCs w:val="22"/>
                <w:lang w:eastAsia="en-NZ"/>
              </w:rPr>
              <w:t>.</w:t>
            </w:r>
          </w:p>
          <w:p w:rsidR="00927A7D" w:rsidRPr="00927A7D" w:rsidRDefault="00927A7D" w:rsidP="00927A7D">
            <w:pPr>
              <w:spacing w:before="120" w:after="120"/>
              <w:rPr>
                <w:rFonts w:ascii="Georgia" w:hAnsi="Georgia"/>
                <w:sz w:val="22"/>
                <w:szCs w:val="22"/>
                <w:lang w:eastAsia="en-NZ"/>
              </w:rPr>
            </w:pPr>
            <w:r w:rsidRPr="00927A7D">
              <w:rPr>
                <w:rFonts w:ascii="Georgia" w:hAnsi="Georgia"/>
                <w:sz w:val="22"/>
                <w:szCs w:val="22"/>
                <w:lang w:eastAsia="en-NZ"/>
              </w:rPr>
              <w:t xml:space="preserve">Each person has their own bedroom in this large multi-room home, all of which are located on the ground floor.  Each bedroom has its own basin, and three wet-area bathrooms and five toilets provide sufficient space for the people to be supported privately.    </w:t>
            </w:r>
          </w:p>
          <w:p w:rsidR="00927A7D" w:rsidRDefault="00927A7D" w:rsidP="00927A7D">
            <w:pPr>
              <w:spacing w:before="120" w:after="120"/>
              <w:rPr>
                <w:rFonts w:ascii="Georgia" w:hAnsi="Georgia"/>
                <w:sz w:val="22"/>
                <w:szCs w:val="22"/>
                <w:lang w:eastAsia="en-NZ"/>
              </w:rPr>
            </w:pPr>
            <w:r w:rsidRPr="00927A7D">
              <w:rPr>
                <w:rFonts w:ascii="Georgia" w:hAnsi="Georgia"/>
                <w:sz w:val="22"/>
                <w:szCs w:val="22"/>
                <w:lang w:eastAsia="en-NZ"/>
              </w:rPr>
              <w:t xml:space="preserve">A non-slip ramp ensures those requiring mobility aids </w:t>
            </w:r>
            <w:r>
              <w:rPr>
                <w:rFonts w:ascii="Georgia" w:hAnsi="Georgia"/>
                <w:sz w:val="22"/>
                <w:szCs w:val="22"/>
                <w:lang w:eastAsia="en-NZ"/>
              </w:rPr>
              <w:t xml:space="preserve">can </w:t>
            </w:r>
            <w:r w:rsidRPr="00927A7D">
              <w:rPr>
                <w:rFonts w:ascii="Georgia" w:hAnsi="Georgia"/>
                <w:sz w:val="22"/>
                <w:szCs w:val="22"/>
                <w:lang w:eastAsia="en-NZ"/>
              </w:rPr>
              <w:t xml:space="preserve">easily access the home.  The design of the home is generous with wide hallways, a large lounge and sizeable dining room.  This is especially important as walkers are increasingly being used by the people and it is likely some people may require the use of a wheelchair in the future.  A </w:t>
            </w:r>
            <w:r>
              <w:rPr>
                <w:rFonts w:ascii="Georgia" w:hAnsi="Georgia"/>
                <w:sz w:val="22"/>
                <w:szCs w:val="22"/>
                <w:lang w:eastAsia="en-NZ"/>
              </w:rPr>
              <w:t>large</w:t>
            </w:r>
            <w:r w:rsidRPr="00927A7D">
              <w:rPr>
                <w:rFonts w:ascii="Georgia" w:hAnsi="Georgia"/>
                <w:sz w:val="22"/>
                <w:szCs w:val="22"/>
                <w:lang w:eastAsia="en-NZ"/>
              </w:rPr>
              <w:t xml:space="preserve"> conservatory provides a tranquil seating area from which the garden can be seen as well as people coming and going from the home.  The flower gardens are well tended by a gardener/maintenance man and its bright colours contribute to the tranquil setting</w:t>
            </w:r>
            <w:r>
              <w:rPr>
                <w:rFonts w:ascii="Georgia" w:hAnsi="Georgia"/>
                <w:sz w:val="22"/>
                <w:szCs w:val="22"/>
                <w:lang w:eastAsia="en-NZ"/>
              </w:rPr>
              <w:t>.</w:t>
            </w:r>
          </w:p>
          <w:p w:rsidR="00927A7D" w:rsidRDefault="00C37CD4" w:rsidP="00927A7D">
            <w:pPr>
              <w:spacing w:before="120" w:after="120"/>
              <w:rPr>
                <w:rFonts w:ascii="Georgia" w:hAnsi="Georgia"/>
                <w:sz w:val="22"/>
                <w:szCs w:val="22"/>
                <w:lang w:eastAsia="en-NZ"/>
              </w:rPr>
            </w:pPr>
            <w:r w:rsidRPr="00C37CD4">
              <w:rPr>
                <w:rFonts w:ascii="Georgia" w:hAnsi="Georgia"/>
                <w:sz w:val="22"/>
                <w:szCs w:val="22"/>
                <w:lang w:eastAsia="en-NZ"/>
              </w:rPr>
              <w:t>The people enjoy lifestyles similar to other people</w:t>
            </w:r>
            <w:r w:rsidR="00277A35">
              <w:rPr>
                <w:rFonts w:ascii="Georgia" w:hAnsi="Georgia"/>
                <w:sz w:val="22"/>
                <w:szCs w:val="22"/>
                <w:lang w:eastAsia="en-NZ"/>
              </w:rPr>
              <w:t>,</w:t>
            </w:r>
            <w:r w:rsidRPr="00C37CD4">
              <w:rPr>
                <w:rFonts w:ascii="Georgia" w:hAnsi="Georgia"/>
                <w:sz w:val="22"/>
                <w:szCs w:val="22"/>
                <w:lang w:eastAsia="en-NZ"/>
              </w:rPr>
              <w:t xml:space="preserve"> and many are slowing down due to conditions related to aging.  One or two people integrate into their community on an individual basis; however, most access the community with their peers.  Some of the activities the people participate in are specifically designed for older people.  </w:t>
            </w:r>
          </w:p>
          <w:p w:rsidR="002C521E" w:rsidRDefault="002C521E" w:rsidP="002F2A78">
            <w:pPr>
              <w:spacing w:before="120" w:after="120"/>
              <w:rPr>
                <w:rFonts w:ascii="Georgia" w:hAnsi="Georgia"/>
                <w:sz w:val="22"/>
                <w:szCs w:val="22"/>
                <w:lang w:eastAsia="en-NZ"/>
              </w:rPr>
            </w:pPr>
          </w:p>
          <w:p w:rsidR="002F2A78" w:rsidRDefault="002F2A78" w:rsidP="002F2A78">
            <w:pPr>
              <w:spacing w:before="120" w:after="120"/>
              <w:rPr>
                <w:rFonts w:ascii="Georgia" w:hAnsi="Georgia"/>
                <w:sz w:val="22"/>
                <w:szCs w:val="22"/>
                <w:lang w:eastAsia="en-NZ"/>
              </w:rPr>
            </w:pPr>
            <w:r>
              <w:rPr>
                <w:rFonts w:ascii="Georgia" w:hAnsi="Georgia"/>
                <w:sz w:val="22"/>
                <w:szCs w:val="22"/>
                <w:lang w:eastAsia="en-NZ"/>
              </w:rPr>
              <w:t>3) AFFILIATION</w:t>
            </w:r>
          </w:p>
          <w:p w:rsidR="00C37CD4" w:rsidRPr="00C37CD4" w:rsidRDefault="00C37CD4" w:rsidP="00C37CD4">
            <w:pPr>
              <w:spacing w:before="120" w:after="120"/>
              <w:rPr>
                <w:rFonts w:ascii="Georgia" w:hAnsi="Georgia"/>
                <w:sz w:val="22"/>
                <w:szCs w:val="22"/>
                <w:lang w:eastAsia="en-NZ"/>
              </w:rPr>
            </w:pPr>
            <w:r w:rsidRPr="00C37CD4">
              <w:rPr>
                <w:rFonts w:ascii="Georgia" w:hAnsi="Georgia"/>
                <w:sz w:val="22"/>
                <w:szCs w:val="22"/>
                <w:lang w:eastAsia="en-NZ"/>
              </w:rPr>
              <w:t xml:space="preserve">A few people participate in the wider community in line with their interests and age.  A few go individually on outings, although most go out as a group.  Some attend church, a friendship club and frequent shops and cafés.        </w:t>
            </w:r>
          </w:p>
          <w:p w:rsidR="00C37CD4" w:rsidRPr="00C37CD4" w:rsidRDefault="00C37CD4" w:rsidP="00C37CD4">
            <w:pPr>
              <w:spacing w:before="120" w:after="120"/>
              <w:rPr>
                <w:rFonts w:ascii="Georgia" w:hAnsi="Georgia"/>
                <w:sz w:val="22"/>
                <w:szCs w:val="22"/>
                <w:lang w:eastAsia="en-NZ"/>
              </w:rPr>
            </w:pPr>
            <w:r w:rsidRPr="00C37CD4">
              <w:rPr>
                <w:rFonts w:ascii="Georgia" w:hAnsi="Georgia"/>
                <w:sz w:val="22"/>
                <w:szCs w:val="22"/>
                <w:lang w:eastAsia="en-NZ"/>
              </w:rPr>
              <w:t xml:space="preserve">The people see their doctors and dentists when required and specialists such as the Dual Diagnosis team, PSAID, optometrists, psychologists, audiologists and Behaviour Support Services.      </w:t>
            </w:r>
          </w:p>
          <w:p w:rsidR="00C37CD4" w:rsidRDefault="00C37CD4" w:rsidP="00C37CD4">
            <w:pPr>
              <w:spacing w:before="120" w:after="120"/>
              <w:rPr>
                <w:rFonts w:ascii="Georgia" w:hAnsi="Georgia"/>
                <w:sz w:val="22"/>
                <w:szCs w:val="22"/>
                <w:highlight w:val="yellow"/>
                <w:lang w:eastAsia="en-NZ"/>
              </w:rPr>
            </w:pPr>
            <w:r w:rsidRPr="00C37CD4">
              <w:rPr>
                <w:rFonts w:ascii="Georgia" w:hAnsi="Georgia"/>
                <w:sz w:val="22"/>
                <w:szCs w:val="22"/>
                <w:lang w:eastAsia="en-NZ"/>
              </w:rPr>
              <w:t>The service has developed friendly relationships with the few neighbours, one of whom investigated when the emergency alarm was sounded.</w:t>
            </w:r>
          </w:p>
          <w:p w:rsidR="00137D34" w:rsidRDefault="00137D34" w:rsidP="00E1515F">
            <w:pPr>
              <w:spacing w:before="120" w:after="120"/>
              <w:rPr>
                <w:rFonts w:ascii="Georgia" w:hAnsi="Georgia"/>
                <w:sz w:val="22"/>
                <w:szCs w:val="22"/>
                <w:lang w:eastAsia="en-NZ"/>
              </w:rPr>
            </w:pPr>
          </w:p>
          <w:p w:rsidR="002F2A78" w:rsidRDefault="002F2A78" w:rsidP="002F2A78">
            <w:pPr>
              <w:spacing w:before="120" w:after="120"/>
              <w:rPr>
                <w:rFonts w:ascii="Georgia" w:hAnsi="Georgia"/>
                <w:sz w:val="22"/>
                <w:szCs w:val="22"/>
                <w:lang w:eastAsia="en-NZ"/>
              </w:rPr>
            </w:pPr>
            <w:r>
              <w:rPr>
                <w:rFonts w:ascii="Georgia" w:hAnsi="Georgia"/>
                <w:sz w:val="22"/>
                <w:szCs w:val="22"/>
                <w:lang w:eastAsia="en-NZ"/>
              </w:rPr>
              <w:t>4) SAFEGUARDS</w:t>
            </w:r>
          </w:p>
          <w:p w:rsidR="00E13234" w:rsidRPr="00E13234" w:rsidRDefault="00E13234" w:rsidP="00E13234">
            <w:pPr>
              <w:spacing w:before="120" w:after="120"/>
              <w:rPr>
                <w:rFonts w:ascii="Georgia" w:hAnsi="Georgia"/>
                <w:sz w:val="22"/>
                <w:szCs w:val="22"/>
                <w:lang w:eastAsia="en-NZ"/>
              </w:rPr>
            </w:pPr>
            <w:r w:rsidRPr="00E13234">
              <w:rPr>
                <w:rFonts w:ascii="Georgia" w:hAnsi="Georgia"/>
                <w:sz w:val="22"/>
                <w:szCs w:val="22"/>
                <w:lang w:eastAsia="en-NZ"/>
              </w:rPr>
              <w:t xml:space="preserve">A few of the people have family contact although this is decreasing as the people’s families also age.  </w:t>
            </w:r>
            <w:r>
              <w:rPr>
                <w:rFonts w:ascii="Georgia" w:hAnsi="Georgia"/>
                <w:sz w:val="22"/>
                <w:szCs w:val="22"/>
                <w:lang w:eastAsia="en-NZ"/>
              </w:rPr>
              <w:t xml:space="preserve">By using </w:t>
            </w:r>
            <w:r w:rsidRPr="00E13234">
              <w:rPr>
                <w:rFonts w:ascii="Georgia" w:hAnsi="Georgia"/>
                <w:sz w:val="22"/>
                <w:szCs w:val="22"/>
                <w:lang w:eastAsia="en-NZ"/>
              </w:rPr>
              <w:t xml:space="preserve">the document, </w:t>
            </w:r>
            <w:r w:rsidRPr="00E13234">
              <w:rPr>
                <w:rFonts w:ascii="Georgia" w:hAnsi="Georgia"/>
                <w:i/>
                <w:sz w:val="22"/>
                <w:szCs w:val="22"/>
                <w:lang w:eastAsia="en-NZ"/>
              </w:rPr>
              <w:t>Instruction for Informing Family/Guardian of Aspects of Care</w:t>
            </w:r>
            <w:r w:rsidRPr="00E13234">
              <w:rPr>
                <w:rFonts w:ascii="Georgia" w:hAnsi="Georgia"/>
                <w:sz w:val="22"/>
                <w:szCs w:val="22"/>
                <w:lang w:eastAsia="en-NZ"/>
              </w:rPr>
              <w:t xml:space="preserve">, desired follow-up can be </w:t>
            </w:r>
            <w:r>
              <w:rPr>
                <w:rFonts w:ascii="Georgia" w:hAnsi="Georgia"/>
                <w:sz w:val="22"/>
                <w:szCs w:val="22"/>
                <w:lang w:eastAsia="en-NZ"/>
              </w:rPr>
              <w:t>promoted</w:t>
            </w:r>
            <w:r w:rsidRPr="00E13234">
              <w:rPr>
                <w:rFonts w:ascii="Georgia" w:hAnsi="Georgia"/>
                <w:sz w:val="22"/>
                <w:szCs w:val="22"/>
                <w:lang w:eastAsia="en-NZ"/>
              </w:rPr>
              <w:t xml:space="preserve">.  The families felt they could visit anytime.  </w:t>
            </w:r>
            <w:r>
              <w:rPr>
                <w:rFonts w:ascii="Georgia" w:hAnsi="Georgia"/>
                <w:sz w:val="22"/>
                <w:szCs w:val="22"/>
                <w:lang w:eastAsia="en-NZ"/>
              </w:rPr>
              <w:t>S</w:t>
            </w:r>
            <w:r w:rsidRPr="00E13234">
              <w:rPr>
                <w:rFonts w:ascii="Georgia" w:hAnsi="Georgia"/>
                <w:sz w:val="22"/>
                <w:szCs w:val="22"/>
                <w:lang w:eastAsia="en-NZ"/>
              </w:rPr>
              <w:t>ome families spoke about attending the birthday celebrations of their family member</w:t>
            </w:r>
            <w:r>
              <w:rPr>
                <w:rFonts w:ascii="Georgia" w:hAnsi="Georgia"/>
                <w:sz w:val="22"/>
                <w:szCs w:val="22"/>
                <w:lang w:eastAsia="en-NZ"/>
              </w:rPr>
              <w:t xml:space="preserve"> and the Christmas function.</w:t>
            </w:r>
          </w:p>
          <w:p w:rsidR="00C37CD4" w:rsidRDefault="00E13234" w:rsidP="00E13234">
            <w:pPr>
              <w:spacing w:before="120" w:after="120"/>
              <w:rPr>
                <w:rFonts w:ascii="Georgia" w:hAnsi="Georgia"/>
                <w:sz w:val="22"/>
                <w:szCs w:val="22"/>
                <w:lang w:eastAsia="en-NZ"/>
              </w:rPr>
            </w:pPr>
            <w:r w:rsidRPr="00E13234">
              <w:rPr>
                <w:rFonts w:ascii="Georgia" w:hAnsi="Georgia"/>
                <w:sz w:val="22"/>
                <w:szCs w:val="22"/>
                <w:lang w:eastAsia="en-NZ"/>
              </w:rPr>
              <w:t>The people have developed a few natural networks, although as the people age, many of their natural networks are also aging.</w:t>
            </w:r>
          </w:p>
          <w:p w:rsidR="00E13234" w:rsidRPr="00E13234" w:rsidRDefault="00E13234" w:rsidP="00E13234">
            <w:pPr>
              <w:spacing w:before="120" w:after="120"/>
              <w:rPr>
                <w:rFonts w:ascii="Georgia" w:hAnsi="Georgia"/>
                <w:sz w:val="22"/>
                <w:szCs w:val="22"/>
                <w:lang w:eastAsia="en-NZ"/>
              </w:rPr>
            </w:pPr>
            <w:r>
              <w:rPr>
                <w:rFonts w:ascii="Georgia" w:hAnsi="Georgia"/>
                <w:sz w:val="22"/>
                <w:szCs w:val="22"/>
                <w:lang w:eastAsia="en-NZ"/>
              </w:rPr>
              <w:t>S</w:t>
            </w:r>
            <w:r w:rsidRPr="00E13234">
              <w:rPr>
                <w:rFonts w:ascii="Georgia" w:hAnsi="Georgia"/>
                <w:sz w:val="22"/>
                <w:szCs w:val="22"/>
                <w:lang w:eastAsia="en-NZ"/>
              </w:rPr>
              <w:t xml:space="preserve">ome people have a Risk Management Plan, Crisis Plan, Fall Plan and/or Behaviour Support Plan.  The service encourages the staff to use proactive strategies when faced with challenging situations.  The training register provided indicates that training related to Managing Challenging Behaviour </w:t>
            </w:r>
            <w:r>
              <w:rPr>
                <w:rFonts w:ascii="Georgia" w:hAnsi="Georgia"/>
                <w:sz w:val="22"/>
                <w:szCs w:val="22"/>
                <w:lang w:eastAsia="en-NZ"/>
              </w:rPr>
              <w:t xml:space="preserve">occurred </w:t>
            </w:r>
            <w:r w:rsidRPr="00E13234">
              <w:rPr>
                <w:rFonts w:ascii="Georgia" w:hAnsi="Georgia"/>
                <w:sz w:val="22"/>
                <w:szCs w:val="22"/>
                <w:lang w:eastAsia="en-NZ"/>
              </w:rPr>
              <w:t xml:space="preserve">in November 2018.  While proactive strategies are encouraged, the Evaluation Team observed language and some behaviour which may indicate that the staff require a greater understanding about how training modules relate to their day-to-day interactions with the people. </w:t>
            </w:r>
          </w:p>
          <w:p w:rsidR="00E13234" w:rsidRDefault="00E13234" w:rsidP="00E13234">
            <w:pPr>
              <w:spacing w:before="120" w:after="120"/>
              <w:rPr>
                <w:rFonts w:ascii="Georgia" w:hAnsi="Georgia"/>
                <w:sz w:val="22"/>
                <w:szCs w:val="22"/>
                <w:lang w:eastAsia="en-NZ"/>
              </w:rPr>
            </w:pPr>
            <w:r>
              <w:rPr>
                <w:rFonts w:ascii="Georgia" w:hAnsi="Georgia"/>
                <w:sz w:val="22"/>
                <w:szCs w:val="22"/>
                <w:lang w:eastAsia="en-NZ"/>
              </w:rPr>
              <w:t>A</w:t>
            </w:r>
            <w:r w:rsidRPr="00E13234">
              <w:rPr>
                <w:rFonts w:ascii="Georgia" w:hAnsi="Georgia"/>
                <w:sz w:val="22"/>
                <w:szCs w:val="22"/>
                <w:lang w:eastAsia="en-NZ"/>
              </w:rPr>
              <w:t xml:space="preserve"> Restraint Minimisation &amp; Staff Practice Policy has been developed</w:t>
            </w:r>
            <w:r>
              <w:rPr>
                <w:rFonts w:ascii="Georgia" w:hAnsi="Georgia"/>
                <w:sz w:val="22"/>
                <w:szCs w:val="22"/>
                <w:lang w:eastAsia="en-NZ"/>
              </w:rPr>
              <w:t>; however, se</w:t>
            </w:r>
            <w:r w:rsidRPr="00E13234">
              <w:rPr>
                <w:rFonts w:ascii="Georgia" w:hAnsi="Georgia"/>
                <w:sz w:val="22"/>
                <w:szCs w:val="22"/>
                <w:lang w:eastAsia="en-NZ"/>
              </w:rPr>
              <w:t xml:space="preserve">veral environmental restraints in the form of locked cupboards </w:t>
            </w:r>
            <w:r>
              <w:rPr>
                <w:rFonts w:ascii="Georgia" w:hAnsi="Georgia"/>
                <w:sz w:val="22"/>
                <w:szCs w:val="22"/>
                <w:lang w:eastAsia="en-NZ"/>
              </w:rPr>
              <w:t xml:space="preserve">are </w:t>
            </w:r>
            <w:r w:rsidRPr="00E13234">
              <w:rPr>
                <w:rFonts w:ascii="Georgia" w:hAnsi="Georgia"/>
                <w:sz w:val="22"/>
                <w:szCs w:val="22"/>
                <w:lang w:eastAsia="en-NZ"/>
              </w:rPr>
              <w:t xml:space="preserve">regularly </w:t>
            </w:r>
            <w:r>
              <w:rPr>
                <w:rFonts w:ascii="Georgia" w:hAnsi="Georgia"/>
                <w:sz w:val="22"/>
                <w:szCs w:val="22"/>
                <w:lang w:eastAsia="en-NZ"/>
              </w:rPr>
              <w:t xml:space="preserve">being </w:t>
            </w:r>
            <w:r w:rsidRPr="00E13234">
              <w:rPr>
                <w:rFonts w:ascii="Georgia" w:hAnsi="Georgia"/>
                <w:sz w:val="22"/>
                <w:szCs w:val="22"/>
                <w:lang w:eastAsia="en-NZ"/>
              </w:rPr>
              <w:t>used</w:t>
            </w:r>
            <w:r>
              <w:rPr>
                <w:rFonts w:ascii="Georgia" w:hAnsi="Georgia"/>
                <w:sz w:val="22"/>
                <w:szCs w:val="22"/>
                <w:lang w:eastAsia="en-NZ"/>
              </w:rPr>
              <w:t xml:space="preserve"> without supporting </w:t>
            </w:r>
            <w:r>
              <w:rPr>
                <w:rFonts w:ascii="Georgia" w:hAnsi="Georgia"/>
                <w:sz w:val="22"/>
                <w:szCs w:val="22"/>
                <w:lang w:eastAsia="en-NZ"/>
              </w:rPr>
              <w:lastRenderedPageBreak/>
              <w:t>documentation.</w:t>
            </w:r>
            <w:r w:rsidRPr="00E13234">
              <w:rPr>
                <w:rFonts w:ascii="Georgia" w:hAnsi="Georgia"/>
                <w:sz w:val="22"/>
                <w:szCs w:val="22"/>
                <w:lang w:eastAsia="en-NZ"/>
              </w:rPr>
              <w:t xml:space="preserve">  We encourage the service to implement the required assessment and review procedures in line with Paulownia’s own restraint policies and processes.  </w:t>
            </w:r>
          </w:p>
          <w:p w:rsidR="00E13234" w:rsidRPr="00E13234" w:rsidRDefault="005E48D2" w:rsidP="00E13234">
            <w:pPr>
              <w:spacing w:before="120" w:after="120"/>
              <w:rPr>
                <w:rFonts w:ascii="Georgia" w:hAnsi="Georgia"/>
                <w:sz w:val="22"/>
                <w:szCs w:val="22"/>
                <w:lang w:eastAsia="en-NZ"/>
              </w:rPr>
            </w:pPr>
            <w:r>
              <w:rPr>
                <w:rFonts w:ascii="Georgia" w:hAnsi="Georgia"/>
                <w:sz w:val="22"/>
                <w:szCs w:val="22"/>
                <w:lang w:eastAsia="en-NZ"/>
              </w:rPr>
              <w:t>N</w:t>
            </w:r>
            <w:r w:rsidR="00E13234" w:rsidRPr="00E13234">
              <w:rPr>
                <w:rFonts w:ascii="Georgia" w:hAnsi="Georgia"/>
                <w:sz w:val="22"/>
                <w:szCs w:val="22"/>
                <w:lang w:eastAsia="en-NZ"/>
              </w:rPr>
              <w:t>ew employee</w:t>
            </w:r>
            <w:r w:rsidR="00277A35">
              <w:rPr>
                <w:rFonts w:ascii="Georgia" w:hAnsi="Georgia"/>
                <w:sz w:val="22"/>
                <w:szCs w:val="22"/>
                <w:lang w:eastAsia="en-NZ"/>
              </w:rPr>
              <w:t>s</w:t>
            </w:r>
            <w:r w:rsidR="00E13234" w:rsidRPr="00E13234">
              <w:rPr>
                <w:rFonts w:ascii="Georgia" w:hAnsi="Georgia"/>
                <w:sz w:val="22"/>
                <w:szCs w:val="22"/>
                <w:lang w:eastAsia="en-NZ"/>
              </w:rPr>
              <w:t xml:space="preserve"> receive an introduction to aspects of Paulownia Trust including Health and Safety Practices, Medication Processes, Organisational Task and Duties List, Emergency Procedures, to name but a few.  The new staff member is supervised by an experienced staff member until police vetting has been completed and sufficient knowledge about the people is able to be demonstrated in line with Paulownia Policy and Procedures. </w:t>
            </w:r>
            <w:r>
              <w:rPr>
                <w:rFonts w:ascii="Georgia" w:hAnsi="Georgia"/>
                <w:sz w:val="22"/>
                <w:szCs w:val="22"/>
                <w:lang w:eastAsia="en-NZ"/>
              </w:rPr>
              <w:t xml:space="preserve"> </w:t>
            </w:r>
            <w:r w:rsidR="00E13234" w:rsidRPr="00E13234">
              <w:rPr>
                <w:rFonts w:ascii="Georgia" w:hAnsi="Georgia"/>
                <w:sz w:val="22"/>
                <w:szCs w:val="22"/>
                <w:lang w:eastAsia="en-NZ"/>
              </w:rPr>
              <w:t xml:space="preserve">The vetting register </w:t>
            </w:r>
            <w:r>
              <w:rPr>
                <w:rFonts w:ascii="Georgia" w:hAnsi="Georgia"/>
                <w:sz w:val="22"/>
                <w:szCs w:val="22"/>
                <w:lang w:eastAsia="en-NZ"/>
              </w:rPr>
              <w:t xml:space="preserve">provided indicted </w:t>
            </w:r>
            <w:r w:rsidR="00E13234" w:rsidRPr="00E13234">
              <w:rPr>
                <w:rFonts w:ascii="Georgia" w:hAnsi="Georgia"/>
                <w:sz w:val="22"/>
                <w:szCs w:val="22"/>
                <w:lang w:eastAsia="en-NZ"/>
              </w:rPr>
              <w:t xml:space="preserve">of </w:t>
            </w:r>
            <w:r>
              <w:rPr>
                <w:rFonts w:ascii="Georgia" w:hAnsi="Georgia"/>
                <w:sz w:val="22"/>
                <w:szCs w:val="22"/>
                <w:lang w:eastAsia="en-NZ"/>
              </w:rPr>
              <w:t>t</w:t>
            </w:r>
            <w:r w:rsidR="00E13234" w:rsidRPr="00E13234">
              <w:rPr>
                <w:rFonts w:ascii="Georgia" w:hAnsi="Georgia"/>
                <w:sz w:val="22"/>
                <w:szCs w:val="22"/>
                <w:lang w:eastAsia="en-NZ"/>
              </w:rPr>
              <w:t xml:space="preserve">he 12 vetting forms submitted in October 2017, six responses had been received from the police by November 2017.  We encourage the service to follow-up on why the remaining submissions have not been returned or included on the vetting register.    </w:t>
            </w:r>
          </w:p>
          <w:p w:rsidR="00E13234" w:rsidRPr="00E13234" w:rsidRDefault="005E48D2" w:rsidP="00E13234">
            <w:pPr>
              <w:spacing w:before="120" w:after="120"/>
              <w:rPr>
                <w:rFonts w:ascii="Georgia" w:hAnsi="Georgia"/>
                <w:sz w:val="22"/>
                <w:szCs w:val="22"/>
                <w:lang w:eastAsia="en-NZ"/>
              </w:rPr>
            </w:pPr>
            <w:r>
              <w:rPr>
                <w:rFonts w:ascii="Georgia" w:hAnsi="Georgia"/>
                <w:sz w:val="22"/>
                <w:szCs w:val="22"/>
                <w:lang w:eastAsia="en-NZ"/>
              </w:rPr>
              <w:t>A</w:t>
            </w:r>
            <w:r w:rsidR="00E13234" w:rsidRPr="00E13234">
              <w:rPr>
                <w:rFonts w:ascii="Georgia" w:hAnsi="Georgia"/>
                <w:sz w:val="22"/>
                <w:szCs w:val="22"/>
                <w:lang w:eastAsia="en-NZ"/>
              </w:rPr>
              <w:t>ll staff hold a Level 2 or 3 National/NZ Certificate in Health, Disability and Aged Support and at least one is working on obtaining Level 4.  Despite this, staff practice appears inconsistent</w:t>
            </w:r>
            <w:r>
              <w:rPr>
                <w:rFonts w:ascii="Georgia" w:hAnsi="Georgia"/>
                <w:sz w:val="22"/>
                <w:szCs w:val="22"/>
                <w:lang w:eastAsia="en-NZ"/>
              </w:rPr>
              <w:t>.</w:t>
            </w:r>
            <w:r w:rsidRPr="00E13234">
              <w:rPr>
                <w:rFonts w:ascii="Georgia" w:hAnsi="Georgia"/>
                <w:sz w:val="22"/>
                <w:szCs w:val="22"/>
                <w:lang w:eastAsia="en-NZ"/>
              </w:rPr>
              <w:t xml:space="preserve"> </w:t>
            </w:r>
            <w:r w:rsidR="00E13234" w:rsidRPr="00E13234">
              <w:rPr>
                <w:rFonts w:ascii="Georgia" w:hAnsi="Georgia"/>
                <w:sz w:val="22"/>
                <w:szCs w:val="22"/>
                <w:lang w:eastAsia="en-NZ"/>
              </w:rPr>
              <w:t xml:space="preserve"> The Evaluation Team agrees that there seems to be a gap between theory and practical application of some core disability related concepts.  To bridge the evident gap management needs to explore ways to provide staff with opportunities to develop competencies in a range of areas, outlined in Paulownia’s Policies and Procedures Manual, so policies have relevance to day-to-day practice. </w:t>
            </w:r>
          </w:p>
          <w:p w:rsidR="00E13234" w:rsidRDefault="00E13234" w:rsidP="00E13234">
            <w:pPr>
              <w:spacing w:before="120" w:after="120"/>
              <w:rPr>
                <w:rFonts w:ascii="Georgia" w:hAnsi="Georgia"/>
                <w:sz w:val="22"/>
                <w:szCs w:val="22"/>
                <w:lang w:eastAsia="en-NZ"/>
              </w:rPr>
            </w:pPr>
            <w:r w:rsidRPr="00E13234">
              <w:rPr>
                <w:rFonts w:ascii="Georgia" w:hAnsi="Georgia"/>
                <w:sz w:val="22"/>
                <w:szCs w:val="22"/>
                <w:lang w:eastAsia="en-NZ"/>
              </w:rPr>
              <w:t xml:space="preserve">While there have been three staff training events in the past year, the service is yet to develop </w:t>
            </w:r>
            <w:proofErr w:type="spellStart"/>
            <w:proofErr w:type="gramStart"/>
            <w:r w:rsidRPr="00E13234">
              <w:rPr>
                <w:rFonts w:ascii="Georgia" w:hAnsi="Georgia"/>
                <w:sz w:val="22"/>
                <w:szCs w:val="22"/>
                <w:lang w:eastAsia="en-NZ"/>
              </w:rPr>
              <w:t>a</w:t>
            </w:r>
            <w:proofErr w:type="spellEnd"/>
            <w:proofErr w:type="gramEnd"/>
            <w:r w:rsidRPr="00E13234">
              <w:rPr>
                <w:rFonts w:ascii="Georgia" w:hAnsi="Georgia"/>
                <w:sz w:val="22"/>
                <w:szCs w:val="22"/>
                <w:lang w:eastAsia="en-NZ"/>
              </w:rPr>
              <w:t xml:space="preserve"> </w:t>
            </w:r>
            <w:r w:rsidR="005E48D2">
              <w:rPr>
                <w:rFonts w:ascii="Georgia" w:hAnsi="Georgia"/>
                <w:sz w:val="22"/>
                <w:szCs w:val="22"/>
                <w:lang w:eastAsia="en-NZ"/>
              </w:rPr>
              <w:t xml:space="preserve">ongoing </w:t>
            </w:r>
            <w:r w:rsidRPr="00E13234">
              <w:rPr>
                <w:rFonts w:ascii="Georgia" w:hAnsi="Georgia"/>
                <w:sz w:val="22"/>
                <w:szCs w:val="22"/>
                <w:lang w:eastAsia="en-NZ"/>
              </w:rPr>
              <w:t>training package.  We encourage the service to develop a training register which records past training events and highlights upcoming opportunities which will be provided to the staff team.</w:t>
            </w:r>
          </w:p>
          <w:p w:rsidR="00F82446" w:rsidRDefault="00F82446" w:rsidP="002F2A78">
            <w:pPr>
              <w:spacing w:before="120" w:after="120"/>
              <w:rPr>
                <w:rFonts w:ascii="Georgia" w:hAnsi="Georgia"/>
                <w:sz w:val="22"/>
                <w:szCs w:val="22"/>
                <w:lang w:eastAsia="en-NZ"/>
              </w:rPr>
            </w:pPr>
          </w:p>
          <w:p w:rsidR="001D1561" w:rsidRDefault="001D1561" w:rsidP="002F2A78">
            <w:pPr>
              <w:spacing w:before="120" w:after="120"/>
              <w:rPr>
                <w:rFonts w:ascii="Georgia" w:hAnsi="Georgia"/>
                <w:sz w:val="22"/>
                <w:szCs w:val="22"/>
                <w:lang w:eastAsia="en-NZ"/>
              </w:rPr>
            </w:pPr>
            <w:r>
              <w:rPr>
                <w:rFonts w:ascii="Georgia" w:hAnsi="Georgia"/>
                <w:sz w:val="22"/>
                <w:szCs w:val="22"/>
                <w:lang w:eastAsia="en-NZ"/>
              </w:rPr>
              <w:t>5) RIGHTS</w:t>
            </w:r>
          </w:p>
          <w:p w:rsidR="005E48D2" w:rsidRPr="005E48D2" w:rsidRDefault="005E48D2" w:rsidP="005E48D2">
            <w:pPr>
              <w:spacing w:before="120" w:after="120"/>
              <w:rPr>
                <w:rFonts w:ascii="Georgia" w:hAnsi="Georgia"/>
                <w:sz w:val="22"/>
                <w:szCs w:val="22"/>
                <w:lang w:eastAsia="en-NZ"/>
              </w:rPr>
            </w:pPr>
            <w:r w:rsidRPr="005E48D2">
              <w:rPr>
                <w:rFonts w:ascii="Georgia" w:hAnsi="Georgia"/>
                <w:sz w:val="22"/>
                <w:szCs w:val="22"/>
                <w:lang w:eastAsia="en-NZ"/>
              </w:rPr>
              <w:t xml:space="preserve">Paulownia promotes the Code of Health and Disability Services Consumers’ Rights through the Home/Support Agreement, staff training and posters displayed throughout the service.  </w:t>
            </w:r>
          </w:p>
          <w:p w:rsidR="005E48D2" w:rsidRPr="005E48D2" w:rsidRDefault="005E48D2" w:rsidP="005E48D2">
            <w:pPr>
              <w:spacing w:before="120" w:after="120"/>
              <w:rPr>
                <w:rFonts w:ascii="Georgia" w:hAnsi="Georgia"/>
                <w:sz w:val="22"/>
                <w:szCs w:val="22"/>
                <w:lang w:eastAsia="en-NZ"/>
              </w:rPr>
            </w:pPr>
            <w:r w:rsidRPr="005E48D2">
              <w:rPr>
                <w:rFonts w:ascii="Georgia" w:hAnsi="Georgia"/>
                <w:sz w:val="22"/>
                <w:szCs w:val="22"/>
                <w:lang w:eastAsia="en-NZ"/>
              </w:rPr>
              <w:t>Some of the families interviewed felt they could discuss issues with the staff or manager, although some also felt they did not want to ‘rock the boat’.  The revised Home/Support Agreement clearly describes how complaints can be made.</w:t>
            </w:r>
          </w:p>
          <w:p w:rsidR="005E48D2" w:rsidRPr="005E48D2" w:rsidRDefault="005E48D2" w:rsidP="005E48D2">
            <w:pPr>
              <w:spacing w:before="120" w:after="120"/>
              <w:rPr>
                <w:rFonts w:ascii="Georgia" w:hAnsi="Georgia"/>
                <w:sz w:val="22"/>
                <w:szCs w:val="22"/>
                <w:lang w:eastAsia="en-NZ"/>
              </w:rPr>
            </w:pPr>
            <w:r w:rsidRPr="005E48D2">
              <w:rPr>
                <w:rFonts w:ascii="Georgia" w:hAnsi="Georgia"/>
                <w:sz w:val="22"/>
                <w:szCs w:val="22"/>
                <w:lang w:eastAsia="en-NZ"/>
              </w:rPr>
              <w:t>For the most part, observed interactions were respectful and dignified</w:t>
            </w:r>
            <w:r>
              <w:rPr>
                <w:rFonts w:ascii="Georgia" w:hAnsi="Georgia"/>
                <w:sz w:val="22"/>
                <w:szCs w:val="22"/>
                <w:lang w:eastAsia="en-NZ"/>
              </w:rPr>
              <w:t xml:space="preserve"> with only a </w:t>
            </w:r>
            <w:r w:rsidRPr="005E48D2">
              <w:rPr>
                <w:rFonts w:ascii="Georgia" w:hAnsi="Georgia"/>
                <w:sz w:val="22"/>
                <w:szCs w:val="22"/>
                <w:lang w:eastAsia="en-NZ"/>
              </w:rPr>
              <w:t xml:space="preserve">few instances where the behaviour of the staff was inconsistent with the Trust’s philosophy and practices.   </w:t>
            </w:r>
          </w:p>
          <w:p w:rsidR="005E48D2" w:rsidRPr="005E48D2" w:rsidRDefault="005E48D2" w:rsidP="005E48D2">
            <w:pPr>
              <w:spacing w:before="120" w:after="120"/>
              <w:rPr>
                <w:rFonts w:ascii="Georgia" w:hAnsi="Georgia"/>
                <w:sz w:val="22"/>
                <w:szCs w:val="22"/>
                <w:lang w:eastAsia="en-NZ"/>
              </w:rPr>
            </w:pPr>
            <w:r w:rsidRPr="005E48D2">
              <w:rPr>
                <w:rFonts w:ascii="Georgia" w:hAnsi="Georgia"/>
                <w:sz w:val="22"/>
                <w:szCs w:val="22"/>
                <w:lang w:eastAsia="en-NZ"/>
              </w:rPr>
              <w:t xml:space="preserve">The service uses the ‘least restrictive option’ when supporting people to manage difficult behaviour.  We encourage the service to reinforce the use of valuing practices and respectful language.  It is suggested that the staff have comprehensive training and regular review </w:t>
            </w:r>
            <w:r w:rsidR="00C81164">
              <w:rPr>
                <w:rFonts w:ascii="Georgia" w:hAnsi="Georgia"/>
                <w:sz w:val="22"/>
                <w:szCs w:val="22"/>
                <w:lang w:eastAsia="en-NZ"/>
              </w:rPr>
              <w:t xml:space="preserve">about </w:t>
            </w:r>
            <w:r w:rsidRPr="005E48D2">
              <w:rPr>
                <w:rFonts w:ascii="Georgia" w:hAnsi="Georgia"/>
                <w:sz w:val="22"/>
                <w:szCs w:val="22"/>
                <w:lang w:eastAsia="en-NZ"/>
              </w:rPr>
              <w:t xml:space="preserve">how restrictive practices are to be implemented and monitored. </w:t>
            </w:r>
          </w:p>
          <w:p w:rsidR="005E48D2" w:rsidRDefault="005E48D2" w:rsidP="005E48D2">
            <w:pPr>
              <w:spacing w:before="120" w:after="120"/>
              <w:rPr>
                <w:rFonts w:ascii="Georgia" w:hAnsi="Georgia"/>
                <w:sz w:val="22"/>
                <w:szCs w:val="22"/>
                <w:lang w:eastAsia="en-NZ"/>
              </w:rPr>
            </w:pPr>
            <w:r w:rsidRPr="005E48D2">
              <w:rPr>
                <w:rFonts w:ascii="Georgia" w:hAnsi="Georgia"/>
                <w:sz w:val="22"/>
                <w:szCs w:val="22"/>
                <w:lang w:eastAsia="en-NZ"/>
              </w:rPr>
              <w:t>The service access specialist equipment such</w:t>
            </w:r>
            <w:r w:rsidR="00277A35">
              <w:rPr>
                <w:rFonts w:ascii="Georgia" w:hAnsi="Georgia"/>
                <w:sz w:val="22"/>
                <w:szCs w:val="22"/>
                <w:lang w:eastAsia="en-NZ"/>
              </w:rPr>
              <w:t xml:space="preserve"> as</w:t>
            </w:r>
            <w:r w:rsidRPr="005E48D2">
              <w:rPr>
                <w:rFonts w:ascii="Georgia" w:hAnsi="Georgia"/>
                <w:sz w:val="22"/>
                <w:szCs w:val="22"/>
                <w:lang w:eastAsia="en-NZ"/>
              </w:rPr>
              <w:t xml:space="preserve"> walkers</w:t>
            </w:r>
            <w:r w:rsidR="00277A35">
              <w:rPr>
                <w:rFonts w:ascii="Georgia" w:hAnsi="Georgia"/>
                <w:sz w:val="22"/>
                <w:szCs w:val="22"/>
                <w:lang w:eastAsia="en-NZ"/>
              </w:rPr>
              <w:t>,</w:t>
            </w:r>
            <w:r w:rsidRPr="005E48D2">
              <w:rPr>
                <w:rFonts w:ascii="Georgia" w:hAnsi="Georgia"/>
                <w:sz w:val="22"/>
                <w:szCs w:val="22"/>
                <w:lang w:eastAsia="en-NZ"/>
              </w:rPr>
              <w:t xml:space="preserve"> and should the people require the use of hoists or wheelchairs these are made available.  As people’s needs are changing we encourage the service to seek professional input to ensure the people have access to adequate equipment to meet their needs.   </w:t>
            </w:r>
          </w:p>
          <w:p w:rsidR="00337C94" w:rsidRDefault="00337C94" w:rsidP="001D1561">
            <w:pPr>
              <w:spacing w:before="120" w:after="120"/>
              <w:rPr>
                <w:rFonts w:ascii="Georgia" w:hAnsi="Georgia"/>
                <w:sz w:val="22"/>
                <w:szCs w:val="22"/>
                <w:lang w:eastAsia="en-NZ"/>
              </w:rPr>
            </w:pPr>
          </w:p>
          <w:p w:rsidR="001D1561" w:rsidRDefault="001D1561" w:rsidP="001D1561">
            <w:pPr>
              <w:spacing w:before="120" w:after="120"/>
              <w:rPr>
                <w:rFonts w:ascii="Georgia" w:hAnsi="Georgia"/>
                <w:sz w:val="22"/>
                <w:szCs w:val="22"/>
                <w:lang w:eastAsia="en-NZ"/>
              </w:rPr>
            </w:pPr>
            <w:r>
              <w:rPr>
                <w:rFonts w:ascii="Georgia" w:hAnsi="Georgia"/>
                <w:sz w:val="22"/>
                <w:szCs w:val="22"/>
                <w:lang w:eastAsia="en-NZ"/>
              </w:rPr>
              <w:t>6)HEALTH AND WELLNES</w:t>
            </w:r>
            <w:r w:rsidR="009E78C6">
              <w:rPr>
                <w:rFonts w:ascii="Georgia" w:hAnsi="Georgia"/>
                <w:sz w:val="22"/>
                <w:szCs w:val="22"/>
                <w:lang w:eastAsia="en-NZ"/>
              </w:rPr>
              <w:t>S</w:t>
            </w:r>
          </w:p>
          <w:p w:rsidR="00C81164" w:rsidRPr="00C81164" w:rsidRDefault="00C81164" w:rsidP="00C81164">
            <w:pPr>
              <w:spacing w:before="120" w:after="120"/>
              <w:rPr>
                <w:rFonts w:ascii="Georgia" w:hAnsi="Georgia"/>
                <w:sz w:val="22"/>
                <w:szCs w:val="22"/>
                <w:lang w:eastAsia="en-NZ"/>
              </w:rPr>
            </w:pPr>
            <w:r w:rsidRPr="00C81164">
              <w:rPr>
                <w:rFonts w:ascii="Georgia" w:hAnsi="Georgia"/>
                <w:sz w:val="22"/>
                <w:szCs w:val="22"/>
                <w:lang w:eastAsia="en-NZ"/>
              </w:rPr>
              <w:t xml:space="preserve">The people are supported to maintain optimum health and regular visits to health professionals is evidence of the changing needs of people.  It is a recognised challenge that avoiding the ‘medical model’ will require the use of thoughtful strategies so a ‘rest home’ feel is avoided.    </w:t>
            </w:r>
          </w:p>
          <w:p w:rsidR="00C81164" w:rsidRPr="00C81164" w:rsidRDefault="00C81164" w:rsidP="00C81164">
            <w:pPr>
              <w:spacing w:before="120" w:after="120"/>
              <w:rPr>
                <w:rFonts w:ascii="Georgia" w:hAnsi="Georgia"/>
                <w:sz w:val="22"/>
                <w:szCs w:val="22"/>
                <w:lang w:eastAsia="en-NZ"/>
              </w:rPr>
            </w:pPr>
            <w:r w:rsidRPr="00C81164">
              <w:rPr>
                <w:rFonts w:ascii="Georgia" w:hAnsi="Georgia"/>
                <w:sz w:val="22"/>
                <w:szCs w:val="22"/>
                <w:lang w:eastAsia="en-NZ"/>
              </w:rPr>
              <w:t xml:space="preserve">The people appeared to be comfortable in their home and with the staff who support them.  The understanding the staff have of each person’s personality allows them to provide individualised support.  </w:t>
            </w:r>
          </w:p>
          <w:p w:rsidR="002F2A78" w:rsidRPr="00F4793D" w:rsidRDefault="00C81164" w:rsidP="00C81164">
            <w:pPr>
              <w:spacing w:before="120" w:after="120"/>
              <w:rPr>
                <w:rFonts w:ascii="Georgia" w:hAnsi="Georgia"/>
                <w:sz w:val="22"/>
                <w:szCs w:val="22"/>
                <w:lang w:eastAsia="en-NZ"/>
              </w:rPr>
            </w:pPr>
            <w:r w:rsidRPr="00C81164">
              <w:rPr>
                <w:rFonts w:ascii="Georgia" w:hAnsi="Georgia"/>
                <w:sz w:val="22"/>
                <w:szCs w:val="22"/>
                <w:lang w:eastAsia="en-NZ"/>
              </w:rPr>
              <w:t xml:space="preserve">While some staff are committed to working as a team we heard about inconsistencies between the morning and afternoon shifts.  As mentioned in previous sections, the key worker role or similar, which has the potential ensure follow-through occurs is yet to embraced.  Team-building by a skilled facilitator may be worth considering.  We were advised that the General Manager (GM) has access to regular supervision and while this can be a helpful outlet to express concerns, there appears to be an ongoing need for the GM to have support in understanding the necessary requirements to meet the contractual requirements.  We suggest the issue be raised with the Trust’s Contract Manager for consideration so adequate support can be obtained.  </w:t>
            </w:r>
            <w:r w:rsidR="00337C94" w:rsidRPr="00337C94">
              <w:rPr>
                <w:rFonts w:ascii="Georgia" w:hAnsi="Georgia"/>
                <w:sz w:val="22"/>
                <w:szCs w:val="22"/>
                <w:lang w:eastAsia="en-NZ"/>
              </w:rPr>
              <w:t xml:space="preserve">  </w:t>
            </w:r>
          </w:p>
        </w:tc>
      </w:tr>
    </w:tbl>
    <w:p w:rsidR="00C81164" w:rsidRDefault="00C81164" w:rsidP="00E72912">
      <w:pPr>
        <w:pStyle w:val="Heading2"/>
        <w:rPr>
          <w:rFonts w:ascii="Georgia" w:hAnsi="Georgia"/>
        </w:rPr>
      </w:pPr>
    </w:p>
    <w:p w:rsidR="00C81164" w:rsidRDefault="00C81164" w:rsidP="00C81164">
      <w:pPr>
        <w:rPr>
          <w:color w:val="1F497D"/>
          <w:lang w:eastAsia="en-NZ"/>
        </w:rPr>
      </w:pPr>
      <w:r>
        <w:br w:type="page"/>
      </w:r>
    </w:p>
    <w:p w:rsidR="00F4793D" w:rsidRDefault="00F4793D" w:rsidP="00E72912">
      <w:pPr>
        <w:pStyle w:val="Heading2"/>
        <w:rPr>
          <w:rFonts w:ascii="Georgia" w:hAnsi="Georgia"/>
        </w:rPr>
      </w:pPr>
    </w:p>
    <w:p w:rsidR="00C24A80" w:rsidRDefault="00C24A80" w:rsidP="00F4793D">
      <w:pPr>
        <w:pStyle w:val="Heading2"/>
        <w:spacing w:after="120"/>
        <w:rPr>
          <w:rFonts w:ascii="Georgia" w:hAnsi="Georgia"/>
        </w:rPr>
      </w:pPr>
      <w:r w:rsidRPr="00F4793D">
        <w:rPr>
          <w:rFonts w:ascii="Georgia" w:hAnsi="Georgia"/>
        </w:rPr>
        <w:t>Outline of requirements and recommendations (not including those relevant to support for specific individuals)</w:t>
      </w:r>
      <w:r w:rsidR="00FE7D9F">
        <w:rPr>
          <w:rStyle w:val="FootnoteReference"/>
          <w:rFonts w:ascii="Georgia" w:hAnsi="Georgia"/>
        </w:rPr>
        <w:footnoteReference w:id="1"/>
      </w:r>
      <w:r w:rsidR="00F71041">
        <w:rPr>
          <w:rFonts w:ascii="Georgia" w:hAnsi="Georgia"/>
        </w:rPr>
        <w:t xml:space="preserve"> </w:t>
      </w:r>
    </w:p>
    <w:p w:rsidR="009D3C10" w:rsidRDefault="009D3C10" w:rsidP="009D3C10">
      <w:pPr>
        <w:rPr>
          <w:rFonts w:ascii="Georgia" w:hAnsi="Georgia"/>
          <w:b/>
          <w:color w:val="1F497D"/>
          <w:lang w:eastAsia="en-NZ"/>
        </w:rPr>
      </w:pPr>
      <w:r>
        <w:rPr>
          <w:rFonts w:ascii="Georgia" w:hAnsi="Georgia"/>
          <w:b/>
          <w:color w:val="1F497D"/>
          <w:lang w:eastAsia="en-NZ"/>
        </w:rPr>
        <w:t>Requirement</w:t>
      </w:r>
    </w:p>
    <w:p w:rsidR="009D3C10" w:rsidRPr="009D3C10" w:rsidRDefault="009D3C10" w:rsidP="009D3C10">
      <w:pPr>
        <w:rPr>
          <w:rFonts w:ascii="Georgia" w:hAnsi="Georgia"/>
          <w:b/>
          <w:color w:val="1F497D"/>
          <w:lang w:eastAsia="en-NZ"/>
        </w:rPr>
      </w:pPr>
    </w:p>
    <w:tbl>
      <w:tblPr>
        <w:tblW w:w="0" w:type="auto"/>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088"/>
      </w:tblGrid>
      <w:tr w:rsidR="00C24A80" w:rsidRPr="00F4793D" w:rsidTr="00353EC3">
        <w:tc>
          <w:tcPr>
            <w:tcW w:w="10314" w:type="dxa"/>
            <w:shd w:val="clear" w:color="auto" w:fill="auto"/>
          </w:tcPr>
          <w:p w:rsidR="00690C8E" w:rsidRDefault="00690C8E" w:rsidP="00690C8E">
            <w:pPr>
              <w:rPr>
                <w:rFonts w:ascii="Georgia" w:hAnsi="Georgia"/>
                <w:sz w:val="22"/>
                <w:szCs w:val="22"/>
              </w:rPr>
            </w:pPr>
            <w:r w:rsidRPr="00690C8E">
              <w:rPr>
                <w:rFonts w:ascii="Georgia" w:hAnsi="Georgia"/>
                <w:sz w:val="22"/>
                <w:szCs w:val="22"/>
              </w:rPr>
              <w:t>Paulownia formalises the current system of identifying activities the people desire as well as developing a process which takes into consideration their recognised preferences and uses these as a way to enhance the person</w:t>
            </w:r>
            <w:r>
              <w:rPr>
                <w:rFonts w:ascii="Georgia" w:hAnsi="Georgia"/>
                <w:sz w:val="22"/>
                <w:szCs w:val="22"/>
              </w:rPr>
              <w:t>’s lifestyle</w:t>
            </w:r>
            <w:r w:rsidRPr="00690C8E">
              <w:rPr>
                <w:rFonts w:ascii="Georgia" w:hAnsi="Georgia"/>
                <w:sz w:val="22"/>
                <w:szCs w:val="22"/>
              </w:rPr>
              <w:t>.</w:t>
            </w:r>
          </w:p>
          <w:p w:rsidR="00690C8E" w:rsidRPr="00C37CD4" w:rsidRDefault="00690C8E" w:rsidP="00690C8E">
            <w:pPr>
              <w:rPr>
                <w:rFonts w:ascii="Georgia" w:hAnsi="Georgia"/>
                <w:sz w:val="12"/>
                <w:szCs w:val="12"/>
              </w:rPr>
            </w:pPr>
          </w:p>
          <w:p w:rsidR="00690C8E" w:rsidRDefault="00690C8E" w:rsidP="00690C8E">
            <w:pPr>
              <w:rPr>
                <w:rFonts w:ascii="Georgia" w:hAnsi="Georgia"/>
                <w:sz w:val="22"/>
                <w:szCs w:val="22"/>
              </w:rPr>
            </w:pPr>
            <w:r w:rsidRPr="00690C8E">
              <w:rPr>
                <w:rFonts w:ascii="Georgia" w:hAnsi="Georgia"/>
                <w:sz w:val="22"/>
                <w:szCs w:val="22"/>
              </w:rPr>
              <w:t>The service explores with the staff about how they can resolve issues associated with the key worker (or simi</w:t>
            </w:r>
            <w:r>
              <w:rPr>
                <w:rFonts w:ascii="Georgia" w:hAnsi="Georgia"/>
                <w:sz w:val="22"/>
                <w:szCs w:val="22"/>
              </w:rPr>
              <w:t>lar) role</w:t>
            </w:r>
            <w:r w:rsidRPr="00690C8E">
              <w:rPr>
                <w:rFonts w:ascii="Georgia" w:hAnsi="Georgia"/>
                <w:sz w:val="22"/>
                <w:szCs w:val="22"/>
              </w:rPr>
              <w:t>.</w:t>
            </w:r>
          </w:p>
          <w:p w:rsidR="00690C8E" w:rsidRPr="00C37CD4" w:rsidRDefault="00690C8E" w:rsidP="00690C8E">
            <w:pPr>
              <w:rPr>
                <w:rFonts w:ascii="Georgia" w:hAnsi="Georgia"/>
                <w:sz w:val="12"/>
                <w:szCs w:val="12"/>
              </w:rPr>
            </w:pPr>
          </w:p>
          <w:p w:rsidR="00690C8E" w:rsidRDefault="00690C8E" w:rsidP="00690C8E">
            <w:pPr>
              <w:rPr>
                <w:rFonts w:ascii="Georgia" w:hAnsi="Georgia"/>
                <w:sz w:val="22"/>
                <w:szCs w:val="22"/>
              </w:rPr>
            </w:pPr>
            <w:r w:rsidRPr="00690C8E">
              <w:rPr>
                <w:rFonts w:ascii="Georgia" w:hAnsi="Georgia"/>
                <w:sz w:val="22"/>
                <w:szCs w:val="22"/>
              </w:rPr>
              <w:t>Paulownia develops strategies which support the development of a cohesive staff te</w:t>
            </w:r>
            <w:r>
              <w:rPr>
                <w:rFonts w:ascii="Georgia" w:hAnsi="Georgia"/>
                <w:sz w:val="22"/>
                <w:szCs w:val="22"/>
              </w:rPr>
              <w:t>am</w:t>
            </w:r>
            <w:r w:rsidRPr="00690C8E">
              <w:rPr>
                <w:rFonts w:ascii="Georgia" w:hAnsi="Georgia"/>
                <w:sz w:val="22"/>
                <w:szCs w:val="22"/>
              </w:rPr>
              <w:t xml:space="preserve">. </w:t>
            </w:r>
          </w:p>
          <w:p w:rsidR="00690C8E" w:rsidRPr="00C37CD4" w:rsidRDefault="00690C8E" w:rsidP="00690C8E">
            <w:pPr>
              <w:rPr>
                <w:rFonts w:ascii="Georgia" w:hAnsi="Georgia"/>
                <w:sz w:val="12"/>
                <w:szCs w:val="12"/>
              </w:rPr>
            </w:pPr>
          </w:p>
          <w:p w:rsidR="00690C8E" w:rsidRDefault="00690C8E" w:rsidP="00690C8E">
            <w:pPr>
              <w:rPr>
                <w:rFonts w:ascii="Georgia" w:hAnsi="Georgia"/>
                <w:sz w:val="22"/>
                <w:szCs w:val="22"/>
              </w:rPr>
            </w:pPr>
            <w:r w:rsidRPr="00690C8E">
              <w:rPr>
                <w:rFonts w:ascii="Georgia" w:hAnsi="Georgia"/>
                <w:sz w:val="22"/>
                <w:szCs w:val="22"/>
              </w:rPr>
              <w:t>The service implements a communication process with the families and ensures follow through occurs.</w:t>
            </w:r>
          </w:p>
          <w:p w:rsidR="00690C8E" w:rsidRPr="00C37CD4" w:rsidRDefault="00690C8E" w:rsidP="00690C8E">
            <w:pPr>
              <w:rPr>
                <w:rFonts w:ascii="Georgia" w:hAnsi="Georgia"/>
                <w:sz w:val="12"/>
                <w:szCs w:val="12"/>
              </w:rPr>
            </w:pPr>
          </w:p>
          <w:p w:rsidR="00C37CD4" w:rsidRPr="00C37CD4" w:rsidRDefault="00C37CD4" w:rsidP="00C37CD4">
            <w:pPr>
              <w:rPr>
                <w:rFonts w:ascii="Georgia" w:hAnsi="Georgia"/>
                <w:bCs/>
                <w:sz w:val="22"/>
                <w:szCs w:val="22"/>
              </w:rPr>
            </w:pPr>
            <w:r w:rsidRPr="00C37CD4">
              <w:rPr>
                <w:rFonts w:ascii="Georgia" w:hAnsi="Georgia"/>
                <w:sz w:val="22"/>
                <w:szCs w:val="22"/>
              </w:rPr>
              <w:t xml:space="preserve">The management conveys policies and procedures to the staff in an easy-to-understand way so they are clear about how the documents impact on </w:t>
            </w:r>
            <w:r>
              <w:rPr>
                <w:rFonts w:ascii="Georgia" w:hAnsi="Georgia"/>
                <w:sz w:val="22"/>
                <w:szCs w:val="22"/>
              </w:rPr>
              <w:t>what they do on a daily basis</w:t>
            </w:r>
            <w:r w:rsidRPr="00C37CD4">
              <w:rPr>
                <w:rFonts w:ascii="Georgia" w:hAnsi="Georgia"/>
                <w:sz w:val="22"/>
                <w:szCs w:val="22"/>
              </w:rPr>
              <w:t>.</w:t>
            </w:r>
          </w:p>
          <w:p w:rsidR="00C37CD4" w:rsidRPr="00C37CD4" w:rsidRDefault="00C37CD4" w:rsidP="00C37CD4">
            <w:pPr>
              <w:rPr>
                <w:rFonts w:ascii="Georgia" w:hAnsi="Georgia"/>
                <w:sz w:val="12"/>
                <w:szCs w:val="12"/>
              </w:rPr>
            </w:pPr>
          </w:p>
          <w:p w:rsidR="00690C8E" w:rsidRDefault="00C37CD4" w:rsidP="00C37CD4">
            <w:pPr>
              <w:rPr>
                <w:rFonts w:ascii="Georgia" w:hAnsi="Georgia"/>
                <w:sz w:val="22"/>
                <w:szCs w:val="22"/>
              </w:rPr>
            </w:pPr>
            <w:r w:rsidRPr="00C37CD4">
              <w:rPr>
                <w:rFonts w:ascii="Georgia" w:hAnsi="Georgia"/>
                <w:sz w:val="22"/>
                <w:szCs w:val="22"/>
              </w:rPr>
              <w:t>The Trust ensures there are sufficient staff to meet the people’s needs, thus minimising potential risk and vulnerability of its aging popu</w:t>
            </w:r>
            <w:r>
              <w:rPr>
                <w:rFonts w:ascii="Georgia" w:hAnsi="Georgia"/>
                <w:sz w:val="22"/>
                <w:szCs w:val="22"/>
              </w:rPr>
              <w:t>lation.</w:t>
            </w:r>
          </w:p>
          <w:p w:rsidR="005E48D2" w:rsidRPr="005E48D2" w:rsidRDefault="005E48D2" w:rsidP="00C37CD4">
            <w:pPr>
              <w:rPr>
                <w:rFonts w:ascii="Georgia" w:hAnsi="Georgia"/>
                <w:sz w:val="12"/>
                <w:szCs w:val="12"/>
              </w:rPr>
            </w:pPr>
          </w:p>
          <w:p w:rsidR="005E48D2" w:rsidRDefault="005E48D2" w:rsidP="005E48D2">
            <w:pPr>
              <w:rPr>
                <w:rFonts w:ascii="Georgia" w:hAnsi="Georgia" w:cs="Arial"/>
                <w:sz w:val="22"/>
                <w:szCs w:val="22"/>
              </w:rPr>
            </w:pPr>
            <w:r w:rsidRPr="005E48D2">
              <w:rPr>
                <w:rFonts w:ascii="Georgia" w:hAnsi="Georgia" w:cs="Arial"/>
                <w:sz w:val="22"/>
                <w:szCs w:val="22"/>
              </w:rPr>
              <w:t>The service implements the required assessment and review procedures in line with Paulownia’s own res</w:t>
            </w:r>
            <w:r>
              <w:rPr>
                <w:rFonts w:ascii="Georgia" w:hAnsi="Georgia" w:cs="Arial"/>
                <w:sz w:val="22"/>
                <w:szCs w:val="22"/>
              </w:rPr>
              <w:t>traint policies and processes</w:t>
            </w:r>
            <w:r w:rsidRPr="005E48D2">
              <w:rPr>
                <w:rFonts w:ascii="Georgia" w:hAnsi="Georgia" w:cs="Arial"/>
                <w:sz w:val="22"/>
                <w:szCs w:val="22"/>
              </w:rPr>
              <w:t>.</w:t>
            </w:r>
          </w:p>
          <w:p w:rsidR="005E48D2" w:rsidRPr="005E48D2" w:rsidRDefault="005E48D2" w:rsidP="005E48D2">
            <w:pPr>
              <w:rPr>
                <w:rFonts w:ascii="Georgia" w:hAnsi="Georgia" w:cs="Arial"/>
                <w:sz w:val="12"/>
                <w:szCs w:val="12"/>
              </w:rPr>
            </w:pPr>
          </w:p>
          <w:p w:rsidR="005E48D2" w:rsidRPr="005E48D2" w:rsidRDefault="005E48D2" w:rsidP="005E48D2">
            <w:pPr>
              <w:rPr>
                <w:rFonts w:ascii="Georgia" w:hAnsi="Georgia" w:cs="Times New Roman"/>
                <w:sz w:val="22"/>
                <w:szCs w:val="22"/>
              </w:rPr>
            </w:pPr>
            <w:r w:rsidRPr="005E48D2">
              <w:rPr>
                <w:rFonts w:ascii="Georgia" w:hAnsi="Georgia" w:cs="Arial"/>
                <w:sz w:val="22"/>
                <w:szCs w:val="22"/>
              </w:rPr>
              <w:t>The service follows-up on police vetting submissions that have not been returned or included on the vetting re</w:t>
            </w:r>
            <w:r>
              <w:rPr>
                <w:rFonts w:ascii="Georgia" w:hAnsi="Georgia" w:cs="Arial"/>
                <w:sz w:val="22"/>
                <w:szCs w:val="22"/>
              </w:rPr>
              <w:t>gister</w:t>
            </w:r>
            <w:r w:rsidRPr="005E48D2">
              <w:rPr>
                <w:rFonts w:ascii="Georgia" w:hAnsi="Georgia" w:cs="Arial"/>
                <w:sz w:val="22"/>
                <w:szCs w:val="22"/>
              </w:rPr>
              <w:t>.</w:t>
            </w:r>
          </w:p>
          <w:p w:rsidR="00690C8E" w:rsidRPr="005E48D2" w:rsidRDefault="005E48D2" w:rsidP="005E48D2">
            <w:pPr>
              <w:pStyle w:val="Header"/>
              <w:spacing w:before="120" w:after="120"/>
              <w:rPr>
                <w:rFonts w:ascii="Georgia" w:hAnsi="Georgia"/>
                <w:sz w:val="22"/>
                <w:szCs w:val="22"/>
                <w:lang w:eastAsia="en-NZ"/>
              </w:rPr>
            </w:pPr>
            <w:r w:rsidRPr="005E48D2">
              <w:rPr>
                <w:rFonts w:ascii="Georgia" w:hAnsi="Georgia"/>
                <w:sz w:val="22"/>
                <w:szCs w:val="22"/>
              </w:rPr>
              <w:t>Paulownia Trust develops a training package which ensures all staff have opportunities to learn about</w:t>
            </w:r>
            <w:r w:rsidR="00277A35">
              <w:rPr>
                <w:rFonts w:ascii="Georgia" w:hAnsi="Georgia"/>
                <w:sz w:val="22"/>
                <w:szCs w:val="22"/>
              </w:rPr>
              <w:t>,</w:t>
            </w:r>
            <w:r w:rsidRPr="005E48D2">
              <w:rPr>
                <w:rFonts w:ascii="Georgia" w:hAnsi="Georgia"/>
                <w:sz w:val="22"/>
                <w:szCs w:val="22"/>
              </w:rPr>
              <w:t xml:space="preserve"> and discuss topics relevant to the age of the individuals they are supporting, including </w:t>
            </w:r>
            <w:r w:rsidRPr="005E48D2">
              <w:rPr>
                <w:rFonts w:ascii="Georgia" w:hAnsi="Georgia" w:cs="Arial"/>
                <w:sz w:val="22"/>
                <w:szCs w:val="22"/>
              </w:rPr>
              <w:t xml:space="preserve">exploring ways to provide staff with opportunities to understand how </w:t>
            </w:r>
            <w:r w:rsidRPr="005E48D2">
              <w:rPr>
                <w:rFonts w:ascii="Georgia" w:hAnsi="Georgia"/>
                <w:sz w:val="22"/>
                <w:szCs w:val="22"/>
              </w:rPr>
              <w:t>policies link into day-to-day practice</w:t>
            </w:r>
            <w:r>
              <w:rPr>
                <w:rFonts w:ascii="Georgia" w:hAnsi="Georgia"/>
                <w:sz w:val="22"/>
                <w:szCs w:val="22"/>
              </w:rPr>
              <w:t>.</w:t>
            </w:r>
            <w:r w:rsidRPr="005E48D2">
              <w:rPr>
                <w:rFonts w:ascii="Georgia" w:hAnsi="Georgia"/>
                <w:sz w:val="22"/>
                <w:szCs w:val="22"/>
              </w:rPr>
              <w:t xml:space="preserve"> </w:t>
            </w:r>
          </w:p>
          <w:p w:rsidR="00690C8E" w:rsidRPr="00C81164" w:rsidRDefault="00C81164" w:rsidP="006B4234">
            <w:pPr>
              <w:pStyle w:val="Header"/>
              <w:spacing w:before="120" w:after="120"/>
              <w:rPr>
                <w:rFonts w:ascii="Georgia" w:hAnsi="Georgia"/>
                <w:sz w:val="22"/>
                <w:szCs w:val="22"/>
                <w:lang w:eastAsia="en-NZ"/>
              </w:rPr>
            </w:pPr>
            <w:r w:rsidRPr="00C81164">
              <w:rPr>
                <w:rFonts w:ascii="Georgia" w:hAnsi="Georgia"/>
                <w:sz w:val="22"/>
                <w:szCs w:val="22"/>
              </w:rPr>
              <w:t>The Trust discusses with the MOH Contracts Manager about obtaining support in understanding the necessary requirements to meet its contractual require</w:t>
            </w:r>
            <w:r>
              <w:rPr>
                <w:rFonts w:ascii="Georgia" w:hAnsi="Georgia"/>
                <w:sz w:val="22"/>
                <w:szCs w:val="22"/>
              </w:rPr>
              <w:t>ments.</w:t>
            </w:r>
          </w:p>
          <w:p w:rsidR="0013716F" w:rsidRPr="00F4793D" w:rsidRDefault="0013716F" w:rsidP="006B4234">
            <w:pPr>
              <w:pStyle w:val="Header"/>
              <w:spacing w:before="120" w:after="120"/>
              <w:rPr>
                <w:rFonts w:ascii="Georgia" w:hAnsi="Georgia"/>
                <w:sz w:val="22"/>
                <w:szCs w:val="22"/>
                <w:lang w:eastAsia="en-NZ"/>
              </w:rPr>
            </w:pPr>
            <w:r>
              <w:rPr>
                <w:rFonts w:cs="Arial"/>
              </w:rPr>
              <w:t xml:space="preserve"> </w:t>
            </w:r>
          </w:p>
        </w:tc>
      </w:tr>
    </w:tbl>
    <w:p w:rsidR="00C24A80" w:rsidRDefault="00C24A80" w:rsidP="00C24A80">
      <w:pPr>
        <w:rPr>
          <w:rFonts w:ascii="Georgia" w:hAnsi="Georgia"/>
          <w:b/>
          <w:sz w:val="22"/>
          <w:szCs w:val="22"/>
          <w:u w:val="single"/>
        </w:rPr>
      </w:pPr>
    </w:p>
    <w:p w:rsidR="00BD017C" w:rsidRPr="00F4793D" w:rsidRDefault="00BD017C" w:rsidP="00C24A80">
      <w:pPr>
        <w:rPr>
          <w:rFonts w:ascii="Georgia" w:hAnsi="Georgia"/>
          <w:b/>
          <w:sz w:val="22"/>
          <w:szCs w:val="22"/>
          <w:u w:val="single"/>
        </w:rPr>
      </w:pPr>
    </w:p>
    <w:p w:rsidR="00F4793D" w:rsidRPr="00F4793D" w:rsidRDefault="00F4793D" w:rsidP="00F4793D">
      <w:pPr>
        <w:pStyle w:val="Heading2"/>
        <w:spacing w:after="120"/>
        <w:rPr>
          <w:rFonts w:ascii="Georgia" w:hAnsi="Georgia"/>
        </w:rPr>
      </w:pPr>
      <w:r w:rsidRPr="00F4793D">
        <w:rPr>
          <w:rFonts w:ascii="Georgia" w:hAnsi="Georgia"/>
        </w:rPr>
        <w:t>Recommendations</w:t>
      </w:r>
    </w:p>
    <w:tbl>
      <w:tblPr>
        <w:tblW w:w="0" w:type="auto"/>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088"/>
      </w:tblGrid>
      <w:tr w:rsidR="00F4793D" w:rsidRPr="00F4793D" w:rsidTr="00353EC3">
        <w:tc>
          <w:tcPr>
            <w:tcW w:w="10314" w:type="dxa"/>
            <w:shd w:val="clear" w:color="auto" w:fill="auto"/>
          </w:tcPr>
          <w:p w:rsidR="00C37CD4" w:rsidRDefault="00C37CD4" w:rsidP="00C37CD4">
            <w:pPr>
              <w:rPr>
                <w:rFonts w:ascii="Georgia" w:hAnsi="Georgia"/>
                <w:sz w:val="22"/>
                <w:szCs w:val="22"/>
              </w:rPr>
            </w:pPr>
            <w:r w:rsidRPr="00C37CD4">
              <w:rPr>
                <w:rFonts w:ascii="Georgia" w:hAnsi="Georgia"/>
                <w:sz w:val="22"/>
                <w:szCs w:val="22"/>
              </w:rPr>
              <w:t>The service provides each person with an annual up-to-date agreement as outlined in the contract for services.</w:t>
            </w:r>
          </w:p>
          <w:p w:rsidR="00C37CD4" w:rsidRPr="00C37CD4" w:rsidRDefault="00C37CD4" w:rsidP="00C37CD4">
            <w:pPr>
              <w:rPr>
                <w:rFonts w:ascii="Georgia" w:hAnsi="Georgia"/>
                <w:sz w:val="22"/>
                <w:szCs w:val="22"/>
              </w:rPr>
            </w:pPr>
          </w:p>
          <w:p w:rsidR="00C37CD4" w:rsidRDefault="00C37CD4" w:rsidP="00C37CD4">
            <w:pPr>
              <w:rPr>
                <w:rFonts w:ascii="Georgia" w:hAnsi="Georgia"/>
                <w:sz w:val="22"/>
                <w:szCs w:val="22"/>
              </w:rPr>
            </w:pPr>
            <w:r w:rsidRPr="00C37CD4">
              <w:rPr>
                <w:rFonts w:ascii="Georgia" w:hAnsi="Georgia"/>
                <w:bCs/>
                <w:sz w:val="22"/>
                <w:szCs w:val="22"/>
              </w:rPr>
              <w:t>T</w:t>
            </w:r>
            <w:r w:rsidRPr="00C37CD4">
              <w:rPr>
                <w:rFonts w:ascii="Georgia" w:hAnsi="Georgia"/>
                <w:sz w:val="22"/>
                <w:szCs w:val="22"/>
              </w:rPr>
              <w:t>he service explores how documentation can be streamlined in a way that is beneficial and maximises staff time while still avoiding the medical model.</w:t>
            </w:r>
          </w:p>
          <w:p w:rsidR="00C81164" w:rsidRPr="00C37CD4" w:rsidRDefault="00C81164" w:rsidP="00C37CD4">
            <w:pPr>
              <w:rPr>
                <w:rFonts w:ascii="Georgia" w:hAnsi="Georgia"/>
                <w:sz w:val="22"/>
                <w:szCs w:val="22"/>
              </w:rPr>
            </w:pPr>
          </w:p>
          <w:p w:rsidR="0021697A" w:rsidRPr="00F4793D" w:rsidRDefault="00C81164" w:rsidP="00F5511C">
            <w:pPr>
              <w:rPr>
                <w:rFonts w:ascii="Georgia" w:hAnsi="Georgia"/>
                <w:sz w:val="22"/>
                <w:szCs w:val="22"/>
                <w:lang w:eastAsia="en-NZ"/>
              </w:rPr>
            </w:pPr>
            <w:r w:rsidRPr="00C81164">
              <w:rPr>
                <w:rFonts w:ascii="Georgia" w:hAnsi="Georgia" w:cs="Arial"/>
                <w:sz w:val="22"/>
                <w:szCs w:val="22"/>
              </w:rPr>
              <w:t>The service seeks professional input to ensure the people have access to adequate equipment to meet th</w:t>
            </w:r>
            <w:r>
              <w:rPr>
                <w:rFonts w:ascii="Georgia" w:hAnsi="Georgia" w:cs="Arial"/>
                <w:sz w:val="22"/>
                <w:szCs w:val="22"/>
              </w:rPr>
              <w:t>eir changing needs</w:t>
            </w:r>
            <w:r w:rsidRPr="00C81164">
              <w:rPr>
                <w:rFonts w:ascii="Georgia" w:hAnsi="Georgia" w:cs="Arial"/>
                <w:sz w:val="22"/>
                <w:szCs w:val="22"/>
              </w:rPr>
              <w:t>.</w:t>
            </w:r>
          </w:p>
        </w:tc>
      </w:tr>
    </w:tbl>
    <w:p w:rsidR="00C24A80" w:rsidRPr="00F4793D" w:rsidRDefault="00C24A80" w:rsidP="00C24A80">
      <w:pPr>
        <w:rPr>
          <w:rFonts w:ascii="Georgia" w:hAnsi="Georgia"/>
        </w:rPr>
      </w:pPr>
    </w:p>
    <w:p w:rsidR="00353EC3" w:rsidRPr="00F4793D" w:rsidRDefault="00353EC3">
      <w:pPr>
        <w:rPr>
          <w:rFonts w:ascii="Georgia" w:hAnsi="Georgia"/>
        </w:rPr>
      </w:pPr>
    </w:p>
    <w:sectPr w:rsidR="00353EC3" w:rsidRPr="00F4793D" w:rsidSect="00353EC3">
      <w:footerReference w:type="default" r:id="rId8"/>
      <w:pgSz w:w="11906" w:h="16838"/>
      <w:pgMar w:top="851" w:right="849" w:bottom="709" w:left="851" w:header="426" w:footer="26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3EC3" w:rsidRDefault="00353EC3" w:rsidP="005F7312">
      <w:r>
        <w:separator/>
      </w:r>
    </w:p>
  </w:endnote>
  <w:endnote w:type="continuationSeparator" w:id="0">
    <w:p w:rsidR="00353EC3" w:rsidRDefault="00353EC3" w:rsidP="005F73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Georgia" w:hAnsi="Georgia"/>
        <w:sz w:val="16"/>
        <w:szCs w:val="16"/>
      </w:rPr>
      <w:id w:val="-1590147336"/>
      <w:docPartObj>
        <w:docPartGallery w:val="Page Numbers (Bottom of Page)"/>
        <w:docPartUnique/>
      </w:docPartObj>
    </w:sdtPr>
    <w:sdtEndPr/>
    <w:sdtContent>
      <w:sdt>
        <w:sdtPr>
          <w:rPr>
            <w:rFonts w:ascii="Georgia" w:hAnsi="Georgia"/>
            <w:sz w:val="16"/>
            <w:szCs w:val="16"/>
          </w:rPr>
          <w:id w:val="-1769616900"/>
          <w:docPartObj>
            <w:docPartGallery w:val="Page Numbers (Top of Page)"/>
            <w:docPartUnique/>
          </w:docPartObj>
        </w:sdtPr>
        <w:sdtEndPr/>
        <w:sdtContent>
          <w:p w:rsidR="00353EC3" w:rsidRPr="00194E7F" w:rsidRDefault="00353EC3">
            <w:pPr>
              <w:pStyle w:val="Footer"/>
              <w:jc w:val="right"/>
              <w:rPr>
                <w:rFonts w:ascii="Georgia" w:hAnsi="Georgia"/>
                <w:sz w:val="16"/>
                <w:szCs w:val="16"/>
              </w:rPr>
            </w:pPr>
            <w:r w:rsidRPr="00194E7F">
              <w:rPr>
                <w:rFonts w:ascii="Georgia" w:hAnsi="Georgia"/>
                <w:sz w:val="16"/>
                <w:szCs w:val="16"/>
              </w:rPr>
              <w:t xml:space="preserve">Page </w:t>
            </w:r>
            <w:r w:rsidRPr="00194E7F">
              <w:rPr>
                <w:rFonts w:ascii="Georgia" w:hAnsi="Georgia"/>
                <w:b/>
                <w:bCs/>
                <w:sz w:val="16"/>
                <w:szCs w:val="16"/>
              </w:rPr>
              <w:fldChar w:fldCharType="begin"/>
            </w:r>
            <w:r w:rsidRPr="00194E7F">
              <w:rPr>
                <w:rFonts w:ascii="Georgia" w:hAnsi="Georgia"/>
                <w:b/>
                <w:bCs/>
                <w:sz w:val="16"/>
                <w:szCs w:val="16"/>
              </w:rPr>
              <w:instrText xml:space="preserve"> PAGE </w:instrText>
            </w:r>
            <w:r w:rsidRPr="00194E7F">
              <w:rPr>
                <w:rFonts w:ascii="Georgia" w:hAnsi="Georgia"/>
                <w:b/>
                <w:bCs/>
                <w:sz w:val="16"/>
                <w:szCs w:val="16"/>
              </w:rPr>
              <w:fldChar w:fldCharType="separate"/>
            </w:r>
            <w:r w:rsidR="00064292">
              <w:rPr>
                <w:rFonts w:ascii="Georgia" w:hAnsi="Georgia"/>
                <w:b/>
                <w:bCs/>
                <w:noProof/>
                <w:sz w:val="16"/>
                <w:szCs w:val="16"/>
              </w:rPr>
              <w:t>3</w:t>
            </w:r>
            <w:r w:rsidRPr="00194E7F">
              <w:rPr>
                <w:rFonts w:ascii="Georgia" w:hAnsi="Georgia"/>
                <w:b/>
                <w:bCs/>
                <w:sz w:val="16"/>
                <w:szCs w:val="16"/>
              </w:rPr>
              <w:fldChar w:fldCharType="end"/>
            </w:r>
            <w:r w:rsidRPr="00194E7F">
              <w:rPr>
                <w:rFonts w:ascii="Georgia" w:hAnsi="Georgia"/>
                <w:sz w:val="16"/>
                <w:szCs w:val="16"/>
              </w:rPr>
              <w:t xml:space="preserve"> of </w:t>
            </w:r>
            <w:r w:rsidRPr="00194E7F">
              <w:rPr>
                <w:rFonts w:ascii="Georgia" w:hAnsi="Georgia"/>
                <w:b/>
                <w:bCs/>
                <w:sz w:val="16"/>
                <w:szCs w:val="16"/>
              </w:rPr>
              <w:fldChar w:fldCharType="begin"/>
            </w:r>
            <w:r w:rsidRPr="00194E7F">
              <w:rPr>
                <w:rFonts w:ascii="Georgia" w:hAnsi="Georgia"/>
                <w:b/>
                <w:bCs/>
                <w:sz w:val="16"/>
                <w:szCs w:val="16"/>
              </w:rPr>
              <w:instrText xml:space="preserve"> NUMPAGES  </w:instrText>
            </w:r>
            <w:r w:rsidRPr="00194E7F">
              <w:rPr>
                <w:rFonts w:ascii="Georgia" w:hAnsi="Georgia"/>
                <w:b/>
                <w:bCs/>
                <w:sz w:val="16"/>
                <w:szCs w:val="16"/>
              </w:rPr>
              <w:fldChar w:fldCharType="separate"/>
            </w:r>
            <w:r w:rsidR="00064292">
              <w:rPr>
                <w:rFonts w:ascii="Georgia" w:hAnsi="Georgia"/>
                <w:b/>
                <w:bCs/>
                <w:noProof/>
                <w:sz w:val="16"/>
                <w:szCs w:val="16"/>
              </w:rPr>
              <w:t>6</w:t>
            </w:r>
            <w:r w:rsidRPr="00194E7F">
              <w:rPr>
                <w:rFonts w:ascii="Georgia" w:hAnsi="Georgia"/>
                <w:b/>
                <w:bCs/>
                <w:sz w:val="16"/>
                <w:szCs w:val="16"/>
              </w:rPr>
              <w:fldChar w:fldCharType="end"/>
            </w:r>
          </w:p>
        </w:sdtContent>
      </w:sdt>
    </w:sdtContent>
  </w:sdt>
  <w:p w:rsidR="00353EC3" w:rsidRDefault="00353EC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3EC3" w:rsidRDefault="00353EC3" w:rsidP="005F7312">
      <w:r>
        <w:separator/>
      </w:r>
    </w:p>
  </w:footnote>
  <w:footnote w:type="continuationSeparator" w:id="0">
    <w:p w:rsidR="00353EC3" w:rsidRDefault="00353EC3" w:rsidP="005F7312">
      <w:r>
        <w:continuationSeparator/>
      </w:r>
    </w:p>
  </w:footnote>
  <w:footnote w:id="1">
    <w:p w:rsidR="00353EC3" w:rsidRPr="00FE7D9F" w:rsidRDefault="00353EC3">
      <w:pPr>
        <w:pStyle w:val="FootnoteText"/>
        <w:rPr>
          <w:rFonts w:ascii="Georgia" w:hAnsi="Georgia"/>
        </w:rPr>
      </w:pPr>
      <w:r w:rsidRPr="00FE7D9F">
        <w:rPr>
          <w:rStyle w:val="FootnoteReference"/>
          <w:rFonts w:ascii="Georgia" w:hAnsi="Georgia"/>
        </w:rPr>
        <w:footnoteRef/>
      </w:r>
      <w:r w:rsidRPr="00FE7D9F">
        <w:rPr>
          <w:rFonts w:ascii="Georgia" w:hAnsi="Georgia"/>
        </w:rPr>
        <w:t xml:space="preserve"> Please see the </w:t>
      </w:r>
      <w:hyperlink r:id="rId1" w:history="1">
        <w:r w:rsidRPr="00FE7D9F">
          <w:rPr>
            <w:rStyle w:val="Hyperlink"/>
            <w:rFonts w:ascii="Georgia" w:hAnsi="Georgia"/>
          </w:rPr>
          <w:t>evaluation tool</w:t>
        </w:r>
      </w:hyperlink>
      <w:r w:rsidRPr="00FE7D9F">
        <w:rPr>
          <w:rFonts w:ascii="Georgia" w:hAnsi="Georgia"/>
        </w:rPr>
        <w:t xml:space="preserve"> for reference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E5FB5"/>
    <w:multiLevelType w:val="hybridMultilevel"/>
    <w:tmpl w:val="E202E0DC"/>
    <w:lvl w:ilvl="0" w:tplc="1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
    <w:nsid w:val="04A25A5B"/>
    <w:multiLevelType w:val="hybridMultilevel"/>
    <w:tmpl w:val="3DBA94F2"/>
    <w:lvl w:ilvl="0" w:tplc="5F3AA300">
      <w:numFmt w:val="bullet"/>
      <w:lvlText w:val="•"/>
      <w:lvlJc w:val="left"/>
      <w:pPr>
        <w:ind w:left="1440" w:hanging="720"/>
      </w:pPr>
      <w:rPr>
        <w:rFonts w:ascii="Calibri" w:eastAsia="Calibri" w:hAnsi="Calibri" w:cs="Times New Roman"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2">
    <w:nsid w:val="0B765BBD"/>
    <w:multiLevelType w:val="hybridMultilevel"/>
    <w:tmpl w:val="B2D88780"/>
    <w:lvl w:ilvl="0" w:tplc="14090001">
      <w:start w:val="1"/>
      <w:numFmt w:val="bullet"/>
      <w:lvlText w:val=""/>
      <w:lvlJc w:val="left"/>
      <w:pPr>
        <w:ind w:left="1429" w:hanging="360"/>
      </w:pPr>
      <w:rPr>
        <w:rFonts w:ascii="Symbol" w:hAnsi="Symbol" w:hint="default"/>
      </w:rPr>
    </w:lvl>
    <w:lvl w:ilvl="1" w:tplc="14090003">
      <w:start w:val="1"/>
      <w:numFmt w:val="bullet"/>
      <w:lvlText w:val="o"/>
      <w:lvlJc w:val="left"/>
      <w:pPr>
        <w:ind w:left="2149" w:hanging="360"/>
      </w:pPr>
      <w:rPr>
        <w:rFonts w:ascii="Courier New" w:hAnsi="Courier New" w:cs="Courier New" w:hint="default"/>
      </w:rPr>
    </w:lvl>
    <w:lvl w:ilvl="2" w:tplc="14090005">
      <w:start w:val="1"/>
      <w:numFmt w:val="bullet"/>
      <w:lvlText w:val=""/>
      <w:lvlJc w:val="left"/>
      <w:pPr>
        <w:ind w:left="2869" w:hanging="360"/>
      </w:pPr>
      <w:rPr>
        <w:rFonts w:ascii="Wingdings" w:hAnsi="Wingdings" w:hint="default"/>
      </w:rPr>
    </w:lvl>
    <w:lvl w:ilvl="3" w:tplc="14090001">
      <w:start w:val="1"/>
      <w:numFmt w:val="bullet"/>
      <w:lvlText w:val=""/>
      <w:lvlJc w:val="left"/>
      <w:pPr>
        <w:ind w:left="3589" w:hanging="360"/>
      </w:pPr>
      <w:rPr>
        <w:rFonts w:ascii="Symbol" w:hAnsi="Symbol" w:hint="default"/>
      </w:rPr>
    </w:lvl>
    <w:lvl w:ilvl="4" w:tplc="14090003">
      <w:start w:val="1"/>
      <w:numFmt w:val="bullet"/>
      <w:lvlText w:val="o"/>
      <w:lvlJc w:val="left"/>
      <w:pPr>
        <w:ind w:left="4309" w:hanging="360"/>
      </w:pPr>
      <w:rPr>
        <w:rFonts w:ascii="Courier New" w:hAnsi="Courier New" w:cs="Courier New" w:hint="default"/>
      </w:rPr>
    </w:lvl>
    <w:lvl w:ilvl="5" w:tplc="14090005">
      <w:start w:val="1"/>
      <w:numFmt w:val="bullet"/>
      <w:lvlText w:val=""/>
      <w:lvlJc w:val="left"/>
      <w:pPr>
        <w:ind w:left="5029" w:hanging="360"/>
      </w:pPr>
      <w:rPr>
        <w:rFonts w:ascii="Wingdings" w:hAnsi="Wingdings" w:hint="default"/>
      </w:rPr>
    </w:lvl>
    <w:lvl w:ilvl="6" w:tplc="14090001">
      <w:start w:val="1"/>
      <w:numFmt w:val="bullet"/>
      <w:lvlText w:val=""/>
      <w:lvlJc w:val="left"/>
      <w:pPr>
        <w:ind w:left="5749" w:hanging="360"/>
      </w:pPr>
      <w:rPr>
        <w:rFonts w:ascii="Symbol" w:hAnsi="Symbol" w:hint="default"/>
      </w:rPr>
    </w:lvl>
    <w:lvl w:ilvl="7" w:tplc="14090003">
      <w:start w:val="1"/>
      <w:numFmt w:val="bullet"/>
      <w:lvlText w:val="o"/>
      <w:lvlJc w:val="left"/>
      <w:pPr>
        <w:ind w:left="6469" w:hanging="360"/>
      </w:pPr>
      <w:rPr>
        <w:rFonts w:ascii="Courier New" w:hAnsi="Courier New" w:cs="Courier New" w:hint="default"/>
      </w:rPr>
    </w:lvl>
    <w:lvl w:ilvl="8" w:tplc="14090005">
      <w:start w:val="1"/>
      <w:numFmt w:val="bullet"/>
      <w:lvlText w:val=""/>
      <w:lvlJc w:val="left"/>
      <w:pPr>
        <w:ind w:left="7189" w:hanging="360"/>
      </w:pPr>
      <w:rPr>
        <w:rFonts w:ascii="Wingdings" w:hAnsi="Wingdings" w:hint="default"/>
      </w:rPr>
    </w:lvl>
  </w:abstractNum>
  <w:abstractNum w:abstractNumId="3">
    <w:nsid w:val="0EF511D9"/>
    <w:multiLevelType w:val="hybridMultilevel"/>
    <w:tmpl w:val="F9221AD6"/>
    <w:lvl w:ilvl="0" w:tplc="14090001">
      <w:start w:val="1"/>
      <w:numFmt w:val="bullet"/>
      <w:lvlText w:val=""/>
      <w:lvlJc w:val="left"/>
      <w:pPr>
        <w:ind w:left="1440" w:hanging="360"/>
      </w:pPr>
      <w:rPr>
        <w:rFonts w:ascii="Symbol" w:hAnsi="Symbol" w:hint="default"/>
      </w:rPr>
    </w:lvl>
    <w:lvl w:ilvl="1" w:tplc="14090003">
      <w:start w:val="1"/>
      <w:numFmt w:val="bullet"/>
      <w:lvlText w:val="o"/>
      <w:lvlJc w:val="left"/>
      <w:pPr>
        <w:ind w:left="2160" w:hanging="360"/>
      </w:pPr>
      <w:rPr>
        <w:rFonts w:ascii="Courier New" w:hAnsi="Courier New" w:cs="Courier New" w:hint="default"/>
      </w:rPr>
    </w:lvl>
    <w:lvl w:ilvl="2" w:tplc="14090005">
      <w:start w:val="1"/>
      <w:numFmt w:val="bullet"/>
      <w:lvlText w:val=""/>
      <w:lvlJc w:val="left"/>
      <w:pPr>
        <w:ind w:left="2880" w:hanging="360"/>
      </w:pPr>
      <w:rPr>
        <w:rFonts w:ascii="Wingdings" w:hAnsi="Wingdings" w:hint="default"/>
      </w:rPr>
    </w:lvl>
    <w:lvl w:ilvl="3" w:tplc="14090001">
      <w:start w:val="1"/>
      <w:numFmt w:val="bullet"/>
      <w:lvlText w:val=""/>
      <w:lvlJc w:val="left"/>
      <w:pPr>
        <w:ind w:left="3600" w:hanging="360"/>
      </w:pPr>
      <w:rPr>
        <w:rFonts w:ascii="Symbol" w:hAnsi="Symbol" w:hint="default"/>
      </w:rPr>
    </w:lvl>
    <w:lvl w:ilvl="4" w:tplc="14090003">
      <w:start w:val="1"/>
      <w:numFmt w:val="bullet"/>
      <w:lvlText w:val="o"/>
      <w:lvlJc w:val="left"/>
      <w:pPr>
        <w:ind w:left="4320" w:hanging="360"/>
      </w:pPr>
      <w:rPr>
        <w:rFonts w:ascii="Courier New" w:hAnsi="Courier New" w:cs="Courier New" w:hint="default"/>
      </w:rPr>
    </w:lvl>
    <w:lvl w:ilvl="5" w:tplc="14090005">
      <w:start w:val="1"/>
      <w:numFmt w:val="bullet"/>
      <w:lvlText w:val=""/>
      <w:lvlJc w:val="left"/>
      <w:pPr>
        <w:ind w:left="5040" w:hanging="360"/>
      </w:pPr>
      <w:rPr>
        <w:rFonts w:ascii="Wingdings" w:hAnsi="Wingdings" w:hint="default"/>
      </w:rPr>
    </w:lvl>
    <w:lvl w:ilvl="6" w:tplc="14090001">
      <w:start w:val="1"/>
      <w:numFmt w:val="bullet"/>
      <w:lvlText w:val=""/>
      <w:lvlJc w:val="left"/>
      <w:pPr>
        <w:ind w:left="5760" w:hanging="360"/>
      </w:pPr>
      <w:rPr>
        <w:rFonts w:ascii="Symbol" w:hAnsi="Symbol" w:hint="default"/>
      </w:rPr>
    </w:lvl>
    <w:lvl w:ilvl="7" w:tplc="14090003">
      <w:start w:val="1"/>
      <w:numFmt w:val="bullet"/>
      <w:lvlText w:val="o"/>
      <w:lvlJc w:val="left"/>
      <w:pPr>
        <w:ind w:left="6480" w:hanging="360"/>
      </w:pPr>
      <w:rPr>
        <w:rFonts w:ascii="Courier New" w:hAnsi="Courier New" w:cs="Courier New" w:hint="default"/>
      </w:rPr>
    </w:lvl>
    <w:lvl w:ilvl="8" w:tplc="14090005">
      <w:start w:val="1"/>
      <w:numFmt w:val="bullet"/>
      <w:lvlText w:val=""/>
      <w:lvlJc w:val="left"/>
      <w:pPr>
        <w:ind w:left="7200" w:hanging="360"/>
      </w:pPr>
      <w:rPr>
        <w:rFonts w:ascii="Wingdings" w:hAnsi="Wingdings" w:hint="default"/>
      </w:rPr>
    </w:lvl>
  </w:abstractNum>
  <w:abstractNum w:abstractNumId="4">
    <w:nsid w:val="124C2523"/>
    <w:multiLevelType w:val="hybridMultilevel"/>
    <w:tmpl w:val="4E988272"/>
    <w:lvl w:ilvl="0" w:tplc="14090001">
      <w:start w:val="1"/>
      <w:numFmt w:val="bullet"/>
      <w:lvlText w:val=""/>
      <w:lvlJc w:val="left"/>
      <w:pPr>
        <w:ind w:left="1429" w:hanging="360"/>
      </w:pPr>
      <w:rPr>
        <w:rFonts w:ascii="Symbol" w:hAnsi="Symbol" w:hint="default"/>
      </w:rPr>
    </w:lvl>
    <w:lvl w:ilvl="1" w:tplc="14090003">
      <w:start w:val="1"/>
      <w:numFmt w:val="bullet"/>
      <w:lvlText w:val="o"/>
      <w:lvlJc w:val="left"/>
      <w:pPr>
        <w:ind w:left="2149" w:hanging="360"/>
      </w:pPr>
      <w:rPr>
        <w:rFonts w:ascii="Courier New" w:hAnsi="Courier New" w:cs="Courier New" w:hint="default"/>
      </w:rPr>
    </w:lvl>
    <w:lvl w:ilvl="2" w:tplc="14090005">
      <w:start w:val="1"/>
      <w:numFmt w:val="bullet"/>
      <w:lvlText w:val=""/>
      <w:lvlJc w:val="left"/>
      <w:pPr>
        <w:ind w:left="2869" w:hanging="360"/>
      </w:pPr>
      <w:rPr>
        <w:rFonts w:ascii="Wingdings" w:hAnsi="Wingdings" w:hint="default"/>
      </w:rPr>
    </w:lvl>
    <w:lvl w:ilvl="3" w:tplc="14090001">
      <w:start w:val="1"/>
      <w:numFmt w:val="bullet"/>
      <w:lvlText w:val=""/>
      <w:lvlJc w:val="left"/>
      <w:pPr>
        <w:ind w:left="3589" w:hanging="360"/>
      </w:pPr>
      <w:rPr>
        <w:rFonts w:ascii="Symbol" w:hAnsi="Symbol" w:hint="default"/>
      </w:rPr>
    </w:lvl>
    <w:lvl w:ilvl="4" w:tplc="14090003">
      <w:start w:val="1"/>
      <w:numFmt w:val="bullet"/>
      <w:lvlText w:val="o"/>
      <w:lvlJc w:val="left"/>
      <w:pPr>
        <w:ind w:left="4309" w:hanging="360"/>
      </w:pPr>
      <w:rPr>
        <w:rFonts w:ascii="Courier New" w:hAnsi="Courier New" w:cs="Courier New" w:hint="default"/>
      </w:rPr>
    </w:lvl>
    <w:lvl w:ilvl="5" w:tplc="14090005">
      <w:start w:val="1"/>
      <w:numFmt w:val="bullet"/>
      <w:lvlText w:val=""/>
      <w:lvlJc w:val="left"/>
      <w:pPr>
        <w:ind w:left="5029" w:hanging="360"/>
      </w:pPr>
      <w:rPr>
        <w:rFonts w:ascii="Wingdings" w:hAnsi="Wingdings" w:hint="default"/>
      </w:rPr>
    </w:lvl>
    <w:lvl w:ilvl="6" w:tplc="14090001">
      <w:start w:val="1"/>
      <w:numFmt w:val="bullet"/>
      <w:lvlText w:val=""/>
      <w:lvlJc w:val="left"/>
      <w:pPr>
        <w:ind w:left="5749" w:hanging="360"/>
      </w:pPr>
      <w:rPr>
        <w:rFonts w:ascii="Symbol" w:hAnsi="Symbol" w:hint="default"/>
      </w:rPr>
    </w:lvl>
    <w:lvl w:ilvl="7" w:tplc="14090003">
      <w:start w:val="1"/>
      <w:numFmt w:val="bullet"/>
      <w:lvlText w:val="o"/>
      <w:lvlJc w:val="left"/>
      <w:pPr>
        <w:ind w:left="6469" w:hanging="360"/>
      </w:pPr>
      <w:rPr>
        <w:rFonts w:ascii="Courier New" w:hAnsi="Courier New" w:cs="Courier New" w:hint="default"/>
      </w:rPr>
    </w:lvl>
    <w:lvl w:ilvl="8" w:tplc="14090005">
      <w:start w:val="1"/>
      <w:numFmt w:val="bullet"/>
      <w:lvlText w:val=""/>
      <w:lvlJc w:val="left"/>
      <w:pPr>
        <w:ind w:left="7189" w:hanging="360"/>
      </w:pPr>
      <w:rPr>
        <w:rFonts w:ascii="Wingdings" w:hAnsi="Wingdings" w:hint="default"/>
      </w:rPr>
    </w:lvl>
  </w:abstractNum>
  <w:abstractNum w:abstractNumId="5">
    <w:nsid w:val="131D6F56"/>
    <w:multiLevelType w:val="hybridMultilevel"/>
    <w:tmpl w:val="CEA29A98"/>
    <w:lvl w:ilvl="0" w:tplc="1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6">
    <w:nsid w:val="139E38F3"/>
    <w:multiLevelType w:val="hybridMultilevel"/>
    <w:tmpl w:val="5B6212BA"/>
    <w:lvl w:ilvl="0" w:tplc="0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7">
    <w:nsid w:val="16557D99"/>
    <w:multiLevelType w:val="hybridMultilevel"/>
    <w:tmpl w:val="DFE27828"/>
    <w:lvl w:ilvl="0" w:tplc="0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8">
    <w:nsid w:val="1C1869C9"/>
    <w:multiLevelType w:val="hybridMultilevel"/>
    <w:tmpl w:val="193A47E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nsid w:val="28F91534"/>
    <w:multiLevelType w:val="hybridMultilevel"/>
    <w:tmpl w:val="A7A62244"/>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29D75451"/>
    <w:multiLevelType w:val="hybridMultilevel"/>
    <w:tmpl w:val="9FBA4C28"/>
    <w:lvl w:ilvl="0" w:tplc="14090001">
      <w:start w:val="1"/>
      <w:numFmt w:val="bullet"/>
      <w:lvlText w:val=""/>
      <w:lvlJc w:val="left"/>
      <w:pPr>
        <w:ind w:left="1429" w:hanging="360"/>
      </w:pPr>
      <w:rPr>
        <w:rFonts w:ascii="Symbol" w:hAnsi="Symbol" w:hint="default"/>
      </w:rPr>
    </w:lvl>
    <w:lvl w:ilvl="1" w:tplc="14090003">
      <w:start w:val="1"/>
      <w:numFmt w:val="bullet"/>
      <w:lvlText w:val="o"/>
      <w:lvlJc w:val="left"/>
      <w:pPr>
        <w:ind w:left="2149" w:hanging="360"/>
      </w:pPr>
      <w:rPr>
        <w:rFonts w:ascii="Courier New" w:hAnsi="Courier New" w:cs="Courier New" w:hint="default"/>
      </w:rPr>
    </w:lvl>
    <w:lvl w:ilvl="2" w:tplc="14090005">
      <w:start w:val="1"/>
      <w:numFmt w:val="bullet"/>
      <w:lvlText w:val=""/>
      <w:lvlJc w:val="left"/>
      <w:pPr>
        <w:ind w:left="2869" w:hanging="360"/>
      </w:pPr>
      <w:rPr>
        <w:rFonts w:ascii="Wingdings" w:hAnsi="Wingdings" w:hint="default"/>
      </w:rPr>
    </w:lvl>
    <w:lvl w:ilvl="3" w:tplc="14090001">
      <w:start w:val="1"/>
      <w:numFmt w:val="bullet"/>
      <w:lvlText w:val=""/>
      <w:lvlJc w:val="left"/>
      <w:pPr>
        <w:ind w:left="3589" w:hanging="360"/>
      </w:pPr>
      <w:rPr>
        <w:rFonts w:ascii="Symbol" w:hAnsi="Symbol" w:hint="default"/>
      </w:rPr>
    </w:lvl>
    <w:lvl w:ilvl="4" w:tplc="14090003">
      <w:start w:val="1"/>
      <w:numFmt w:val="bullet"/>
      <w:lvlText w:val="o"/>
      <w:lvlJc w:val="left"/>
      <w:pPr>
        <w:ind w:left="4309" w:hanging="360"/>
      </w:pPr>
      <w:rPr>
        <w:rFonts w:ascii="Courier New" w:hAnsi="Courier New" w:cs="Courier New" w:hint="default"/>
      </w:rPr>
    </w:lvl>
    <w:lvl w:ilvl="5" w:tplc="14090005">
      <w:start w:val="1"/>
      <w:numFmt w:val="bullet"/>
      <w:lvlText w:val=""/>
      <w:lvlJc w:val="left"/>
      <w:pPr>
        <w:ind w:left="5029" w:hanging="360"/>
      </w:pPr>
      <w:rPr>
        <w:rFonts w:ascii="Wingdings" w:hAnsi="Wingdings" w:hint="default"/>
      </w:rPr>
    </w:lvl>
    <w:lvl w:ilvl="6" w:tplc="14090001">
      <w:start w:val="1"/>
      <w:numFmt w:val="bullet"/>
      <w:lvlText w:val=""/>
      <w:lvlJc w:val="left"/>
      <w:pPr>
        <w:ind w:left="5749" w:hanging="360"/>
      </w:pPr>
      <w:rPr>
        <w:rFonts w:ascii="Symbol" w:hAnsi="Symbol" w:hint="default"/>
      </w:rPr>
    </w:lvl>
    <w:lvl w:ilvl="7" w:tplc="14090003">
      <w:start w:val="1"/>
      <w:numFmt w:val="bullet"/>
      <w:lvlText w:val="o"/>
      <w:lvlJc w:val="left"/>
      <w:pPr>
        <w:ind w:left="6469" w:hanging="360"/>
      </w:pPr>
      <w:rPr>
        <w:rFonts w:ascii="Courier New" w:hAnsi="Courier New" w:cs="Courier New" w:hint="default"/>
      </w:rPr>
    </w:lvl>
    <w:lvl w:ilvl="8" w:tplc="14090005">
      <w:start w:val="1"/>
      <w:numFmt w:val="bullet"/>
      <w:lvlText w:val=""/>
      <w:lvlJc w:val="left"/>
      <w:pPr>
        <w:ind w:left="7189" w:hanging="360"/>
      </w:pPr>
      <w:rPr>
        <w:rFonts w:ascii="Wingdings" w:hAnsi="Wingdings" w:hint="default"/>
      </w:rPr>
    </w:lvl>
  </w:abstractNum>
  <w:abstractNum w:abstractNumId="11">
    <w:nsid w:val="4576123C"/>
    <w:multiLevelType w:val="hybridMultilevel"/>
    <w:tmpl w:val="65A02A18"/>
    <w:lvl w:ilvl="0" w:tplc="1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2">
    <w:nsid w:val="494B7696"/>
    <w:multiLevelType w:val="hybridMultilevel"/>
    <w:tmpl w:val="836EA004"/>
    <w:lvl w:ilvl="0" w:tplc="1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3">
    <w:nsid w:val="4EC51BA0"/>
    <w:multiLevelType w:val="hybridMultilevel"/>
    <w:tmpl w:val="24621C60"/>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Times New Roman" w:hint="default"/>
      </w:rPr>
    </w:lvl>
    <w:lvl w:ilvl="2" w:tplc="14090005">
      <w:start w:val="1"/>
      <w:numFmt w:val="bullet"/>
      <w:lvlText w:val=""/>
      <w:lvlJc w:val="left"/>
      <w:pPr>
        <w:ind w:left="1800" w:hanging="360"/>
      </w:pPr>
      <w:rPr>
        <w:rFonts w:ascii="Wingdings" w:hAnsi="Wingdings" w:hint="default"/>
      </w:rPr>
    </w:lvl>
    <w:lvl w:ilvl="3" w:tplc="14090001">
      <w:start w:val="1"/>
      <w:numFmt w:val="bullet"/>
      <w:lvlText w:val=""/>
      <w:lvlJc w:val="left"/>
      <w:pPr>
        <w:ind w:left="2520" w:hanging="360"/>
      </w:pPr>
      <w:rPr>
        <w:rFonts w:ascii="Symbol" w:hAnsi="Symbol" w:hint="default"/>
      </w:rPr>
    </w:lvl>
    <w:lvl w:ilvl="4" w:tplc="14090003">
      <w:start w:val="1"/>
      <w:numFmt w:val="bullet"/>
      <w:lvlText w:val="o"/>
      <w:lvlJc w:val="left"/>
      <w:pPr>
        <w:ind w:left="3240" w:hanging="360"/>
      </w:pPr>
      <w:rPr>
        <w:rFonts w:ascii="Courier New" w:hAnsi="Courier New" w:cs="Times New Roman" w:hint="default"/>
      </w:rPr>
    </w:lvl>
    <w:lvl w:ilvl="5" w:tplc="14090005">
      <w:start w:val="1"/>
      <w:numFmt w:val="bullet"/>
      <w:lvlText w:val=""/>
      <w:lvlJc w:val="left"/>
      <w:pPr>
        <w:ind w:left="3960" w:hanging="360"/>
      </w:pPr>
      <w:rPr>
        <w:rFonts w:ascii="Wingdings" w:hAnsi="Wingdings" w:hint="default"/>
      </w:rPr>
    </w:lvl>
    <w:lvl w:ilvl="6" w:tplc="14090001">
      <w:start w:val="1"/>
      <w:numFmt w:val="bullet"/>
      <w:lvlText w:val=""/>
      <w:lvlJc w:val="left"/>
      <w:pPr>
        <w:ind w:left="4680" w:hanging="360"/>
      </w:pPr>
      <w:rPr>
        <w:rFonts w:ascii="Symbol" w:hAnsi="Symbol" w:hint="default"/>
      </w:rPr>
    </w:lvl>
    <w:lvl w:ilvl="7" w:tplc="14090003">
      <w:start w:val="1"/>
      <w:numFmt w:val="bullet"/>
      <w:lvlText w:val="o"/>
      <w:lvlJc w:val="left"/>
      <w:pPr>
        <w:ind w:left="5400" w:hanging="360"/>
      </w:pPr>
      <w:rPr>
        <w:rFonts w:ascii="Courier New" w:hAnsi="Courier New" w:cs="Times New Roman" w:hint="default"/>
      </w:rPr>
    </w:lvl>
    <w:lvl w:ilvl="8" w:tplc="14090005">
      <w:start w:val="1"/>
      <w:numFmt w:val="bullet"/>
      <w:lvlText w:val=""/>
      <w:lvlJc w:val="left"/>
      <w:pPr>
        <w:ind w:left="6120" w:hanging="360"/>
      </w:pPr>
      <w:rPr>
        <w:rFonts w:ascii="Wingdings" w:hAnsi="Wingdings" w:hint="default"/>
      </w:rPr>
    </w:lvl>
  </w:abstractNum>
  <w:abstractNum w:abstractNumId="14">
    <w:nsid w:val="5CA501BF"/>
    <w:multiLevelType w:val="hybridMultilevel"/>
    <w:tmpl w:val="76BC8368"/>
    <w:lvl w:ilvl="0" w:tplc="1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5">
    <w:nsid w:val="5ECA39BD"/>
    <w:multiLevelType w:val="hybridMultilevel"/>
    <w:tmpl w:val="7AD0E400"/>
    <w:lvl w:ilvl="0" w:tplc="0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6">
    <w:nsid w:val="7493772F"/>
    <w:multiLevelType w:val="hybridMultilevel"/>
    <w:tmpl w:val="1AF0B854"/>
    <w:lvl w:ilvl="0" w:tplc="14090001">
      <w:start w:val="1"/>
      <w:numFmt w:val="bullet"/>
      <w:lvlText w:val=""/>
      <w:lvlJc w:val="left"/>
      <w:pPr>
        <w:ind w:left="1890" w:hanging="360"/>
      </w:pPr>
      <w:rPr>
        <w:rFonts w:ascii="Symbol" w:hAnsi="Symbol" w:hint="default"/>
      </w:rPr>
    </w:lvl>
    <w:lvl w:ilvl="1" w:tplc="14090003" w:tentative="1">
      <w:start w:val="1"/>
      <w:numFmt w:val="bullet"/>
      <w:lvlText w:val="o"/>
      <w:lvlJc w:val="left"/>
      <w:pPr>
        <w:ind w:left="2610" w:hanging="360"/>
      </w:pPr>
      <w:rPr>
        <w:rFonts w:ascii="Courier New" w:hAnsi="Courier New" w:cs="Courier New" w:hint="default"/>
      </w:rPr>
    </w:lvl>
    <w:lvl w:ilvl="2" w:tplc="14090005" w:tentative="1">
      <w:start w:val="1"/>
      <w:numFmt w:val="bullet"/>
      <w:lvlText w:val=""/>
      <w:lvlJc w:val="left"/>
      <w:pPr>
        <w:ind w:left="3330" w:hanging="360"/>
      </w:pPr>
      <w:rPr>
        <w:rFonts w:ascii="Wingdings" w:hAnsi="Wingdings" w:hint="default"/>
      </w:rPr>
    </w:lvl>
    <w:lvl w:ilvl="3" w:tplc="14090001" w:tentative="1">
      <w:start w:val="1"/>
      <w:numFmt w:val="bullet"/>
      <w:lvlText w:val=""/>
      <w:lvlJc w:val="left"/>
      <w:pPr>
        <w:ind w:left="4050" w:hanging="360"/>
      </w:pPr>
      <w:rPr>
        <w:rFonts w:ascii="Symbol" w:hAnsi="Symbol" w:hint="default"/>
      </w:rPr>
    </w:lvl>
    <w:lvl w:ilvl="4" w:tplc="14090003" w:tentative="1">
      <w:start w:val="1"/>
      <w:numFmt w:val="bullet"/>
      <w:lvlText w:val="o"/>
      <w:lvlJc w:val="left"/>
      <w:pPr>
        <w:ind w:left="4770" w:hanging="360"/>
      </w:pPr>
      <w:rPr>
        <w:rFonts w:ascii="Courier New" w:hAnsi="Courier New" w:cs="Courier New" w:hint="default"/>
      </w:rPr>
    </w:lvl>
    <w:lvl w:ilvl="5" w:tplc="14090005" w:tentative="1">
      <w:start w:val="1"/>
      <w:numFmt w:val="bullet"/>
      <w:lvlText w:val=""/>
      <w:lvlJc w:val="left"/>
      <w:pPr>
        <w:ind w:left="5490" w:hanging="360"/>
      </w:pPr>
      <w:rPr>
        <w:rFonts w:ascii="Wingdings" w:hAnsi="Wingdings" w:hint="default"/>
      </w:rPr>
    </w:lvl>
    <w:lvl w:ilvl="6" w:tplc="14090001" w:tentative="1">
      <w:start w:val="1"/>
      <w:numFmt w:val="bullet"/>
      <w:lvlText w:val=""/>
      <w:lvlJc w:val="left"/>
      <w:pPr>
        <w:ind w:left="6210" w:hanging="360"/>
      </w:pPr>
      <w:rPr>
        <w:rFonts w:ascii="Symbol" w:hAnsi="Symbol" w:hint="default"/>
      </w:rPr>
    </w:lvl>
    <w:lvl w:ilvl="7" w:tplc="14090003" w:tentative="1">
      <w:start w:val="1"/>
      <w:numFmt w:val="bullet"/>
      <w:lvlText w:val="o"/>
      <w:lvlJc w:val="left"/>
      <w:pPr>
        <w:ind w:left="6930" w:hanging="360"/>
      </w:pPr>
      <w:rPr>
        <w:rFonts w:ascii="Courier New" w:hAnsi="Courier New" w:cs="Courier New" w:hint="default"/>
      </w:rPr>
    </w:lvl>
    <w:lvl w:ilvl="8" w:tplc="14090005" w:tentative="1">
      <w:start w:val="1"/>
      <w:numFmt w:val="bullet"/>
      <w:lvlText w:val=""/>
      <w:lvlJc w:val="left"/>
      <w:pPr>
        <w:ind w:left="7650" w:hanging="360"/>
      </w:pPr>
      <w:rPr>
        <w:rFonts w:ascii="Wingdings" w:hAnsi="Wingdings" w:hint="default"/>
      </w:rPr>
    </w:lvl>
  </w:abstractNum>
  <w:abstractNum w:abstractNumId="17">
    <w:nsid w:val="78DA0C28"/>
    <w:multiLevelType w:val="hybridMultilevel"/>
    <w:tmpl w:val="1F64973A"/>
    <w:lvl w:ilvl="0" w:tplc="14090005">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17"/>
  </w:num>
  <w:num w:numId="4">
    <w:abstractNumId w:val="11"/>
  </w:num>
  <w:num w:numId="5">
    <w:abstractNumId w:val="0"/>
  </w:num>
  <w:num w:numId="6">
    <w:abstractNumId w:val="15"/>
  </w:num>
  <w:num w:numId="7">
    <w:abstractNumId w:val="12"/>
  </w:num>
  <w:num w:numId="8">
    <w:abstractNumId w:val="5"/>
  </w:num>
  <w:num w:numId="9">
    <w:abstractNumId w:val="14"/>
  </w:num>
  <w:num w:numId="10">
    <w:abstractNumId w:val="9"/>
  </w:num>
  <w:num w:numId="11">
    <w:abstractNumId w:val="7"/>
  </w:num>
  <w:num w:numId="12">
    <w:abstractNumId w:val="6"/>
  </w:num>
  <w:num w:numId="13">
    <w:abstractNumId w:val="13"/>
  </w:num>
  <w:num w:numId="14">
    <w:abstractNumId w:val="4"/>
  </w:num>
  <w:num w:numId="15">
    <w:abstractNumId w:val="16"/>
  </w:num>
  <w:num w:numId="16">
    <w:abstractNumId w:val="3"/>
  </w:num>
  <w:num w:numId="17">
    <w:abstractNumId w:val="2"/>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A80"/>
    <w:rsid w:val="000310F7"/>
    <w:rsid w:val="00036D2C"/>
    <w:rsid w:val="000413CB"/>
    <w:rsid w:val="00060A78"/>
    <w:rsid w:val="00064292"/>
    <w:rsid w:val="00073698"/>
    <w:rsid w:val="00094B83"/>
    <w:rsid w:val="000A6198"/>
    <w:rsid w:val="000A6DC8"/>
    <w:rsid w:val="000C58F3"/>
    <w:rsid w:val="000D405A"/>
    <w:rsid w:val="000E0F7F"/>
    <w:rsid w:val="000F05A4"/>
    <w:rsid w:val="0013716F"/>
    <w:rsid w:val="00137D34"/>
    <w:rsid w:val="00140A45"/>
    <w:rsid w:val="0014647F"/>
    <w:rsid w:val="001509B3"/>
    <w:rsid w:val="00155D23"/>
    <w:rsid w:val="001672C2"/>
    <w:rsid w:val="00187004"/>
    <w:rsid w:val="00194E7F"/>
    <w:rsid w:val="00195F0C"/>
    <w:rsid w:val="001A2D48"/>
    <w:rsid w:val="001B12BD"/>
    <w:rsid w:val="001D1561"/>
    <w:rsid w:val="001F1061"/>
    <w:rsid w:val="001F1BC9"/>
    <w:rsid w:val="001F3294"/>
    <w:rsid w:val="001F6D82"/>
    <w:rsid w:val="00212698"/>
    <w:rsid w:val="0021697A"/>
    <w:rsid w:val="002357C1"/>
    <w:rsid w:val="00242ED7"/>
    <w:rsid w:val="002644C9"/>
    <w:rsid w:val="00277A35"/>
    <w:rsid w:val="00280506"/>
    <w:rsid w:val="002C521E"/>
    <w:rsid w:val="002E1A0C"/>
    <w:rsid w:val="002E1B7F"/>
    <w:rsid w:val="002F2A78"/>
    <w:rsid w:val="002F65ED"/>
    <w:rsid w:val="00306442"/>
    <w:rsid w:val="00337C94"/>
    <w:rsid w:val="00353EC3"/>
    <w:rsid w:val="00380E2B"/>
    <w:rsid w:val="00382C3B"/>
    <w:rsid w:val="003C18CA"/>
    <w:rsid w:val="003D4B79"/>
    <w:rsid w:val="003F1497"/>
    <w:rsid w:val="003F379D"/>
    <w:rsid w:val="003F6EF0"/>
    <w:rsid w:val="00405ECA"/>
    <w:rsid w:val="004415BD"/>
    <w:rsid w:val="0047231B"/>
    <w:rsid w:val="004A4D23"/>
    <w:rsid w:val="004F002E"/>
    <w:rsid w:val="0052205E"/>
    <w:rsid w:val="00526160"/>
    <w:rsid w:val="005313A1"/>
    <w:rsid w:val="005518F5"/>
    <w:rsid w:val="00567008"/>
    <w:rsid w:val="00577431"/>
    <w:rsid w:val="0059066A"/>
    <w:rsid w:val="005A1BDE"/>
    <w:rsid w:val="005D2434"/>
    <w:rsid w:val="005D3C5A"/>
    <w:rsid w:val="005E451D"/>
    <w:rsid w:val="005E48D2"/>
    <w:rsid w:val="005E7A51"/>
    <w:rsid w:val="005F16BB"/>
    <w:rsid w:val="005F3787"/>
    <w:rsid w:val="005F7312"/>
    <w:rsid w:val="00603625"/>
    <w:rsid w:val="00604FA6"/>
    <w:rsid w:val="00653371"/>
    <w:rsid w:val="006736D2"/>
    <w:rsid w:val="00690C8E"/>
    <w:rsid w:val="006B4234"/>
    <w:rsid w:val="006B5B71"/>
    <w:rsid w:val="006C4E38"/>
    <w:rsid w:val="006C72CC"/>
    <w:rsid w:val="006F2FE1"/>
    <w:rsid w:val="0070211C"/>
    <w:rsid w:val="00730CA3"/>
    <w:rsid w:val="007338E0"/>
    <w:rsid w:val="0076191F"/>
    <w:rsid w:val="00777671"/>
    <w:rsid w:val="007B6996"/>
    <w:rsid w:val="007F2C12"/>
    <w:rsid w:val="00803F2D"/>
    <w:rsid w:val="00806915"/>
    <w:rsid w:val="00840D57"/>
    <w:rsid w:val="00852B3B"/>
    <w:rsid w:val="0088341B"/>
    <w:rsid w:val="008A393E"/>
    <w:rsid w:val="008F0CF1"/>
    <w:rsid w:val="00911E93"/>
    <w:rsid w:val="00927A7D"/>
    <w:rsid w:val="00955D2E"/>
    <w:rsid w:val="00965F02"/>
    <w:rsid w:val="009B1004"/>
    <w:rsid w:val="009D3C10"/>
    <w:rsid w:val="009E78C6"/>
    <w:rsid w:val="00A13173"/>
    <w:rsid w:val="00A228E2"/>
    <w:rsid w:val="00A331FB"/>
    <w:rsid w:val="00A76835"/>
    <w:rsid w:val="00AB66E5"/>
    <w:rsid w:val="00B021F4"/>
    <w:rsid w:val="00B2442F"/>
    <w:rsid w:val="00B26D42"/>
    <w:rsid w:val="00B40105"/>
    <w:rsid w:val="00B5517F"/>
    <w:rsid w:val="00B8316A"/>
    <w:rsid w:val="00BA77C6"/>
    <w:rsid w:val="00BB49D9"/>
    <w:rsid w:val="00BC73E3"/>
    <w:rsid w:val="00BD017C"/>
    <w:rsid w:val="00BD0D52"/>
    <w:rsid w:val="00BD3B13"/>
    <w:rsid w:val="00BF080E"/>
    <w:rsid w:val="00C0673B"/>
    <w:rsid w:val="00C1138D"/>
    <w:rsid w:val="00C24974"/>
    <w:rsid w:val="00C24A80"/>
    <w:rsid w:val="00C33453"/>
    <w:rsid w:val="00C37CD4"/>
    <w:rsid w:val="00C46D26"/>
    <w:rsid w:val="00C7129E"/>
    <w:rsid w:val="00C81164"/>
    <w:rsid w:val="00C918B8"/>
    <w:rsid w:val="00CD5893"/>
    <w:rsid w:val="00CF0E19"/>
    <w:rsid w:val="00D75E97"/>
    <w:rsid w:val="00DA5D76"/>
    <w:rsid w:val="00DE4498"/>
    <w:rsid w:val="00E06B02"/>
    <w:rsid w:val="00E13234"/>
    <w:rsid w:val="00E1515F"/>
    <w:rsid w:val="00E57713"/>
    <w:rsid w:val="00E72912"/>
    <w:rsid w:val="00ED48E3"/>
    <w:rsid w:val="00F1010B"/>
    <w:rsid w:val="00F4793D"/>
    <w:rsid w:val="00F52E79"/>
    <w:rsid w:val="00F539B1"/>
    <w:rsid w:val="00F550FA"/>
    <w:rsid w:val="00F5511C"/>
    <w:rsid w:val="00F71041"/>
    <w:rsid w:val="00F82446"/>
    <w:rsid w:val="00FA1766"/>
    <w:rsid w:val="00FC4938"/>
    <w:rsid w:val="00FD0086"/>
    <w:rsid w:val="00FD359A"/>
    <w:rsid w:val="00FE1EFE"/>
    <w:rsid w:val="00FE7D9F"/>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E720F0A-04D2-46CB-B685-A77087F2E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4A80"/>
    <w:pPr>
      <w:spacing w:after="0" w:line="240" w:lineRule="auto"/>
    </w:pPr>
    <w:rPr>
      <w:rFonts w:ascii="Arial" w:eastAsia="Times New Roman" w:hAnsi="Arial" w:cs="Times"/>
      <w:sz w:val="24"/>
      <w:szCs w:val="24"/>
      <w:lang w:eastAsia="en-GB"/>
    </w:rPr>
  </w:style>
  <w:style w:type="paragraph" w:styleId="Heading1">
    <w:name w:val="heading 1"/>
    <w:basedOn w:val="Normal"/>
    <w:next w:val="Normal"/>
    <w:link w:val="Heading1Char"/>
    <w:uiPriority w:val="9"/>
    <w:qFormat/>
    <w:rsid w:val="00E72912"/>
    <w:pPr>
      <w:pBdr>
        <w:bottom w:val="single" w:sz="8" w:space="4" w:color="4F81BD"/>
      </w:pBdr>
      <w:contextualSpacing/>
      <w:outlineLvl w:val="0"/>
    </w:pPr>
    <w:rPr>
      <w:rFonts w:asciiTheme="minorHAnsi" w:hAnsiTheme="minorHAnsi"/>
      <w:color w:val="17365D"/>
      <w:spacing w:val="5"/>
      <w:kern w:val="28"/>
      <w:sz w:val="36"/>
      <w:szCs w:val="36"/>
      <w:lang w:eastAsia="en-NZ"/>
    </w:rPr>
  </w:style>
  <w:style w:type="paragraph" w:styleId="Heading2">
    <w:name w:val="heading 2"/>
    <w:basedOn w:val="Normal"/>
    <w:next w:val="Normal"/>
    <w:link w:val="Heading2Char"/>
    <w:uiPriority w:val="9"/>
    <w:unhideWhenUsed/>
    <w:qFormat/>
    <w:rsid w:val="00E72912"/>
    <w:pPr>
      <w:keepNext/>
      <w:keepLines/>
      <w:spacing w:before="120"/>
      <w:outlineLvl w:val="1"/>
    </w:pPr>
    <w:rPr>
      <w:rFonts w:asciiTheme="minorHAnsi" w:hAnsiTheme="minorHAnsi"/>
      <w:b/>
      <w:bCs/>
      <w:color w:val="1F497D"/>
      <w:lang w:eastAsia="en-NZ"/>
    </w:rPr>
  </w:style>
  <w:style w:type="paragraph" w:styleId="Heading3">
    <w:name w:val="heading 3"/>
    <w:basedOn w:val="Normal"/>
    <w:next w:val="Normal"/>
    <w:link w:val="Heading3Char"/>
    <w:uiPriority w:val="9"/>
    <w:unhideWhenUsed/>
    <w:qFormat/>
    <w:rsid w:val="00E72912"/>
    <w:pPr>
      <w:outlineLvl w:val="2"/>
    </w:pPr>
    <w:rPr>
      <w:rFonts w:asciiTheme="minorHAnsi" w:hAnsiTheme="minorHAnsi"/>
      <w:b/>
      <w:sz w:val="20"/>
      <w:szCs w:val="20"/>
      <w:lang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24A80"/>
    <w:pPr>
      <w:tabs>
        <w:tab w:val="center" w:pos="4320"/>
        <w:tab w:val="right" w:pos="8640"/>
      </w:tabs>
    </w:pPr>
  </w:style>
  <w:style w:type="character" w:customStyle="1" w:styleId="HeaderChar">
    <w:name w:val="Header Char"/>
    <w:basedOn w:val="DefaultParagraphFont"/>
    <w:link w:val="Header"/>
    <w:rsid w:val="00C24A80"/>
    <w:rPr>
      <w:rFonts w:ascii="Arial" w:eastAsia="Times New Roman" w:hAnsi="Arial" w:cs="Times"/>
      <w:sz w:val="24"/>
      <w:szCs w:val="24"/>
      <w:lang w:eastAsia="en-GB"/>
    </w:rPr>
  </w:style>
  <w:style w:type="character" w:customStyle="1" w:styleId="Heading1Char">
    <w:name w:val="Heading 1 Char"/>
    <w:basedOn w:val="DefaultParagraphFont"/>
    <w:link w:val="Heading1"/>
    <w:uiPriority w:val="9"/>
    <w:rsid w:val="00E72912"/>
    <w:rPr>
      <w:rFonts w:eastAsia="Times New Roman" w:cs="Times"/>
      <w:color w:val="17365D"/>
      <w:spacing w:val="5"/>
      <w:kern w:val="28"/>
      <w:sz w:val="36"/>
      <w:szCs w:val="36"/>
      <w:lang w:eastAsia="en-NZ"/>
    </w:rPr>
  </w:style>
  <w:style w:type="character" w:customStyle="1" w:styleId="Heading2Char">
    <w:name w:val="Heading 2 Char"/>
    <w:basedOn w:val="DefaultParagraphFont"/>
    <w:link w:val="Heading2"/>
    <w:uiPriority w:val="9"/>
    <w:rsid w:val="00E72912"/>
    <w:rPr>
      <w:rFonts w:eastAsia="Times New Roman" w:cs="Times"/>
      <w:b/>
      <w:bCs/>
      <w:color w:val="1F497D"/>
      <w:sz w:val="24"/>
      <w:szCs w:val="24"/>
      <w:lang w:eastAsia="en-NZ"/>
    </w:rPr>
  </w:style>
  <w:style w:type="character" w:customStyle="1" w:styleId="Heading3Char">
    <w:name w:val="Heading 3 Char"/>
    <w:basedOn w:val="DefaultParagraphFont"/>
    <w:link w:val="Heading3"/>
    <w:uiPriority w:val="9"/>
    <w:rsid w:val="00E72912"/>
    <w:rPr>
      <w:rFonts w:eastAsia="Times New Roman" w:cs="Times"/>
      <w:b/>
      <w:sz w:val="20"/>
      <w:szCs w:val="20"/>
      <w:lang w:eastAsia="en-NZ"/>
    </w:rPr>
  </w:style>
  <w:style w:type="paragraph" w:styleId="NoSpacing">
    <w:name w:val="No Spacing"/>
    <w:uiPriority w:val="1"/>
    <w:qFormat/>
    <w:rsid w:val="00F4793D"/>
    <w:pPr>
      <w:spacing w:after="0" w:line="240" w:lineRule="auto"/>
    </w:pPr>
    <w:rPr>
      <w:rFonts w:ascii="Arial" w:eastAsia="Calibri" w:hAnsi="Arial" w:cs="Times New Roman"/>
      <w:sz w:val="24"/>
    </w:rPr>
  </w:style>
  <w:style w:type="paragraph" w:styleId="FootnoteText">
    <w:name w:val="footnote text"/>
    <w:basedOn w:val="Normal"/>
    <w:link w:val="FootnoteTextChar"/>
    <w:uiPriority w:val="99"/>
    <w:semiHidden/>
    <w:unhideWhenUsed/>
    <w:rsid w:val="005F7312"/>
    <w:rPr>
      <w:sz w:val="20"/>
      <w:szCs w:val="20"/>
    </w:rPr>
  </w:style>
  <w:style w:type="character" w:customStyle="1" w:styleId="FootnoteTextChar">
    <w:name w:val="Footnote Text Char"/>
    <w:basedOn w:val="DefaultParagraphFont"/>
    <w:link w:val="FootnoteText"/>
    <w:uiPriority w:val="99"/>
    <w:semiHidden/>
    <w:rsid w:val="005F7312"/>
    <w:rPr>
      <w:rFonts w:ascii="Arial" w:eastAsia="Times New Roman" w:hAnsi="Arial" w:cs="Times"/>
      <w:sz w:val="20"/>
      <w:szCs w:val="20"/>
      <w:lang w:eastAsia="en-GB"/>
    </w:rPr>
  </w:style>
  <w:style w:type="character" w:styleId="FootnoteReference">
    <w:name w:val="footnote reference"/>
    <w:basedOn w:val="DefaultParagraphFont"/>
    <w:uiPriority w:val="99"/>
    <w:semiHidden/>
    <w:unhideWhenUsed/>
    <w:rsid w:val="005F7312"/>
    <w:rPr>
      <w:vertAlign w:val="superscript"/>
    </w:rPr>
  </w:style>
  <w:style w:type="paragraph" w:styleId="Footer">
    <w:name w:val="footer"/>
    <w:basedOn w:val="Normal"/>
    <w:link w:val="FooterChar"/>
    <w:uiPriority w:val="99"/>
    <w:unhideWhenUsed/>
    <w:rsid w:val="00194E7F"/>
    <w:pPr>
      <w:tabs>
        <w:tab w:val="center" w:pos="4513"/>
        <w:tab w:val="right" w:pos="9026"/>
      </w:tabs>
    </w:pPr>
  </w:style>
  <w:style w:type="character" w:customStyle="1" w:styleId="FooterChar">
    <w:name w:val="Footer Char"/>
    <w:basedOn w:val="DefaultParagraphFont"/>
    <w:link w:val="Footer"/>
    <w:uiPriority w:val="99"/>
    <w:rsid w:val="00194E7F"/>
    <w:rPr>
      <w:rFonts w:ascii="Arial" w:eastAsia="Times New Roman" w:hAnsi="Arial" w:cs="Times"/>
      <w:sz w:val="24"/>
      <w:szCs w:val="24"/>
      <w:lang w:eastAsia="en-GB"/>
    </w:rPr>
  </w:style>
  <w:style w:type="character" w:styleId="Hyperlink">
    <w:name w:val="Hyperlink"/>
    <w:basedOn w:val="DefaultParagraphFont"/>
    <w:uiPriority w:val="99"/>
    <w:unhideWhenUsed/>
    <w:rsid w:val="00FE7D9F"/>
    <w:rPr>
      <w:color w:val="0000FF" w:themeColor="hyperlink"/>
      <w:u w:val="single"/>
    </w:rPr>
  </w:style>
  <w:style w:type="paragraph" w:styleId="ListParagraph">
    <w:name w:val="List Paragraph"/>
    <w:basedOn w:val="Normal"/>
    <w:uiPriority w:val="34"/>
    <w:qFormat/>
    <w:rsid w:val="00690C8E"/>
    <w:pPr>
      <w:ind w:left="720"/>
      <w:contextualSpacing/>
    </w:pPr>
    <w:rPr>
      <w:rFonts w:ascii="Times New Roman" w:hAnsi="Times New Roman"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4753433">
      <w:bodyDiv w:val="1"/>
      <w:marLeft w:val="0"/>
      <w:marRight w:val="0"/>
      <w:marTop w:val="0"/>
      <w:marBottom w:val="0"/>
      <w:divBdr>
        <w:top w:val="none" w:sz="0" w:space="0" w:color="auto"/>
        <w:left w:val="none" w:sz="0" w:space="0" w:color="auto"/>
        <w:bottom w:val="none" w:sz="0" w:space="0" w:color="auto"/>
        <w:right w:val="none" w:sz="0" w:space="0" w:color="auto"/>
      </w:divBdr>
    </w:div>
    <w:div w:id="718868951">
      <w:bodyDiv w:val="1"/>
      <w:marLeft w:val="0"/>
      <w:marRight w:val="0"/>
      <w:marTop w:val="0"/>
      <w:marBottom w:val="0"/>
      <w:divBdr>
        <w:top w:val="none" w:sz="0" w:space="0" w:color="auto"/>
        <w:left w:val="none" w:sz="0" w:space="0" w:color="auto"/>
        <w:bottom w:val="none" w:sz="0" w:space="0" w:color="auto"/>
        <w:right w:val="none" w:sz="0" w:space="0" w:color="auto"/>
      </w:divBdr>
    </w:div>
    <w:div w:id="1556890081">
      <w:bodyDiv w:val="1"/>
      <w:marLeft w:val="0"/>
      <w:marRight w:val="0"/>
      <w:marTop w:val="0"/>
      <w:marBottom w:val="0"/>
      <w:divBdr>
        <w:top w:val="none" w:sz="0" w:space="0" w:color="auto"/>
        <w:left w:val="none" w:sz="0" w:space="0" w:color="auto"/>
        <w:bottom w:val="none" w:sz="0" w:space="0" w:color="auto"/>
        <w:right w:val="none" w:sz="0" w:space="0" w:color="auto"/>
      </w:divBdr>
    </w:div>
    <w:div w:id="1678462843">
      <w:bodyDiv w:val="1"/>
      <w:marLeft w:val="0"/>
      <w:marRight w:val="0"/>
      <w:marTop w:val="0"/>
      <w:marBottom w:val="0"/>
      <w:divBdr>
        <w:top w:val="none" w:sz="0" w:space="0" w:color="auto"/>
        <w:left w:val="none" w:sz="0" w:space="0" w:color="auto"/>
        <w:bottom w:val="none" w:sz="0" w:space="0" w:color="auto"/>
        <w:right w:val="none" w:sz="0" w:space="0" w:color="auto"/>
      </w:divBdr>
    </w:div>
    <w:div w:id="1876846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health.govt.nz/our-work/disability-services/contracting-disability-support-services/developmental-evaluation-disability-support-servi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C4DA66-41F5-4395-99ED-A78362312B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4940B179</Template>
  <TotalTime>6</TotalTime>
  <Pages>6</Pages>
  <Words>2900</Words>
  <Characters>16531</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Developmental Evaluation Report Summary</vt:lpstr>
    </vt:vector>
  </TitlesOfParts>
  <Company>Ministry of Health</Company>
  <LinksUpToDate>false</LinksUpToDate>
  <CharactersWithSpaces>19393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Developmental Evaluation Report Summary</dc:title>
  <dc:creator>Ministry of Health</dc:creator>
  <cp:lastModifiedBy>Hannah Kennerley</cp:lastModifiedBy>
  <cp:revision>5</cp:revision>
  <dcterms:created xsi:type="dcterms:W3CDTF">2019-03-08T01:10:00Z</dcterms:created>
  <dcterms:modified xsi:type="dcterms:W3CDTF">2019-03-08T01:22:00Z</dcterms:modified>
</cp:coreProperties>
</file>