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F298D" w14:textId="77777777" w:rsidR="00B12B78" w:rsidRPr="00B12B78" w:rsidRDefault="00D508EE" w:rsidP="00B12B78">
      <w:pPr>
        <w:jc w:val="center"/>
        <w:rPr>
          <w:rFonts w:ascii="Arial" w:hAnsi="Arial" w:cs="Arial"/>
          <w:color w:val="4F81BD" w:themeColor="accent1"/>
          <w:sz w:val="32"/>
          <w:szCs w:val="32"/>
        </w:rPr>
      </w:pPr>
      <w:r w:rsidRPr="00B12B78">
        <w:rPr>
          <w:color w:val="4F81BD" w:themeColor="accent1"/>
          <w:sz w:val="52"/>
          <w:szCs w:val="52"/>
        </w:rPr>
        <w:t xml:space="preserve">Developmental Evaluation Report </w:t>
      </w:r>
      <w:r w:rsidRPr="00B12B78">
        <w:rPr>
          <w:color w:val="4F81BD" w:themeColor="accent1"/>
          <w:sz w:val="48"/>
          <w:szCs w:val="48"/>
        </w:rPr>
        <w:t xml:space="preserve">Summary – </w:t>
      </w:r>
      <w:r w:rsidR="00B12B78" w:rsidRPr="00B12B78">
        <w:rPr>
          <w:rFonts w:ascii="Arial" w:hAnsi="Arial" w:cs="Arial"/>
          <w:color w:val="4F81BD" w:themeColor="accent1"/>
          <w:sz w:val="40"/>
          <w:szCs w:val="40"/>
        </w:rPr>
        <w:t>The Ryder-Cheshire Foundation Manawatu</w:t>
      </w:r>
    </w:p>
    <w:p w14:paraId="39288066" w14:textId="0389FBCA" w:rsidR="00E3252E" w:rsidRPr="00B12B78" w:rsidRDefault="00E3252E" w:rsidP="0041168B">
      <w:pPr>
        <w:jc w:val="center"/>
        <w:rPr>
          <w:rFonts w:ascii="Arial" w:hAnsi="Arial" w:cs="Arial"/>
          <w:color w:val="4F81BD" w:themeColor="accent1"/>
          <w:sz w:val="24"/>
          <w:szCs w:val="24"/>
        </w:rPr>
      </w:pPr>
    </w:p>
    <w:p w14:paraId="61D2A5D0" w14:textId="77777777" w:rsidR="00D508EE" w:rsidRDefault="00D508EE" w:rsidP="00D508EE">
      <w:pPr>
        <w:spacing w:line="240" w:lineRule="auto"/>
        <w:rPr>
          <w:rFonts w:ascii="Arial" w:hAnsi="Arial" w:cs="Arial"/>
          <w:sz w:val="24"/>
          <w:szCs w:val="24"/>
        </w:rPr>
      </w:pPr>
      <w:r>
        <w:rPr>
          <w:rFonts w:ascii="Arial" w:hAnsi="Arial" w:cs="Arial"/>
          <w:sz w:val="24"/>
          <w:szCs w:val="24"/>
        </w:rPr>
        <w:t>At midpoint of certification cycle for community residential services – sensory, intellectual and physical disability</w:t>
      </w:r>
    </w:p>
    <w:tbl>
      <w:tblPr>
        <w:tblStyle w:val="TableGrid"/>
        <w:tblW w:w="0" w:type="auto"/>
        <w:tblLook w:val="04A0" w:firstRow="1" w:lastRow="0" w:firstColumn="1" w:lastColumn="0" w:noHBand="0" w:noVBand="1"/>
      </w:tblPr>
      <w:tblGrid>
        <w:gridCol w:w="2492"/>
        <w:gridCol w:w="6524"/>
      </w:tblGrid>
      <w:tr w:rsidR="00D508EE" w14:paraId="4DEC89FB" w14:textId="77777777" w:rsidTr="00D508EE">
        <w:tc>
          <w:tcPr>
            <w:tcW w:w="2518" w:type="dxa"/>
            <w:shd w:val="clear" w:color="auto" w:fill="D9D9D9" w:themeFill="background1" w:themeFillShade="D9"/>
          </w:tcPr>
          <w:p w14:paraId="693017D1" w14:textId="77777777" w:rsidR="00D508EE" w:rsidRDefault="00D508EE" w:rsidP="00D508EE">
            <w:pPr>
              <w:rPr>
                <w:rFonts w:ascii="Arial" w:hAnsi="Arial" w:cs="Arial"/>
                <w:sz w:val="24"/>
                <w:szCs w:val="24"/>
              </w:rPr>
            </w:pPr>
            <w:r>
              <w:rPr>
                <w:rFonts w:ascii="Arial" w:hAnsi="Arial" w:cs="Arial"/>
                <w:sz w:val="24"/>
                <w:szCs w:val="24"/>
              </w:rPr>
              <w:t>Name of Provider:</w:t>
            </w:r>
          </w:p>
        </w:tc>
        <w:tc>
          <w:tcPr>
            <w:tcW w:w="6724" w:type="dxa"/>
          </w:tcPr>
          <w:p w14:paraId="446F794E" w14:textId="77777777" w:rsidR="00B12B78" w:rsidRPr="00B12B78" w:rsidRDefault="00B12B78" w:rsidP="00B12B78">
            <w:pPr>
              <w:rPr>
                <w:rFonts w:ascii="Arial" w:hAnsi="Arial" w:cs="Arial"/>
                <w:sz w:val="24"/>
                <w:szCs w:val="24"/>
              </w:rPr>
            </w:pPr>
            <w:r w:rsidRPr="00B12B78">
              <w:rPr>
                <w:rFonts w:ascii="Arial" w:hAnsi="Arial" w:cs="Arial"/>
                <w:sz w:val="24"/>
                <w:szCs w:val="24"/>
              </w:rPr>
              <w:t>The Ryder-Cheshire Foundation Manawatu</w:t>
            </w:r>
          </w:p>
          <w:p w14:paraId="750EA568" w14:textId="78ED58AA" w:rsidR="00D508EE" w:rsidRDefault="00D508EE" w:rsidP="00E90DD5">
            <w:pPr>
              <w:rPr>
                <w:rFonts w:ascii="Arial" w:hAnsi="Arial" w:cs="Arial"/>
                <w:sz w:val="24"/>
                <w:szCs w:val="24"/>
              </w:rPr>
            </w:pPr>
          </w:p>
        </w:tc>
      </w:tr>
      <w:tr w:rsidR="00D508EE" w14:paraId="72ABDD65" w14:textId="77777777" w:rsidTr="00D508EE">
        <w:tc>
          <w:tcPr>
            <w:tcW w:w="2518" w:type="dxa"/>
            <w:shd w:val="clear" w:color="auto" w:fill="D9D9D9" w:themeFill="background1" w:themeFillShade="D9"/>
          </w:tcPr>
          <w:p w14:paraId="06763E20" w14:textId="003AD12D" w:rsidR="00D508EE" w:rsidRDefault="00D508EE" w:rsidP="003A6EE7">
            <w:pPr>
              <w:rPr>
                <w:rFonts w:ascii="Arial" w:hAnsi="Arial" w:cs="Arial"/>
                <w:sz w:val="24"/>
                <w:szCs w:val="24"/>
              </w:rPr>
            </w:pPr>
            <w:r>
              <w:rPr>
                <w:rFonts w:ascii="Arial" w:hAnsi="Arial" w:cs="Arial"/>
                <w:sz w:val="24"/>
                <w:szCs w:val="24"/>
              </w:rPr>
              <w:t xml:space="preserve">No of houses </w:t>
            </w:r>
          </w:p>
        </w:tc>
        <w:tc>
          <w:tcPr>
            <w:tcW w:w="6724" w:type="dxa"/>
          </w:tcPr>
          <w:p w14:paraId="3BFE65F0" w14:textId="4D3829BF" w:rsidR="00041BA0" w:rsidRDefault="00041BA0" w:rsidP="0093656F">
            <w:pPr>
              <w:rPr>
                <w:rFonts w:ascii="Arial" w:hAnsi="Arial" w:cs="Arial"/>
                <w:sz w:val="24"/>
                <w:szCs w:val="24"/>
              </w:rPr>
            </w:pPr>
            <w:r>
              <w:rPr>
                <w:rFonts w:ascii="Arial" w:hAnsi="Arial" w:cs="Arial"/>
                <w:sz w:val="24"/>
                <w:szCs w:val="24"/>
              </w:rPr>
              <w:t>1 house evaluated with five or more people.</w:t>
            </w:r>
          </w:p>
          <w:p w14:paraId="013A003C" w14:textId="3BFF8C3C" w:rsidR="000E3F2C" w:rsidRDefault="00041BA0" w:rsidP="0093656F">
            <w:pPr>
              <w:rPr>
                <w:rFonts w:ascii="Arial" w:hAnsi="Arial" w:cs="Arial"/>
                <w:sz w:val="24"/>
                <w:szCs w:val="24"/>
              </w:rPr>
            </w:pPr>
            <w:r>
              <w:rPr>
                <w:rFonts w:ascii="Arial" w:hAnsi="Arial" w:cs="Arial"/>
                <w:sz w:val="24"/>
                <w:szCs w:val="24"/>
              </w:rPr>
              <w:t>(4 houses were visited in total during this evaluation)</w:t>
            </w:r>
            <w:r w:rsidR="00D508EE" w:rsidRPr="0093656F">
              <w:rPr>
                <w:rFonts w:ascii="Arial" w:hAnsi="Arial" w:cs="Arial"/>
                <w:sz w:val="24"/>
                <w:szCs w:val="24"/>
              </w:rPr>
              <w:t xml:space="preserve">     </w:t>
            </w:r>
          </w:p>
          <w:p w14:paraId="2927B086" w14:textId="77777777" w:rsidR="007D0F24" w:rsidRDefault="000E3F2C" w:rsidP="00660B16">
            <w:pPr>
              <w:rPr>
                <w:rFonts w:ascii="Arial" w:hAnsi="Arial" w:cs="Arial"/>
                <w:sz w:val="24"/>
                <w:szCs w:val="24"/>
              </w:rPr>
            </w:pPr>
            <w:r>
              <w:rPr>
                <w:rFonts w:ascii="Arial" w:hAnsi="Arial" w:cs="Arial"/>
                <w:sz w:val="24"/>
                <w:szCs w:val="24"/>
              </w:rPr>
              <w:t xml:space="preserve">           </w:t>
            </w:r>
          </w:p>
        </w:tc>
      </w:tr>
      <w:tr w:rsidR="00D508EE" w14:paraId="6AC3972D" w14:textId="77777777" w:rsidTr="00D508EE">
        <w:tc>
          <w:tcPr>
            <w:tcW w:w="2518" w:type="dxa"/>
            <w:shd w:val="clear" w:color="auto" w:fill="D9D9D9" w:themeFill="background1" w:themeFillShade="D9"/>
          </w:tcPr>
          <w:p w14:paraId="4659536E" w14:textId="77777777" w:rsidR="00D508EE" w:rsidRDefault="00D508EE" w:rsidP="00D508EE">
            <w:pPr>
              <w:rPr>
                <w:rFonts w:ascii="Arial" w:hAnsi="Arial" w:cs="Arial"/>
                <w:sz w:val="24"/>
                <w:szCs w:val="24"/>
              </w:rPr>
            </w:pPr>
            <w:r>
              <w:rPr>
                <w:rFonts w:ascii="Arial" w:hAnsi="Arial" w:cs="Arial"/>
                <w:sz w:val="24"/>
                <w:szCs w:val="24"/>
              </w:rPr>
              <w:t>Date visit/s completed:</w:t>
            </w:r>
          </w:p>
        </w:tc>
        <w:tc>
          <w:tcPr>
            <w:tcW w:w="6724" w:type="dxa"/>
          </w:tcPr>
          <w:p w14:paraId="6BE27C33" w14:textId="384C481D" w:rsidR="00D508EE" w:rsidRPr="003A282F" w:rsidRDefault="00041BA0" w:rsidP="00041BA0">
            <w:pPr>
              <w:rPr>
                <w:rFonts w:ascii="Arial" w:hAnsi="Arial" w:cs="Arial"/>
                <w:sz w:val="24"/>
                <w:szCs w:val="24"/>
              </w:rPr>
            </w:pPr>
            <w:r>
              <w:rPr>
                <w:rFonts w:ascii="Arial" w:hAnsi="Arial" w:cs="Arial"/>
                <w:sz w:val="24"/>
                <w:szCs w:val="24"/>
              </w:rPr>
              <w:t>16-18 March 2021</w:t>
            </w:r>
          </w:p>
        </w:tc>
      </w:tr>
      <w:tr w:rsidR="00D508EE" w14:paraId="3418C60B" w14:textId="77777777" w:rsidTr="00D508EE">
        <w:tc>
          <w:tcPr>
            <w:tcW w:w="2518" w:type="dxa"/>
            <w:shd w:val="clear" w:color="auto" w:fill="D9D9D9" w:themeFill="background1" w:themeFillShade="D9"/>
          </w:tcPr>
          <w:p w14:paraId="6C8B93DA" w14:textId="77777777" w:rsidR="00D508EE" w:rsidRDefault="00D508EE" w:rsidP="00D508EE">
            <w:pPr>
              <w:rPr>
                <w:rFonts w:ascii="Arial" w:hAnsi="Arial" w:cs="Arial"/>
                <w:sz w:val="24"/>
                <w:szCs w:val="24"/>
              </w:rPr>
            </w:pPr>
            <w:r>
              <w:rPr>
                <w:rFonts w:ascii="Arial" w:hAnsi="Arial" w:cs="Arial"/>
                <w:sz w:val="24"/>
                <w:szCs w:val="24"/>
              </w:rPr>
              <w:t>Name of Developmental Evaluation Agency:</w:t>
            </w:r>
          </w:p>
        </w:tc>
        <w:tc>
          <w:tcPr>
            <w:tcW w:w="6724" w:type="dxa"/>
          </w:tcPr>
          <w:p w14:paraId="41B411B9" w14:textId="77777777" w:rsidR="00D508EE" w:rsidRDefault="00D508EE" w:rsidP="00D508EE">
            <w:pPr>
              <w:rPr>
                <w:rFonts w:ascii="Arial" w:hAnsi="Arial" w:cs="Arial"/>
                <w:sz w:val="24"/>
                <w:szCs w:val="24"/>
              </w:rPr>
            </w:pPr>
            <w:r>
              <w:rPr>
                <w:rFonts w:ascii="Arial" w:hAnsi="Arial" w:cs="Arial"/>
                <w:sz w:val="24"/>
                <w:szCs w:val="24"/>
              </w:rPr>
              <w:t>SAMS (Standards and Monitoring Services)</w:t>
            </w:r>
          </w:p>
        </w:tc>
      </w:tr>
    </w:tbl>
    <w:p w14:paraId="357253B0" w14:textId="77777777" w:rsidR="00333DB1" w:rsidRDefault="00333DB1" w:rsidP="00D508EE">
      <w:pPr>
        <w:spacing w:after="0" w:line="240" w:lineRule="auto"/>
        <w:rPr>
          <w:rFonts w:ascii="Arial" w:hAnsi="Arial" w:cs="Arial"/>
          <w:sz w:val="20"/>
          <w:szCs w:val="20"/>
        </w:rPr>
      </w:pPr>
    </w:p>
    <w:p w14:paraId="7E01498C" w14:textId="77777777" w:rsidR="00A65E4F" w:rsidRDefault="00A65E4F">
      <w:pPr>
        <w:rPr>
          <w:rFonts w:ascii="Arial" w:hAnsi="Arial" w:cs="Arial"/>
          <w:sz w:val="20"/>
          <w:szCs w:val="20"/>
        </w:rPr>
      </w:pPr>
      <w:r>
        <w:rPr>
          <w:rFonts w:ascii="Arial" w:hAnsi="Arial" w:cs="Arial"/>
          <w:sz w:val="20"/>
          <w:szCs w:val="20"/>
        </w:rPr>
        <w:br w:type="page"/>
      </w:r>
    </w:p>
    <w:p w14:paraId="126F6C0F" w14:textId="77777777" w:rsidR="00A65E4F" w:rsidRPr="00A65E4F" w:rsidRDefault="00333DB1" w:rsidP="00A65E4F">
      <w:pPr>
        <w:spacing w:after="0" w:line="240" w:lineRule="auto"/>
        <w:rPr>
          <w:rFonts w:ascii="Arial" w:hAnsi="Arial" w:cs="Arial"/>
          <w:b/>
          <w:sz w:val="24"/>
          <w:szCs w:val="24"/>
        </w:rPr>
      </w:pPr>
      <w:r w:rsidRPr="00A65E4F">
        <w:rPr>
          <w:rFonts w:ascii="Arial" w:hAnsi="Arial" w:cs="Arial"/>
          <w:b/>
          <w:sz w:val="24"/>
          <w:szCs w:val="24"/>
        </w:rPr>
        <w:lastRenderedPageBreak/>
        <w:t>Methodology</w:t>
      </w:r>
    </w:p>
    <w:p w14:paraId="57913A03" w14:textId="77777777" w:rsidR="00A65E4F" w:rsidRDefault="00A65E4F" w:rsidP="00A65E4F">
      <w:pPr>
        <w:spacing w:after="0" w:line="240" w:lineRule="auto"/>
        <w:rPr>
          <w:rFonts w:ascii="Arial" w:hAnsi="Arial" w:cs="Arial"/>
          <w:sz w:val="24"/>
          <w:szCs w:val="24"/>
        </w:rPr>
      </w:pPr>
    </w:p>
    <w:p w14:paraId="796B78A0" w14:textId="77777777" w:rsidR="00A65E4F" w:rsidRDefault="00A65E4F" w:rsidP="00A65E4F">
      <w:pPr>
        <w:spacing w:after="0" w:line="240" w:lineRule="auto"/>
        <w:rPr>
          <w:rFonts w:ascii="Arial" w:hAnsi="Arial" w:cs="Arial"/>
          <w:sz w:val="24"/>
          <w:szCs w:val="24"/>
        </w:rPr>
      </w:pPr>
      <w:r>
        <w:rPr>
          <w:rFonts w:ascii="Arial" w:hAnsi="Arial" w:cs="Arial"/>
          <w:sz w:val="24"/>
          <w:szCs w:val="24"/>
        </w:rPr>
        <w:t>Individual service (house) reports were completed by a range of SAMS Evaluators using a standardised developmental evaluation process and evaluation framework.</w:t>
      </w:r>
    </w:p>
    <w:p w14:paraId="2AFF95C7" w14:textId="77777777" w:rsidR="00A65E4F" w:rsidRDefault="00A65E4F" w:rsidP="00A65E4F">
      <w:pPr>
        <w:spacing w:after="0" w:line="240" w:lineRule="auto"/>
        <w:rPr>
          <w:rFonts w:ascii="Arial" w:hAnsi="Arial" w:cs="Arial"/>
          <w:sz w:val="24"/>
          <w:szCs w:val="24"/>
        </w:rPr>
      </w:pPr>
    </w:p>
    <w:p w14:paraId="2A21AC51" w14:textId="77777777" w:rsidR="00A65E4F" w:rsidRDefault="00A65E4F" w:rsidP="00A65E4F">
      <w:pPr>
        <w:spacing w:after="0" w:line="240" w:lineRule="auto"/>
        <w:rPr>
          <w:rFonts w:ascii="Arial" w:hAnsi="Arial" w:cs="Arial"/>
          <w:sz w:val="24"/>
          <w:szCs w:val="24"/>
        </w:rPr>
      </w:pPr>
      <w:r>
        <w:rPr>
          <w:rFonts w:ascii="Arial" w:hAnsi="Arial" w:cs="Arial"/>
          <w:sz w:val="24"/>
          <w:szCs w:val="24"/>
        </w:rPr>
        <w:t>The SAMS Developmental Evaluation Approach primarily uses qualitative methods and a partnership model.</w:t>
      </w:r>
    </w:p>
    <w:p w14:paraId="68DC5BAA" w14:textId="77777777" w:rsidR="00A65E4F" w:rsidRDefault="00A65E4F" w:rsidP="00A65E4F">
      <w:pPr>
        <w:spacing w:after="0" w:line="240" w:lineRule="auto"/>
        <w:rPr>
          <w:rFonts w:ascii="Arial" w:hAnsi="Arial" w:cs="Arial"/>
          <w:sz w:val="24"/>
          <w:szCs w:val="24"/>
        </w:rPr>
      </w:pPr>
    </w:p>
    <w:p w14:paraId="68B58A75" w14:textId="77777777" w:rsidR="00A65E4F" w:rsidRDefault="00A65E4F" w:rsidP="00A65E4F">
      <w:pPr>
        <w:spacing w:after="0" w:line="240" w:lineRule="auto"/>
        <w:rPr>
          <w:rFonts w:ascii="Arial" w:hAnsi="Arial" w:cs="Arial"/>
          <w:sz w:val="24"/>
          <w:szCs w:val="24"/>
        </w:rPr>
      </w:pPr>
      <w:r>
        <w:rPr>
          <w:rFonts w:ascii="Arial" w:hAnsi="Arial" w:cs="Arial"/>
          <w:sz w:val="24"/>
          <w:szCs w:val="24"/>
        </w:rPr>
        <w:t>The methodology is consistent with:</w:t>
      </w:r>
    </w:p>
    <w:p w14:paraId="178D9475"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individualised focus</w:t>
      </w:r>
    </w:p>
    <w:p w14:paraId="2D84F9D6"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partnership</w:t>
      </w:r>
    </w:p>
    <w:p w14:paraId="61715C75"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inclusion</w:t>
      </w:r>
    </w:p>
    <w:p w14:paraId="54F4ECEA"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equity.</w:t>
      </w:r>
    </w:p>
    <w:p w14:paraId="5331A2E0" w14:textId="77777777" w:rsidR="00A65E4F" w:rsidRDefault="00A65E4F" w:rsidP="00A65E4F">
      <w:pPr>
        <w:pStyle w:val="ListParagraph"/>
        <w:spacing w:after="0" w:line="240" w:lineRule="auto"/>
        <w:rPr>
          <w:rFonts w:ascii="Arial" w:hAnsi="Arial" w:cs="Arial"/>
          <w:sz w:val="24"/>
          <w:szCs w:val="24"/>
        </w:rPr>
      </w:pPr>
    </w:p>
    <w:p w14:paraId="32424B5C" w14:textId="77777777" w:rsidR="00A65E4F" w:rsidRDefault="00A65E4F" w:rsidP="00A65E4F">
      <w:pPr>
        <w:pStyle w:val="ListParagraph"/>
        <w:spacing w:after="0" w:line="240" w:lineRule="auto"/>
        <w:ind w:left="0"/>
        <w:rPr>
          <w:rFonts w:ascii="Arial" w:hAnsi="Arial" w:cs="Arial"/>
          <w:sz w:val="24"/>
          <w:szCs w:val="24"/>
        </w:rPr>
      </w:pPr>
      <w:r>
        <w:rPr>
          <w:rFonts w:ascii="Arial" w:hAnsi="Arial" w:cs="Arial"/>
          <w:sz w:val="24"/>
          <w:szCs w:val="24"/>
        </w:rPr>
        <w:t>The approach enables both a process and outcome focus allowing the Evaluation Team to equitably represent the different views of the defined groups and compare the outcomes for the differing groups.</w:t>
      </w:r>
    </w:p>
    <w:p w14:paraId="3451D60C" w14:textId="77777777" w:rsidR="00A65E4F" w:rsidRDefault="00A65E4F" w:rsidP="00A65E4F">
      <w:pPr>
        <w:pStyle w:val="ListParagraph"/>
        <w:spacing w:after="0" w:line="240" w:lineRule="auto"/>
        <w:ind w:left="0"/>
        <w:rPr>
          <w:rFonts w:ascii="Arial" w:hAnsi="Arial" w:cs="Arial"/>
          <w:sz w:val="24"/>
          <w:szCs w:val="24"/>
        </w:rPr>
      </w:pPr>
    </w:p>
    <w:p w14:paraId="428D6B18" w14:textId="3AD2E68C" w:rsidR="00A65E4F" w:rsidRDefault="00EE1E45" w:rsidP="00A65E4F">
      <w:pPr>
        <w:pStyle w:val="ListParagraph"/>
        <w:spacing w:after="0" w:line="240" w:lineRule="auto"/>
        <w:ind w:left="0"/>
        <w:rPr>
          <w:rFonts w:ascii="Arial" w:hAnsi="Arial" w:cs="Arial"/>
          <w:sz w:val="24"/>
          <w:szCs w:val="24"/>
        </w:rPr>
      </w:pPr>
      <w:r>
        <w:rPr>
          <w:rFonts w:ascii="Arial" w:hAnsi="Arial" w:cs="Arial"/>
          <w:sz w:val="24"/>
          <w:szCs w:val="24"/>
        </w:rPr>
        <w:t xml:space="preserve">Evaluations are conducted by teams and normally each team includes at least one consumer or family member. Evaluation </w:t>
      </w:r>
      <w:r w:rsidR="00DF68B2">
        <w:rPr>
          <w:rFonts w:ascii="Arial" w:hAnsi="Arial" w:cs="Arial"/>
          <w:sz w:val="24"/>
          <w:szCs w:val="24"/>
        </w:rPr>
        <w:t>t</w:t>
      </w:r>
      <w:r>
        <w:rPr>
          <w:rFonts w:ascii="Arial" w:hAnsi="Arial" w:cs="Arial"/>
          <w:sz w:val="24"/>
          <w:szCs w:val="24"/>
        </w:rPr>
        <w:t xml:space="preserve">eam leaders and team members receive comprehensive training. </w:t>
      </w:r>
    </w:p>
    <w:p w14:paraId="46523E4D" w14:textId="77777777" w:rsidR="00EE1E45" w:rsidRDefault="00EE1E45" w:rsidP="00A65E4F">
      <w:pPr>
        <w:pStyle w:val="ListParagraph"/>
        <w:spacing w:after="0" w:line="240" w:lineRule="auto"/>
        <w:ind w:left="0"/>
        <w:rPr>
          <w:rFonts w:ascii="Arial" w:hAnsi="Arial" w:cs="Arial"/>
          <w:sz w:val="24"/>
          <w:szCs w:val="24"/>
        </w:rPr>
      </w:pPr>
    </w:p>
    <w:p w14:paraId="5C2CEDDB" w14:textId="77777777" w:rsidR="00EE1E45" w:rsidRDefault="00EE1E45" w:rsidP="00A65E4F">
      <w:pPr>
        <w:pStyle w:val="ListParagraph"/>
        <w:spacing w:after="0" w:line="240" w:lineRule="auto"/>
        <w:ind w:left="0"/>
        <w:rPr>
          <w:rFonts w:ascii="Arial" w:hAnsi="Arial" w:cs="Arial"/>
          <w:sz w:val="24"/>
          <w:szCs w:val="24"/>
        </w:rPr>
      </w:pPr>
      <w:r>
        <w:rPr>
          <w:rFonts w:ascii="Arial" w:hAnsi="Arial" w:cs="Arial"/>
          <w:sz w:val="24"/>
          <w:szCs w:val="24"/>
        </w:rPr>
        <w:t>Information can be gathered through:</w:t>
      </w:r>
    </w:p>
    <w:p w14:paraId="42ADDB40"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observation</w:t>
      </w:r>
    </w:p>
    <w:p w14:paraId="22C10749"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individual and group face-to-face interviews</w:t>
      </w:r>
    </w:p>
    <w:p w14:paraId="6241379C"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telephone interviews</w:t>
      </w:r>
    </w:p>
    <w:p w14:paraId="7AFF4F6F"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review of protocols and procedures.</w:t>
      </w:r>
    </w:p>
    <w:p w14:paraId="2F974784" w14:textId="77777777" w:rsidR="00EE1E45" w:rsidRDefault="00EE1E45" w:rsidP="00EE1E45">
      <w:pPr>
        <w:spacing w:after="0" w:line="240" w:lineRule="auto"/>
        <w:rPr>
          <w:rFonts w:ascii="Arial" w:hAnsi="Arial" w:cs="Arial"/>
          <w:sz w:val="24"/>
          <w:szCs w:val="24"/>
        </w:rPr>
      </w:pPr>
    </w:p>
    <w:p w14:paraId="599F65E6" w14:textId="793CFF79" w:rsidR="00EE1E45" w:rsidRPr="00EE1E45" w:rsidRDefault="00EE1E45" w:rsidP="00EE1E45">
      <w:pPr>
        <w:spacing w:after="0" w:line="240" w:lineRule="auto"/>
        <w:rPr>
          <w:rFonts w:ascii="Arial" w:eastAsia="Calibri" w:hAnsi="Arial" w:cs="Arial"/>
          <w:sz w:val="24"/>
        </w:rPr>
      </w:pPr>
      <w:r w:rsidRPr="00EE1E45">
        <w:rPr>
          <w:rFonts w:ascii="Arial" w:eastAsia="Calibri" w:hAnsi="Arial" w:cs="Arial"/>
          <w:sz w:val="24"/>
        </w:rPr>
        <w:t>Before departing a service, initial feedback is presented to those involved in the evaluation process. A draft report is prepared on the basis of evaluation team consensus and circulated. This draft is then negotiated with the provider to determine a final document, including recommendations for development.</w:t>
      </w:r>
    </w:p>
    <w:p w14:paraId="53150551" w14:textId="77777777" w:rsidR="00EE1E45" w:rsidRPr="00EE1E45" w:rsidRDefault="00EE1E45" w:rsidP="00EE1E45">
      <w:pPr>
        <w:spacing w:after="0" w:line="240" w:lineRule="auto"/>
        <w:rPr>
          <w:rFonts w:ascii="Arial" w:eastAsia="Times New Roman" w:hAnsi="Arial" w:cs="Arial"/>
          <w:sz w:val="24"/>
          <w:szCs w:val="24"/>
          <w:lang w:eastAsia="en-NZ"/>
        </w:rPr>
      </w:pPr>
    </w:p>
    <w:p w14:paraId="6879C951" w14:textId="0C791FF5" w:rsidR="00EE1E45" w:rsidRPr="00EE1E45" w:rsidRDefault="00EE1E45" w:rsidP="00EE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NZ"/>
        </w:rPr>
      </w:pPr>
      <w:r w:rsidRPr="00EE1E45">
        <w:rPr>
          <w:rFonts w:ascii="Arial" w:eastAsia="Times New Roman" w:hAnsi="Arial" w:cs="Arial"/>
          <w:sz w:val="24"/>
          <w:szCs w:val="24"/>
          <w:lang w:eastAsia="en-NZ"/>
        </w:rPr>
        <w:t>Individual service (house) reports were then collated to identify themes. The prima</w:t>
      </w:r>
      <w:r w:rsidR="00142251">
        <w:rPr>
          <w:rFonts w:ascii="Arial" w:eastAsia="Times New Roman" w:hAnsi="Arial" w:cs="Arial"/>
          <w:sz w:val="24"/>
          <w:szCs w:val="24"/>
          <w:lang w:eastAsia="en-NZ"/>
        </w:rPr>
        <w:t>ry method of analysis involved a s</w:t>
      </w:r>
      <w:r w:rsidRPr="00EE1E45">
        <w:rPr>
          <w:rFonts w:ascii="Arial" w:eastAsia="Times New Roman" w:hAnsi="Arial" w:cs="Arial"/>
          <w:sz w:val="24"/>
          <w:szCs w:val="24"/>
          <w:lang w:eastAsia="en-NZ"/>
        </w:rPr>
        <w:t>enior SAMS Evaluator reading all of the reports, summarising the key areas against the checklist specifications and providing a count of broad categories for each recommendation. The themes, drawn from the finalised individual service (house) reports, are the basis for this report.</w:t>
      </w:r>
    </w:p>
    <w:p w14:paraId="232D20EA" w14:textId="77777777" w:rsidR="00EE1E45" w:rsidRPr="00EE1E45" w:rsidRDefault="00EE1E45" w:rsidP="00EE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NZ"/>
        </w:rPr>
      </w:pPr>
    </w:p>
    <w:p w14:paraId="1554677C" w14:textId="77777777" w:rsidR="00EE1E45" w:rsidRPr="00EE1E45" w:rsidRDefault="00EE1E45" w:rsidP="00EE1E45">
      <w:pPr>
        <w:spacing w:after="0" w:line="240" w:lineRule="auto"/>
        <w:rPr>
          <w:rFonts w:ascii="Arial" w:hAnsi="Arial" w:cs="Arial"/>
          <w:sz w:val="24"/>
          <w:szCs w:val="24"/>
        </w:rPr>
      </w:pPr>
      <w:r w:rsidRPr="00EE1E45">
        <w:rPr>
          <w:rFonts w:ascii="Arial" w:eastAsia="Times New Roman" w:hAnsi="Arial" w:cs="Arial"/>
          <w:sz w:val="24"/>
          <w:szCs w:val="24"/>
          <w:lang w:eastAsia="en-NZ"/>
        </w:rPr>
        <w:t xml:space="preserve">Once summarised, the </w:t>
      </w:r>
      <w:r w:rsidR="00142251">
        <w:rPr>
          <w:rFonts w:ascii="Arial" w:eastAsia="Times New Roman" w:hAnsi="Arial" w:cs="Arial"/>
          <w:sz w:val="24"/>
          <w:szCs w:val="24"/>
          <w:lang w:eastAsia="en-NZ"/>
        </w:rPr>
        <w:t>overview report was</w:t>
      </w:r>
      <w:r w:rsidRPr="00EE1E45">
        <w:rPr>
          <w:rFonts w:ascii="Arial" w:eastAsia="Times New Roman" w:hAnsi="Arial" w:cs="Arial"/>
          <w:sz w:val="24"/>
          <w:szCs w:val="24"/>
          <w:lang w:eastAsia="en-NZ"/>
        </w:rPr>
        <w:t xml:space="preserve"> read by an independent person for clarity and balance.  </w:t>
      </w:r>
    </w:p>
    <w:p w14:paraId="6212B58B" w14:textId="77777777" w:rsidR="00333DB1" w:rsidRPr="00A65E4F" w:rsidRDefault="00333DB1" w:rsidP="00A65E4F">
      <w:pPr>
        <w:pStyle w:val="ListParagraph"/>
        <w:numPr>
          <w:ilvl w:val="0"/>
          <w:numId w:val="6"/>
        </w:numPr>
        <w:spacing w:after="0" w:line="240" w:lineRule="auto"/>
        <w:rPr>
          <w:rFonts w:ascii="Arial" w:hAnsi="Arial" w:cs="Arial"/>
          <w:sz w:val="24"/>
          <w:szCs w:val="24"/>
        </w:rPr>
      </w:pPr>
      <w:r w:rsidRPr="00A65E4F">
        <w:rPr>
          <w:rFonts w:ascii="Arial" w:hAnsi="Arial" w:cs="Arial"/>
          <w:b/>
          <w:sz w:val="20"/>
          <w:szCs w:val="20"/>
        </w:rPr>
        <w:br w:type="page"/>
      </w:r>
    </w:p>
    <w:p w14:paraId="02CB89DD" w14:textId="1DCBBB7E" w:rsidR="00D508EE" w:rsidRPr="00406529" w:rsidRDefault="00D508EE" w:rsidP="00D508EE">
      <w:pPr>
        <w:spacing w:after="0" w:line="240" w:lineRule="auto"/>
        <w:rPr>
          <w:rFonts w:ascii="Arial" w:hAnsi="Arial" w:cs="Arial"/>
          <w:b/>
          <w:bCs/>
          <w:sz w:val="24"/>
          <w:szCs w:val="24"/>
        </w:rPr>
      </w:pPr>
      <w:r w:rsidRPr="00406529">
        <w:rPr>
          <w:rFonts w:ascii="Arial" w:hAnsi="Arial" w:cs="Arial"/>
          <w:b/>
          <w:bCs/>
          <w:sz w:val="24"/>
          <w:szCs w:val="24"/>
        </w:rPr>
        <w:lastRenderedPageBreak/>
        <w:t>General Overview</w:t>
      </w:r>
    </w:p>
    <w:p w14:paraId="55749A22" w14:textId="77777777" w:rsidR="00D508EE" w:rsidRDefault="00D508EE" w:rsidP="00D508EE">
      <w:pPr>
        <w:spacing w:after="0" w:line="240" w:lineRule="auto"/>
        <w:rPr>
          <w:rFonts w:ascii="Arial" w:hAnsi="Arial" w:cs="Arial"/>
          <w:sz w:val="24"/>
          <w:szCs w:val="24"/>
        </w:rPr>
      </w:pPr>
    </w:p>
    <w:p w14:paraId="3D663F40" w14:textId="16AD76AB" w:rsidR="00B12B78" w:rsidRDefault="00041BA0" w:rsidP="00B12B78">
      <w:pPr>
        <w:spacing w:after="0" w:line="240" w:lineRule="auto"/>
        <w:rPr>
          <w:rFonts w:ascii="Arial" w:eastAsia="Times New Roman" w:hAnsi="Arial" w:cs="Arial"/>
          <w:lang w:eastAsia="en-NZ"/>
        </w:rPr>
      </w:pPr>
      <w:r>
        <w:rPr>
          <w:rFonts w:ascii="Arial" w:hAnsi="Arial"/>
        </w:rPr>
        <w:t xml:space="preserve">There are </w:t>
      </w:r>
      <w:r w:rsidR="00B12B78" w:rsidRPr="00781276">
        <w:rPr>
          <w:rFonts w:ascii="Arial" w:hAnsi="Arial"/>
        </w:rPr>
        <w:t>nine homes</w:t>
      </w:r>
      <w:r w:rsidR="00B12B78">
        <w:rPr>
          <w:rFonts w:ascii="Arial" w:hAnsi="Arial"/>
        </w:rPr>
        <w:t xml:space="preserve"> (35 people)</w:t>
      </w:r>
      <w:r w:rsidR="00B12B78" w:rsidRPr="00781276">
        <w:rPr>
          <w:rFonts w:ascii="Arial" w:hAnsi="Arial"/>
        </w:rPr>
        <w:t xml:space="preserve"> managed by Ryder</w:t>
      </w:r>
      <w:r w:rsidR="00B12B78">
        <w:rPr>
          <w:rFonts w:ascii="Arial" w:hAnsi="Arial"/>
        </w:rPr>
        <w:t>-</w:t>
      </w:r>
      <w:r w:rsidR="00B12B78" w:rsidRPr="00781276">
        <w:rPr>
          <w:rFonts w:ascii="Arial" w:hAnsi="Arial"/>
        </w:rPr>
        <w:t xml:space="preserve">Cheshire Foundation Manawatu (Ryder) on the site at 114 Te Awe </w:t>
      </w:r>
      <w:proofErr w:type="spellStart"/>
      <w:r w:rsidR="00B12B78" w:rsidRPr="00781276">
        <w:rPr>
          <w:rFonts w:ascii="Arial" w:hAnsi="Arial"/>
        </w:rPr>
        <w:t>Awe</w:t>
      </w:r>
      <w:proofErr w:type="spellEnd"/>
      <w:r w:rsidR="00B12B78" w:rsidRPr="00781276">
        <w:rPr>
          <w:rFonts w:ascii="Arial" w:hAnsi="Arial"/>
        </w:rPr>
        <w:t xml:space="preserve"> Street in Palmerston North. </w:t>
      </w:r>
      <w:bookmarkStart w:id="0" w:name="_Hlk67220476"/>
      <w:r w:rsidR="00B12B78">
        <w:rPr>
          <w:rFonts w:ascii="Arial" w:eastAsia="Times New Roman" w:hAnsi="Arial" w:cs="Arial"/>
          <w:lang w:eastAsia="en-NZ"/>
        </w:rPr>
        <w:t xml:space="preserve">The service </w:t>
      </w:r>
      <w:r w:rsidR="00B12B78" w:rsidRPr="0020336C">
        <w:rPr>
          <w:rFonts w:ascii="Arial" w:eastAsia="Times New Roman" w:hAnsi="Arial" w:cs="Arial"/>
          <w:lang w:eastAsia="en-NZ"/>
        </w:rPr>
        <w:t>provide</w:t>
      </w:r>
      <w:r w:rsidR="00B12B78">
        <w:rPr>
          <w:rFonts w:ascii="Arial" w:eastAsia="Times New Roman" w:hAnsi="Arial" w:cs="Arial"/>
          <w:lang w:eastAsia="en-NZ"/>
        </w:rPr>
        <w:t>d includes</w:t>
      </w:r>
      <w:r w:rsidR="00B12B78" w:rsidRPr="0020336C">
        <w:rPr>
          <w:rFonts w:ascii="Arial" w:eastAsia="Times New Roman" w:hAnsi="Arial" w:cs="Arial"/>
          <w:lang w:eastAsia="en-NZ"/>
        </w:rPr>
        <w:t xml:space="preserve"> personal support, life skills/social coaching, physical maintenance exercises, physical activities and activity programmes.</w:t>
      </w:r>
    </w:p>
    <w:bookmarkEnd w:id="0"/>
    <w:p w14:paraId="16953EBD" w14:textId="77777777" w:rsidR="00B12B78" w:rsidRDefault="00B12B78" w:rsidP="00B12B78">
      <w:pPr>
        <w:jc w:val="both"/>
        <w:rPr>
          <w:rFonts w:ascii="Arial" w:hAnsi="Arial"/>
        </w:rPr>
      </w:pPr>
      <w:r>
        <w:fldChar w:fldCharType="begin"/>
      </w:r>
      <w:r>
        <w:instrText xml:space="preserve"> HYPERLINK "http://www.rydercheshiremanawatu.org.nz/" </w:instrText>
      </w:r>
      <w:r>
        <w:fldChar w:fldCharType="separate"/>
      </w:r>
      <w:r w:rsidRPr="00B02F13">
        <w:rPr>
          <w:rStyle w:val="Hyperlink"/>
          <w:rFonts w:ascii="Arial" w:hAnsi="Arial"/>
          <w:i/>
        </w:rPr>
        <w:t>http://www.rydercheshiremanawatu.org.nz/</w:t>
      </w:r>
      <w:r>
        <w:rPr>
          <w:rStyle w:val="Hyperlink"/>
          <w:rFonts w:ascii="Arial" w:hAnsi="Arial"/>
          <w:i/>
        </w:rPr>
        <w:fldChar w:fldCharType="end"/>
      </w:r>
      <w:r>
        <w:rPr>
          <w:rFonts w:ascii="Arial" w:hAnsi="Arial"/>
          <w:i/>
        </w:rPr>
        <w:t xml:space="preserve"> </w:t>
      </w:r>
      <w:r>
        <w:rPr>
          <w:rFonts w:ascii="Arial" w:hAnsi="Arial"/>
        </w:rPr>
        <w:t>.</w:t>
      </w:r>
    </w:p>
    <w:p w14:paraId="76948CE2" w14:textId="77777777" w:rsidR="00B12B78" w:rsidRPr="00CE5271" w:rsidRDefault="00B12B78" w:rsidP="00B12B78">
      <w:pPr>
        <w:jc w:val="both"/>
        <w:rPr>
          <w:rFonts w:ascii="Arial" w:hAnsi="Arial"/>
        </w:rPr>
      </w:pPr>
      <w:r>
        <w:rPr>
          <w:rFonts w:ascii="Arial" w:hAnsi="Arial"/>
        </w:rPr>
        <w:t xml:space="preserve">The Ryder-Cheshire mission statement is: </w:t>
      </w:r>
      <w:r>
        <w:rPr>
          <w:rFonts w:ascii="Arial" w:hAnsi="Arial"/>
          <w:i/>
          <w:iCs/>
        </w:rPr>
        <w:t>A place to live: A home of one’s own.</w:t>
      </w:r>
    </w:p>
    <w:p w14:paraId="3BEDAB18" w14:textId="423F6B9A" w:rsidR="00B12B78" w:rsidRPr="0020336C" w:rsidRDefault="00B12B78" w:rsidP="00B12B78">
      <w:pPr>
        <w:jc w:val="both"/>
        <w:rPr>
          <w:rFonts w:ascii="Arial" w:hAnsi="Arial"/>
          <w:bCs/>
        </w:rPr>
      </w:pPr>
      <w:bookmarkStart w:id="1" w:name="_Hlk67220434"/>
      <w:r>
        <w:rPr>
          <w:rFonts w:ascii="Arial" w:eastAsia="Times New Roman" w:hAnsi="Arial" w:cs="Arial"/>
          <w:lang w:eastAsia="en-NZ"/>
        </w:rPr>
        <w:t>Acacia House</w:t>
      </w:r>
      <w:r w:rsidR="00EC2E18">
        <w:rPr>
          <w:rFonts w:ascii="Arial" w:eastAsia="Times New Roman" w:hAnsi="Arial" w:cs="Arial"/>
          <w:lang w:eastAsia="en-NZ"/>
        </w:rPr>
        <w:t xml:space="preserve"> (112 B Te Awe </w:t>
      </w:r>
      <w:proofErr w:type="spellStart"/>
      <w:r w:rsidR="00EC2E18">
        <w:rPr>
          <w:rFonts w:ascii="Arial" w:eastAsia="Times New Roman" w:hAnsi="Arial" w:cs="Arial"/>
          <w:lang w:eastAsia="en-NZ"/>
        </w:rPr>
        <w:t>Awe</w:t>
      </w:r>
      <w:proofErr w:type="spellEnd"/>
      <w:r w:rsidR="00EC2E18">
        <w:rPr>
          <w:rFonts w:ascii="Arial" w:eastAsia="Times New Roman" w:hAnsi="Arial" w:cs="Arial"/>
          <w:lang w:eastAsia="en-NZ"/>
        </w:rPr>
        <w:t xml:space="preserve"> Street, </w:t>
      </w:r>
      <w:proofErr w:type="spellStart"/>
      <w:r w:rsidR="00EC2E18">
        <w:rPr>
          <w:rFonts w:ascii="Arial" w:eastAsia="Times New Roman" w:hAnsi="Arial" w:cs="Arial"/>
          <w:lang w:eastAsia="en-NZ"/>
        </w:rPr>
        <w:t>Hokowhitu</w:t>
      </w:r>
      <w:proofErr w:type="spellEnd"/>
      <w:r w:rsidR="00EC2E18">
        <w:rPr>
          <w:rFonts w:ascii="Arial" w:eastAsia="Times New Roman" w:hAnsi="Arial" w:cs="Arial"/>
          <w:lang w:eastAsia="en-NZ"/>
        </w:rPr>
        <w:t>)</w:t>
      </w:r>
      <w:r>
        <w:rPr>
          <w:rFonts w:ascii="Arial" w:eastAsia="Times New Roman" w:hAnsi="Arial" w:cs="Arial"/>
          <w:lang w:eastAsia="en-NZ"/>
        </w:rPr>
        <w:t xml:space="preserve"> has a dedicated team of staff and a Team Leader. There is </w:t>
      </w:r>
      <w:r w:rsidRPr="0020336C">
        <w:rPr>
          <w:rFonts w:ascii="Arial" w:eastAsia="Times New Roman" w:hAnsi="Arial" w:cs="Arial"/>
          <w:lang w:eastAsia="en-NZ"/>
        </w:rPr>
        <w:t>24-hour site supervision, on-call staff and emergency call bell system.</w:t>
      </w:r>
      <w:r w:rsidRPr="0020336C">
        <w:rPr>
          <w:rFonts w:ascii="Arial" w:hAnsi="Arial"/>
          <w:bCs/>
        </w:rPr>
        <w:t xml:space="preserve"> </w:t>
      </w:r>
      <w:bookmarkEnd w:id="1"/>
      <w:r>
        <w:rPr>
          <w:rFonts w:ascii="Arial" w:hAnsi="Arial"/>
          <w:bCs/>
        </w:rPr>
        <w:t>An additional shift person has been employed to work between Acacia and Camellia Houses.</w:t>
      </w:r>
    </w:p>
    <w:p w14:paraId="7A63724F" w14:textId="2DE27A8D" w:rsidR="00B12B78" w:rsidRDefault="00B12B78" w:rsidP="00B12B78">
      <w:pPr>
        <w:jc w:val="both"/>
        <w:rPr>
          <w:rFonts w:ascii="Arial" w:hAnsi="Arial"/>
          <w:bCs/>
        </w:rPr>
      </w:pPr>
      <w:r>
        <w:rPr>
          <w:rFonts w:ascii="Arial" w:hAnsi="Arial"/>
          <w:bCs/>
        </w:rPr>
        <w:t xml:space="preserve">The </w:t>
      </w:r>
      <w:r w:rsidR="00041BA0">
        <w:rPr>
          <w:rFonts w:ascii="Arial" w:hAnsi="Arial"/>
          <w:bCs/>
        </w:rPr>
        <w:t xml:space="preserve">people </w:t>
      </w:r>
      <w:r>
        <w:rPr>
          <w:rFonts w:ascii="Arial" w:hAnsi="Arial"/>
          <w:bCs/>
        </w:rPr>
        <w:t>have individualised programmes during their day</w:t>
      </w:r>
      <w:r w:rsidR="00041BA0">
        <w:rPr>
          <w:rFonts w:ascii="Arial" w:hAnsi="Arial"/>
          <w:bCs/>
        </w:rPr>
        <w:t xml:space="preserve">, including </w:t>
      </w:r>
      <w:r>
        <w:rPr>
          <w:rFonts w:ascii="Arial" w:hAnsi="Arial"/>
          <w:bCs/>
        </w:rPr>
        <w:t xml:space="preserve">a day programme which is based in the hall on the Ryder-Cheshire site and have a social coach who supports their activities and community participation. </w:t>
      </w:r>
      <w:r w:rsidR="00041BA0">
        <w:rPr>
          <w:rFonts w:ascii="Arial" w:hAnsi="Arial"/>
          <w:bCs/>
        </w:rPr>
        <w:t xml:space="preserve">Community </w:t>
      </w:r>
      <w:r>
        <w:rPr>
          <w:rFonts w:ascii="Arial" w:hAnsi="Arial"/>
          <w:bCs/>
        </w:rPr>
        <w:t xml:space="preserve">activities, </w:t>
      </w:r>
      <w:r w:rsidR="00041BA0">
        <w:rPr>
          <w:rFonts w:ascii="Arial" w:hAnsi="Arial"/>
          <w:bCs/>
        </w:rPr>
        <w:t xml:space="preserve">include </w:t>
      </w:r>
      <w:r>
        <w:rPr>
          <w:rFonts w:ascii="Arial" w:hAnsi="Arial"/>
          <w:bCs/>
        </w:rPr>
        <w:t xml:space="preserve">study, volunteer jobs </w:t>
      </w:r>
      <w:r w:rsidR="00041BA0">
        <w:rPr>
          <w:rFonts w:ascii="Arial" w:hAnsi="Arial"/>
          <w:bCs/>
        </w:rPr>
        <w:t>and connecting with</w:t>
      </w:r>
      <w:r>
        <w:rPr>
          <w:rFonts w:ascii="Arial" w:hAnsi="Arial"/>
          <w:bCs/>
        </w:rPr>
        <w:t xml:space="preserve"> friends and family as part of their wider networks. </w:t>
      </w:r>
    </w:p>
    <w:p w14:paraId="542535F6" w14:textId="77777777" w:rsidR="00B12B78" w:rsidRDefault="00B12B78" w:rsidP="00B12B78">
      <w:pPr>
        <w:rPr>
          <w:rFonts w:ascii="Arial" w:hAnsi="Arial" w:cs="Arial"/>
          <w:iCs/>
        </w:rPr>
      </w:pPr>
      <w:r>
        <w:rPr>
          <w:rFonts w:ascii="Arial" w:hAnsi="Arial"/>
          <w:bCs/>
        </w:rPr>
        <w:t xml:space="preserve">The management team spoke of their involvement in systems transformation and aligning the EGL Principles within the service. </w:t>
      </w:r>
      <w:r>
        <w:rPr>
          <w:rFonts w:ascii="Arial" w:hAnsi="Arial" w:cs="Arial"/>
          <w:iCs/>
        </w:rPr>
        <w:t xml:space="preserve">The current focus is on looking at their policies and procedures with an EGL lens. </w:t>
      </w:r>
    </w:p>
    <w:p w14:paraId="3294028C" w14:textId="77777777" w:rsidR="00B12B78" w:rsidRDefault="00B12B78" w:rsidP="00B12B78">
      <w:pPr>
        <w:rPr>
          <w:rFonts w:ascii="Arial" w:hAnsi="Arial" w:cs="Arial"/>
          <w:iCs/>
        </w:rPr>
      </w:pPr>
      <w:r>
        <w:rPr>
          <w:rFonts w:ascii="Arial" w:hAnsi="Arial" w:cs="Arial"/>
          <w:iCs/>
        </w:rPr>
        <w:t xml:space="preserve">The management team are also looking at reviewing the current paper-based </w:t>
      </w:r>
      <w:r>
        <w:rPr>
          <w:rFonts w:ascii="Arial" w:hAnsi="Arial" w:cs="Arial"/>
          <w:i/>
        </w:rPr>
        <w:t xml:space="preserve">Care Plan </w:t>
      </w:r>
      <w:r>
        <w:rPr>
          <w:rFonts w:ascii="Arial" w:hAnsi="Arial" w:cs="Arial"/>
          <w:iCs/>
        </w:rPr>
        <w:t>system with a view to changing to an online system. We encourage the service to revisit their processes around personal planning/goals and aspirations with the aim of increasing interest with the people Ryder-Cheshire supports.</w:t>
      </w:r>
    </w:p>
    <w:p w14:paraId="7E8B3196" w14:textId="77777777" w:rsidR="000D7B8D" w:rsidRDefault="000D7B8D" w:rsidP="00406529">
      <w:pPr>
        <w:spacing w:after="120" w:line="240" w:lineRule="auto"/>
        <w:rPr>
          <w:rFonts w:ascii="Arial" w:hAnsi="Arial" w:cs="Arial"/>
          <w:b/>
          <w:sz w:val="24"/>
          <w:szCs w:val="24"/>
        </w:rPr>
      </w:pPr>
      <w:r w:rsidRPr="000D7B8D">
        <w:rPr>
          <w:rFonts w:ascii="Arial" w:hAnsi="Arial" w:cs="Arial"/>
          <w:b/>
          <w:sz w:val="24"/>
          <w:szCs w:val="24"/>
        </w:rPr>
        <w:t>Areas of Service Strength</w:t>
      </w:r>
    </w:p>
    <w:p w14:paraId="3DE9CE7A" w14:textId="222EE445" w:rsidR="00B12B78" w:rsidRDefault="00B21A97" w:rsidP="00B12B78">
      <w:pPr>
        <w:pStyle w:val="ListParagraph"/>
        <w:numPr>
          <w:ilvl w:val="0"/>
          <w:numId w:val="10"/>
        </w:numPr>
        <w:spacing w:after="160" w:line="259" w:lineRule="auto"/>
        <w:rPr>
          <w:rFonts w:ascii="Arial" w:hAnsi="Arial" w:cs="Arial"/>
        </w:rPr>
      </w:pPr>
      <w:r>
        <w:rPr>
          <w:rFonts w:ascii="Arial" w:hAnsi="Arial" w:cs="Arial"/>
        </w:rPr>
        <w:t>V</w:t>
      </w:r>
      <w:r w:rsidR="00B12B78" w:rsidRPr="00C07544">
        <w:rPr>
          <w:rFonts w:ascii="Arial" w:hAnsi="Arial" w:cs="Arial"/>
        </w:rPr>
        <w:t>aried</w:t>
      </w:r>
      <w:r w:rsidR="00B12B78">
        <w:rPr>
          <w:rFonts w:ascii="Arial" w:hAnsi="Arial" w:cs="Arial"/>
        </w:rPr>
        <w:t xml:space="preserve"> and individualised day options including volunteer roles.</w:t>
      </w:r>
    </w:p>
    <w:p w14:paraId="4DA2F71C" w14:textId="77777777" w:rsidR="00B12B78" w:rsidRDefault="00B12B78" w:rsidP="00B12B78">
      <w:pPr>
        <w:pStyle w:val="ListParagraph"/>
        <w:numPr>
          <w:ilvl w:val="0"/>
          <w:numId w:val="10"/>
        </w:numPr>
        <w:spacing w:after="160" w:line="259" w:lineRule="auto"/>
        <w:rPr>
          <w:rFonts w:ascii="Arial" w:hAnsi="Arial" w:cs="Arial"/>
        </w:rPr>
      </w:pPr>
      <w:r>
        <w:rPr>
          <w:rFonts w:ascii="Arial" w:hAnsi="Arial" w:cs="Arial"/>
        </w:rPr>
        <w:t>A small supportive service where the people and staff know each other well.</w:t>
      </w:r>
    </w:p>
    <w:p w14:paraId="07BCDF9A" w14:textId="77777777" w:rsidR="00B12B78" w:rsidRDefault="00B12B78" w:rsidP="00B12B78">
      <w:pPr>
        <w:pStyle w:val="ListParagraph"/>
        <w:numPr>
          <w:ilvl w:val="0"/>
          <w:numId w:val="10"/>
        </w:numPr>
        <w:spacing w:after="160" w:line="259" w:lineRule="auto"/>
        <w:rPr>
          <w:rFonts w:ascii="Arial" w:hAnsi="Arial" w:cs="Arial"/>
        </w:rPr>
      </w:pPr>
      <w:r>
        <w:rPr>
          <w:rFonts w:ascii="Arial" w:hAnsi="Arial" w:cs="Arial"/>
        </w:rPr>
        <w:t>A planned review of some current paper-based systems to more automated options including care plans and medical systems.</w:t>
      </w:r>
    </w:p>
    <w:p w14:paraId="29107FE0" w14:textId="77777777" w:rsidR="00B12B78" w:rsidRDefault="00B12B78" w:rsidP="00B12B78">
      <w:pPr>
        <w:pStyle w:val="ListParagraph"/>
        <w:numPr>
          <w:ilvl w:val="0"/>
          <w:numId w:val="10"/>
        </w:numPr>
        <w:spacing w:after="160" w:line="259" w:lineRule="auto"/>
        <w:rPr>
          <w:rFonts w:ascii="Arial" w:hAnsi="Arial" w:cs="Arial"/>
        </w:rPr>
      </w:pPr>
      <w:r>
        <w:rPr>
          <w:rFonts w:ascii="Arial" w:hAnsi="Arial" w:cs="Arial"/>
        </w:rPr>
        <w:t>Family satisfaction levels are high.</w:t>
      </w:r>
    </w:p>
    <w:p w14:paraId="7906904F" w14:textId="77777777" w:rsidR="00B12B78" w:rsidRPr="00C07544" w:rsidRDefault="00B12B78" w:rsidP="00406529">
      <w:pPr>
        <w:pStyle w:val="ListParagraph"/>
        <w:numPr>
          <w:ilvl w:val="0"/>
          <w:numId w:val="10"/>
        </w:numPr>
        <w:spacing w:after="0" w:line="259" w:lineRule="auto"/>
        <w:rPr>
          <w:rFonts w:ascii="Arial" w:hAnsi="Arial" w:cs="Arial"/>
        </w:rPr>
      </w:pPr>
      <w:r>
        <w:rPr>
          <w:rFonts w:ascii="Arial" w:hAnsi="Arial" w:cs="Arial"/>
        </w:rPr>
        <w:t>The environment is homelike with personalised rooms, pets and crafts.</w:t>
      </w:r>
    </w:p>
    <w:p w14:paraId="28948D90" w14:textId="77777777" w:rsidR="000D7B8D" w:rsidRPr="009C2C50" w:rsidRDefault="000D7B8D" w:rsidP="000D7B8D">
      <w:pPr>
        <w:spacing w:after="0" w:line="240" w:lineRule="auto"/>
        <w:rPr>
          <w:rFonts w:ascii="Arial" w:hAnsi="Arial" w:cs="Arial"/>
          <w:sz w:val="20"/>
          <w:szCs w:val="20"/>
        </w:rPr>
      </w:pPr>
    </w:p>
    <w:p w14:paraId="4338457C" w14:textId="77777777" w:rsidR="00765735" w:rsidRDefault="000D7B8D" w:rsidP="00406529">
      <w:pPr>
        <w:spacing w:after="120" w:line="240" w:lineRule="auto"/>
        <w:rPr>
          <w:rFonts w:ascii="Arial" w:hAnsi="Arial" w:cs="Arial"/>
          <w:b/>
          <w:sz w:val="24"/>
          <w:szCs w:val="24"/>
        </w:rPr>
      </w:pPr>
      <w:r w:rsidRPr="005B1ED3">
        <w:rPr>
          <w:rFonts w:ascii="Arial" w:hAnsi="Arial" w:cs="Arial"/>
          <w:b/>
          <w:sz w:val="24"/>
          <w:szCs w:val="24"/>
        </w:rPr>
        <w:t>Areas of Suggested Development</w:t>
      </w:r>
      <w:r w:rsidR="00765735">
        <w:rPr>
          <w:rFonts w:ascii="Arial" w:hAnsi="Arial" w:cs="Arial"/>
          <w:b/>
          <w:sz w:val="24"/>
          <w:szCs w:val="24"/>
        </w:rPr>
        <w:t>/Recommendations</w:t>
      </w:r>
    </w:p>
    <w:p w14:paraId="50B7D80F" w14:textId="2BE4A12C" w:rsidR="00765735" w:rsidRPr="00765735" w:rsidRDefault="00765735" w:rsidP="00765735">
      <w:pPr>
        <w:pStyle w:val="ListParagraph"/>
        <w:numPr>
          <w:ilvl w:val="0"/>
          <w:numId w:val="13"/>
        </w:numPr>
        <w:spacing w:after="160" w:line="259" w:lineRule="auto"/>
        <w:rPr>
          <w:rFonts w:ascii="Arial" w:hAnsi="Arial" w:cs="Arial"/>
        </w:rPr>
      </w:pPr>
      <w:r w:rsidRPr="009E4C98">
        <w:rPr>
          <w:rFonts w:ascii="Arial" w:hAnsi="Arial" w:cs="Arial"/>
        </w:rPr>
        <w:t xml:space="preserve">Reviewing </w:t>
      </w:r>
      <w:r w:rsidRPr="009E4C98">
        <w:rPr>
          <w:rFonts w:ascii="Arial" w:hAnsi="Arial" w:cs="Arial"/>
          <w:color w:val="222222"/>
        </w:rPr>
        <w:t xml:space="preserve">personal </w:t>
      </w:r>
      <w:r w:rsidRPr="009E4C98">
        <w:rPr>
          <w:rFonts w:ascii="Arial" w:hAnsi="Arial" w:cs="Arial"/>
          <w:i/>
          <w:iCs/>
          <w:color w:val="222222"/>
        </w:rPr>
        <w:t>goals and aspirations</w:t>
      </w:r>
      <w:r w:rsidRPr="009E4C98">
        <w:rPr>
          <w:rFonts w:ascii="Arial" w:hAnsi="Arial" w:cs="Arial"/>
          <w:color w:val="222222"/>
        </w:rPr>
        <w:t xml:space="preserve"> with each person in a manner that fully explains how it can be beneficial to them personally and how the service will be responsive </w:t>
      </w:r>
      <w:r w:rsidR="006B2DDA">
        <w:rPr>
          <w:rFonts w:ascii="Arial" w:hAnsi="Arial" w:cs="Arial"/>
          <w:color w:val="222222"/>
        </w:rPr>
        <w:t>to</w:t>
      </w:r>
      <w:r w:rsidRPr="009E4C98">
        <w:rPr>
          <w:rFonts w:ascii="Arial" w:hAnsi="Arial" w:cs="Arial"/>
          <w:color w:val="222222"/>
        </w:rPr>
        <w:t xml:space="preserve"> supporting the development and implementation of goals. </w:t>
      </w:r>
    </w:p>
    <w:p w14:paraId="0F9845D5" w14:textId="630C2D15" w:rsidR="00765735" w:rsidRPr="00765735" w:rsidRDefault="00765735" w:rsidP="00765735">
      <w:pPr>
        <w:pStyle w:val="ListParagraph"/>
        <w:numPr>
          <w:ilvl w:val="0"/>
          <w:numId w:val="13"/>
        </w:numPr>
        <w:spacing w:after="160" w:line="259" w:lineRule="auto"/>
        <w:rPr>
          <w:rFonts w:ascii="Arial" w:hAnsi="Arial" w:cs="Arial"/>
        </w:rPr>
      </w:pPr>
      <w:r w:rsidRPr="009E4C98">
        <w:rPr>
          <w:rFonts w:ascii="Arial" w:hAnsi="Arial" w:cs="Arial"/>
        </w:rPr>
        <w:t>Addressing compatibility issues with a long-term plan.</w:t>
      </w:r>
      <w:r w:rsidRPr="00765735">
        <w:rPr>
          <w:rFonts w:ascii="Arial" w:hAnsi="Arial" w:cs="Arial"/>
          <w:color w:val="222222"/>
        </w:rPr>
        <w:t xml:space="preserve"> </w:t>
      </w:r>
    </w:p>
    <w:p w14:paraId="5FBBC00A" w14:textId="33CF4CEC" w:rsidR="00765735" w:rsidRPr="009E4C98" w:rsidRDefault="00765735" w:rsidP="00765735">
      <w:pPr>
        <w:pStyle w:val="ListParagraph"/>
        <w:numPr>
          <w:ilvl w:val="0"/>
          <w:numId w:val="13"/>
        </w:numPr>
        <w:spacing w:after="160" w:line="259" w:lineRule="auto"/>
        <w:rPr>
          <w:rFonts w:ascii="Arial" w:hAnsi="Arial" w:cs="Arial"/>
        </w:rPr>
      </w:pPr>
      <w:r w:rsidRPr="009E4C98">
        <w:rPr>
          <w:rFonts w:ascii="Arial" w:hAnsi="Arial" w:cs="Arial"/>
          <w:color w:val="222222"/>
        </w:rPr>
        <w:t>The service provide</w:t>
      </w:r>
      <w:r w:rsidR="00DF68B2">
        <w:rPr>
          <w:rFonts w:ascii="Arial" w:hAnsi="Arial" w:cs="Arial"/>
          <w:color w:val="222222"/>
        </w:rPr>
        <w:t>s</w:t>
      </w:r>
      <w:r w:rsidRPr="009E4C98">
        <w:rPr>
          <w:rFonts w:ascii="Arial" w:hAnsi="Arial" w:cs="Arial"/>
          <w:color w:val="222222"/>
        </w:rPr>
        <w:t xml:space="preserve"> training to support workers in developing personal </w:t>
      </w:r>
      <w:r w:rsidRPr="009E4C98">
        <w:rPr>
          <w:rFonts w:ascii="Arial" w:hAnsi="Arial" w:cs="Arial"/>
          <w:i/>
          <w:iCs/>
          <w:color w:val="222222"/>
        </w:rPr>
        <w:t>goals and aspirations</w:t>
      </w:r>
      <w:r w:rsidRPr="009E4C98">
        <w:rPr>
          <w:rFonts w:ascii="Arial" w:hAnsi="Arial" w:cs="Arial"/>
          <w:color w:val="222222"/>
        </w:rPr>
        <w:t xml:space="preserve"> and monitoring progress. A focus on personal planning in relation to EGL </w:t>
      </w:r>
      <w:r w:rsidR="00DF68B2">
        <w:rPr>
          <w:rFonts w:ascii="Arial" w:hAnsi="Arial" w:cs="Arial"/>
          <w:color w:val="222222"/>
        </w:rPr>
        <w:t>P</w:t>
      </w:r>
      <w:r w:rsidRPr="009E4C98">
        <w:rPr>
          <w:rFonts w:ascii="Arial" w:hAnsi="Arial" w:cs="Arial"/>
          <w:color w:val="222222"/>
        </w:rPr>
        <w:t xml:space="preserve">rinciples is also suggested. </w:t>
      </w:r>
    </w:p>
    <w:p w14:paraId="40C31A4C" w14:textId="77777777" w:rsidR="00765735" w:rsidRDefault="00765735" w:rsidP="00765735">
      <w:pPr>
        <w:pStyle w:val="ListParagraph"/>
        <w:numPr>
          <w:ilvl w:val="0"/>
          <w:numId w:val="13"/>
        </w:numPr>
        <w:spacing w:after="160" w:line="259" w:lineRule="auto"/>
        <w:rPr>
          <w:rFonts w:ascii="Arial" w:hAnsi="Arial" w:cs="Arial"/>
        </w:rPr>
      </w:pPr>
      <w:r w:rsidRPr="009E4C98">
        <w:rPr>
          <w:rFonts w:ascii="Arial" w:hAnsi="Arial" w:cs="Arial"/>
        </w:rPr>
        <w:t>Implementing specific training for staff in diabetes management including use of the glycogen pen.</w:t>
      </w:r>
    </w:p>
    <w:p w14:paraId="17D4A736" w14:textId="77777777" w:rsidR="00765735" w:rsidRDefault="00765735" w:rsidP="00765735">
      <w:pPr>
        <w:pStyle w:val="ListParagraph"/>
        <w:numPr>
          <w:ilvl w:val="0"/>
          <w:numId w:val="13"/>
        </w:numPr>
        <w:spacing w:after="160" w:line="259" w:lineRule="auto"/>
        <w:rPr>
          <w:rFonts w:ascii="Arial" w:hAnsi="Arial" w:cs="Arial"/>
        </w:rPr>
      </w:pPr>
      <w:r w:rsidRPr="009E4C98">
        <w:rPr>
          <w:rFonts w:ascii="Arial" w:hAnsi="Arial" w:cs="Arial"/>
        </w:rPr>
        <w:t xml:space="preserve">Reviewing of the </w:t>
      </w:r>
      <w:r w:rsidRPr="009E4C98">
        <w:rPr>
          <w:rFonts w:ascii="Arial" w:hAnsi="Arial" w:cs="Arial"/>
          <w:i/>
          <w:iCs/>
        </w:rPr>
        <w:t xml:space="preserve">reportable events </w:t>
      </w:r>
      <w:r w:rsidRPr="009E4C98">
        <w:rPr>
          <w:rFonts w:ascii="Arial" w:hAnsi="Arial" w:cs="Arial"/>
        </w:rPr>
        <w:t>process.</w:t>
      </w:r>
    </w:p>
    <w:p w14:paraId="541F6EAD" w14:textId="77777777" w:rsidR="00765735" w:rsidRPr="009E4C98" w:rsidRDefault="00765735" w:rsidP="00765735">
      <w:pPr>
        <w:pStyle w:val="ListParagraph"/>
        <w:numPr>
          <w:ilvl w:val="0"/>
          <w:numId w:val="13"/>
        </w:numPr>
        <w:spacing w:after="160" w:line="259" w:lineRule="auto"/>
        <w:rPr>
          <w:rFonts w:ascii="Arial" w:hAnsi="Arial" w:cs="Arial"/>
        </w:rPr>
      </w:pPr>
      <w:r w:rsidRPr="009E4C98">
        <w:rPr>
          <w:rFonts w:ascii="Arial" w:hAnsi="Arial" w:cs="Arial"/>
        </w:rPr>
        <w:t>Updating the civil defence packs and procedures in the home.</w:t>
      </w:r>
    </w:p>
    <w:p w14:paraId="0866FB03" w14:textId="77777777" w:rsidR="00EC2E18" w:rsidRDefault="00EC2E18" w:rsidP="00EC2E18">
      <w:pPr>
        <w:rPr>
          <w:rFonts w:ascii="Arial" w:hAnsi="Arial" w:cs="Arial"/>
          <w:b/>
          <w:sz w:val="24"/>
          <w:szCs w:val="24"/>
        </w:rPr>
      </w:pPr>
    </w:p>
    <w:p w14:paraId="1815A7B8" w14:textId="32C6BF32" w:rsidR="000D7B8D" w:rsidRPr="005B1ED3" w:rsidRDefault="000D7B8D" w:rsidP="00406529">
      <w:pPr>
        <w:spacing w:after="0"/>
        <w:rPr>
          <w:rFonts w:ascii="Arial" w:hAnsi="Arial" w:cs="Arial"/>
          <w:b/>
          <w:sz w:val="24"/>
          <w:szCs w:val="24"/>
        </w:rPr>
      </w:pPr>
      <w:r w:rsidRPr="005B1ED3">
        <w:rPr>
          <w:rFonts w:ascii="Arial" w:hAnsi="Arial" w:cs="Arial"/>
          <w:b/>
          <w:sz w:val="24"/>
          <w:szCs w:val="24"/>
        </w:rPr>
        <w:lastRenderedPageBreak/>
        <w:t xml:space="preserve">1 – </w:t>
      </w:r>
      <w:r w:rsidR="004C438A">
        <w:rPr>
          <w:rFonts w:ascii="Arial" w:hAnsi="Arial" w:cs="Arial"/>
          <w:b/>
          <w:sz w:val="24"/>
          <w:szCs w:val="24"/>
        </w:rPr>
        <w:t xml:space="preserve">My </w:t>
      </w:r>
      <w:r w:rsidRPr="005B1ED3">
        <w:rPr>
          <w:rFonts w:ascii="Arial" w:hAnsi="Arial" w:cs="Arial"/>
          <w:b/>
          <w:sz w:val="24"/>
          <w:szCs w:val="24"/>
        </w:rPr>
        <w:t>Identity</w:t>
      </w:r>
      <w:r w:rsidR="004C438A">
        <w:rPr>
          <w:rFonts w:ascii="Arial" w:hAnsi="Arial" w:cs="Arial"/>
          <w:b/>
          <w:sz w:val="24"/>
          <w:szCs w:val="24"/>
        </w:rPr>
        <w:t xml:space="preserve"> / </w:t>
      </w:r>
      <w:proofErr w:type="spellStart"/>
      <w:r w:rsidR="004C438A">
        <w:rPr>
          <w:rFonts w:ascii="Arial" w:hAnsi="Arial" w:cs="Arial"/>
          <w:b/>
          <w:sz w:val="24"/>
          <w:szCs w:val="24"/>
        </w:rPr>
        <w:t>Tuakiri</w:t>
      </w:r>
      <w:proofErr w:type="spellEnd"/>
    </w:p>
    <w:p w14:paraId="11D00D1F" w14:textId="77777777" w:rsidR="000D7B8D" w:rsidRDefault="000D7B8D" w:rsidP="000D7B8D">
      <w:pPr>
        <w:spacing w:after="0" w:line="240" w:lineRule="auto"/>
        <w:rPr>
          <w:rFonts w:ascii="Arial" w:hAnsi="Arial" w:cs="Arial"/>
          <w:sz w:val="24"/>
          <w:szCs w:val="24"/>
        </w:rPr>
      </w:pPr>
    </w:p>
    <w:p w14:paraId="05552E9E" w14:textId="3CF620A8" w:rsidR="0067295E" w:rsidRDefault="0067295E" w:rsidP="0067295E">
      <w:pPr>
        <w:spacing w:after="120"/>
        <w:rPr>
          <w:rFonts w:ascii="Arial" w:hAnsi="Arial" w:cs="Arial"/>
          <w:iCs/>
        </w:rPr>
      </w:pPr>
      <w:r>
        <w:rPr>
          <w:rFonts w:ascii="Arial" w:hAnsi="Arial" w:cs="Arial"/>
          <w:iCs/>
        </w:rPr>
        <w:t>Choices are made that are individual and reflect the personality of the</w:t>
      </w:r>
      <w:r w:rsidR="00B21A97">
        <w:rPr>
          <w:rFonts w:ascii="Arial" w:hAnsi="Arial" w:cs="Arial"/>
          <w:iCs/>
        </w:rPr>
        <w:t xml:space="preserve"> people.</w:t>
      </w:r>
      <w:r>
        <w:rPr>
          <w:rFonts w:ascii="Arial" w:hAnsi="Arial" w:cs="Arial"/>
          <w:iCs/>
        </w:rPr>
        <w:t xml:space="preserve"> </w:t>
      </w:r>
    </w:p>
    <w:p w14:paraId="2FEA0498" w14:textId="77777777" w:rsidR="0067295E" w:rsidRPr="00BC4575" w:rsidRDefault="0067295E" w:rsidP="00406529">
      <w:pPr>
        <w:spacing w:after="160"/>
        <w:rPr>
          <w:rFonts w:ascii="Arial" w:hAnsi="Arial" w:cs="Arial"/>
          <w:iCs/>
        </w:rPr>
      </w:pPr>
      <w:r>
        <w:rPr>
          <w:rFonts w:ascii="Arial" w:hAnsi="Arial" w:cs="Arial"/>
          <w:iCs/>
        </w:rPr>
        <w:t xml:space="preserve">Within the wider residential </w:t>
      </w:r>
      <w:proofErr w:type="gramStart"/>
      <w:r>
        <w:rPr>
          <w:rFonts w:ascii="Arial" w:hAnsi="Arial" w:cs="Arial"/>
          <w:iCs/>
        </w:rPr>
        <w:t>service</w:t>
      </w:r>
      <w:proofErr w:type="gramEnd"/>
      <w:r>
        <w:rPr>
          <w:rFonts w:ascii="Arial" w:hAnsi="Arial" w:cs="Arial"/>
          <w:iCs/>
        </w:rPr>
        <w:t xml:space="preserve"> we heard of ways that the people are respected and supported (where necessary) to express their culture, sexuality, beliefs and preferences. The service is known to advocate on behalf of the people.</w:t>
      </w:r>
    </w:p>
    <w:p w14:paraId="3FBF009A" w14:textId="77777777" w:rsidR="0067295E" w:rsidRDefault="0067295E" w:rsidP="0067295E">
      <w:pPr>
        <w:spacing w:after="60"/>
        <w:rPr>
          <w:rFonts w:ascii="Arial" w:hAnsi="Arial" w:cs="Arial"/>
        </w:rPr>
      </w:pPr>
      <w:r>
        <w:rPr>
          <w:rFonts w:ascii="Arial" w:hAnsi="Arial" w:cs="Arial"/>
        </w:rPr>
        <w:t>Ryder-Cheshire state in their policy as:</w:t>
      </w:r>
    </w:p>
    <w:p w14:paraId="1D86F56E" w14:textId="77777777" w:rsidR="0067295E" w:rsidRDefault="0067295E" w:rsidP="00406529">
      <w:pPr>
        <w:spacing w:after="240"/>
        <w:ind w:left="220"/>
        <w:rPr>
          <w:rFonts w:ascii="Arial" w:hAnsi="Arial" w:cs="Arial"/>
          <w:i/>
          <w:iCs/>
        </w:rPr>
      </w:pPr>
      <w:r>
        <w:rPr>
          <w:rFonts w:ascii="Arial" w:hAnsi="Arial" w:cs="Arial"/>
          <w:i/>
          <w:iCs/>
        </w:rPr>
        <w:t>The Ryder-Cheshire Foundation Manawatu recognise that every resident is an individual and as such has different needs in relation to ethnicity, spirituality, disability, gender, sexual orientation, social status and age.</w:t>
      </w:r>
    </w:p>
    <w:p w14:paraId="5D823C80" w14:textId="77777777" w:rsidR="0067295E" w:rsidRDefault="0067295E" w:rsidP="0067295E">
      <w:pPr>
        <w:spacing w:after="60"/>
        <w:rPr>
          <w:rFonts w:ascii="Arial" w:hAnsi="Arial" w:cs="Arial"/>
        </w:rPr>
      </w:pPr>
      <w:r>
        <w:rPr>
          <w:rFonts w:ascii="Arial" w:hAnsi="Arial" w:cs="Arial"/>
        </w:rPr>
        <w:t>Culturally the service states:</w:t>
      </w:r>
    </w:p>
    <w:p w14:paraId="6857D589" w14:textId="19D5F863" w:rsidR="0067295E" w:rsidRDefault="0067295E" w:rsidP="00353C71">
      <w:pPr>
        <w:spacing w:after="0"/>
        <w:ind w:left="220"/>
        <w:rPr>
          <w:rFonts w:ascii="Arial" w:hAnsi="Arial" w:cs="Arial"/>
          <w:i/>
          <w:iCs/>
        </w:rPr>
      </w:pPr>
      <w:r>
        <w:rPr>
          <w:rFonts w:ascii="Arial" w:hAnsi="Arial" w:cs="Arial"/>
          <w:i/>
          <w:iCs/>
        </w:rPr>
        <w:t>Ryder-Cheshire is committed to the principles of the Treaty of Waitangi through partnership, protection and participation of Maori for Maori by Maori.</w:t>
      </w:r>
    </w:p>
    <w:p w14:paraId="40A6B79F" w14:textId="77777777" w:rsidR="00353C71" w:rsidRDefault="00353C71" w:rsidP="00406529">
      <w:pPr>
        <w:spacing w:after="0"/>
        <w:ind w:left="220"/>
        <w:rPr>
          <w:rFonts w:ascii="Arial" w:hAnsi="Arial" w:cs="Arial"/>
          <w:i/>
          <w:iCs/>
        </w:rPr>
      </w:pPr>
    </w:p>
    <w:p w14:paraId="28A2BA6D" w14:textId="48CD23D0" w:rsidR="0006442C" w:rsidRDefault="0006442C" w:rsidP="00712BAB">
      <w:pPr>
        <w:rPr>
          <w:rFonts w:ascii="Arial" w:hAnsi="Arial" w:cs="Arial"/>
          <w:b/>
          <w:bCs/>
          <w:sz w:val="24"/>
          <w:szCs w:val="24"/>
        </w:rPr>
      </w:pPr>
      <w:r w:rsidRPr="0006442C">
        <w:rPr>
          <w:rFonts w:ascii="Arial" w:hAnsi="Arial" w:cs="Arial"/>
          <w:b/>
          <w:bCs/>
          <w:sz w:val="24"/>
          <w:szCs w:val="24"/>
        </w:rPr>
        <w:t>2</w:t>
      </w:r>
      <w:r>
        <w:rPr>
          <w:rFonts w:ascii="Arial" w:hAnsi="Arial" w:cs="Arial"/>
          <w:b/>
          <w:bCs/>
          <w:sz w:val="24"/>
          <w:szCs w:val="24"/>
        </w:rPr>
        <w:t xml:space="preserve"> – M</w:t>
      </w:r>
      <w:r w:rsidRPr="0006442C">
        <w:rPr>
          <w:rFonts w:ascii="Arial" w:hAnsi="Arial" w:cs="Arial"/>
          <w:b/>
          <w:bCs/>
          <w:sz w:val="24"/>
          <w:szCs w:val="24"/>
        </w:rPr>
        <w:t xml:space="preserve">y Authority / Te Rangatiratanga </w:t>
      </w:r>
    </w:p>
    <w:p w14:paraId="3E0FB273" w14:textId="4530922A" w:rsidR="0067295E" w:rsidRDefault="0067295E" w:rsidP="0067295E">
      <w:pPr>
        <w:spacing w:after="120"/>
        <w:rPr>
          <w:rFonts w:ascii="Arial" w:hAnsi="Arial" w:cs="Arial"/>
        </w:rPr>
      </w:pPr>
      <w:r>
        <w:rPr>
          <w:rFonts w:ascii="Arial" w:hAnsi="Arial" w:cs="Arial"/>
        </w:rPr>
        <w:t xml:space="preserve">The </w:t>
      </w:r>
      <w:r w:rsidR="00B21A97">
        <w:rPr>
          <w:rFonts w:ascii="Arial" w:hAnsi="Arial" w:cs="Arial"/>
        </w:rPr>
        <w:t>people</w:t>
      </w:r>
      <w:r>
        <w:rPr>
          <w:rFonts w:ascii="Arial" w:hAnsi="Arial" w:cs="Arial"/>
        </w:rPr>
        <w:t xml:space="preserve"> have v</w:t>
      </w:r>
      <w:r w:rsidRPr="00C83DBB">
        <w:rPr>
          <w:rFonts w:ascii="Arial" w:hAnsi="Arial" w:cs="Arial"/>
        </w:rPr>
        <w:t>aried and individualised day options including volunteer roles</w:t>
      </w:r>
      <w:r>
        <w:rPr>
          <w:rFonts w:ascii="Arial" w:hAnsi="Arial" w:cs="Arial"/>
        </w:rPr>
        <w:t xml:space="preserve"> in the community</w:t>
      </w:r>
      <w:r w:rsidRPr="00C83DBB">
        <w:rPr>
          <w:rFonts w:ascii="Arial" w:hAnsi="Arial" w:cs="Arial"/>
        </w:rPr>
        <w:t>.</w:t>
      </w:r>
    </w:p>
    <w:p w14:paraId="3A93AA17" w14:textId="2CB971EA" w:rsidR="0067295E" w:rsidRDefault="0067295E" w:rsidP="0067295E">
      <w:pPr>
        <w:spacing w:after="120"/>
        <w:rPr>
          <w:rFonts w:ascii="Arial" w:hAnsi="Arial" w:cs="Arial"/>
        </w:rPr>
      </w:pPr>
      <w:r>
        <w:rPr>
          <w:rFonts w:ascii="Arial" w:hAnsi="Arial" w:cs="Arial"/>
        </w:rPr>
        <w:t>All the homes in the service have their grocery shopping bought through an online shopping service. They choose the groceries they need</w:t>
      </w:r>
      <w:r w:rsidR="006B2DDA">
        <w:rPr>
          <w:rFonts w:ascii="Arial" w:hAnsi="Arial" w:cs="Arial"/>
        </w:rPr>
        <w:t>,</w:t>
      </w:r>
      <w:r>
        <w:rPr>
          <w:rFonts w:ascii="Arial" w:hAnsi="Arial" w:cs="Arial"/>
        </w:rPr>
        <w:t xml:space="preserve"> and the Operations Manager is involved in placing the orders and managing the deliveries. Personal shopping is done by each person in the homes. The feedback we received was positive about this process although we note that grocery shopping is often an activity that the flatmates enjoy.</w:t>
      </w:r>
    </w:p>
    <w:p w14:paraId="00E3CBD7" w14:textId="3AF3F7DC" w:rsidR="0067295E" w:rsidRDefault="00B21A97" w:rsidP="0067295E">
      <w:pPr>
        <w:rPr>
          <w:rFonts w:ascii="Arial" w:hAnsi="Arial" w:cs="Arial"/>
        </w:rPr>
      </w:pPr>
      <w:r>
        <w:rPr>
          <w:rFonts w:ascii="Arial" w:hAnsi="Arial" w:cs="Arial"/>
        </w:rPr>
        <w:t xml:space="preserve">Some </w:t>
      </w:r>
      <w:r w:rsidR="0067295E" w:rsidRPr="00250D7D">
        <w:rPr>
          <w:rFonts w:ascii="Arial" w:hAnsi="Arial" w:cs="Arial"/>
        </w:rPr>
        <w:t xml:space="preserve">accessibility issues </w:t>
      </w:r>
      <w:r>
        <w:rPr>
          <w:rFonts w:ascii="Arial" w:hAnsi="Arial" w:cs="Arial"/>
        </w:rPr>
        <w:t xml:space="preserve">were identified </w:t>
      </w:r>
      <w:r w:rsidR="0067295E" w:rsidRPr="00250D7D">
        <w:rPr>
          <w:rFonts w:ascii="Arial" w:hAnsi="Arial" w:cs="Arial"/>
        </w:rPr>
        <w:t xml:space="preserve">in the home including the height of bathroom sinks and </w:t>
      </w:r>
      <w:r w:rsidR="0067295E">
        <w:rPr>
          <w:rFonts w:ascii="Arial" w:hAnsi="Arial" w:cs="Arial"/>
        </w:rPr>
        <w:t xml:space="preserve">kitchen </w:t>
      </w:r>
      <w:r w:rsidR="0067295E" w:rsidRPr="00250D7D">
        <w:rPr>
          <w:rFonts w:ascii="Arial" w:hAnsi="Arial" w:cs="Arial"/>
        </w:rPr>
        <w:t>cupboard doors</w:t>
      </w:r>
      <w:r w:rsidR="0067295E">
        <w:rPr>
          <w:rFonts w:ascii="Arial" w:hAnsi="Arial" w:cs="Arial"/>
        </w:rPr>
        <w:t xml:space="preserve"> which makes movement and independence difficult for those who use wheelchairs. We were advised that the Operations Manager has oversight of maintenance in the homes and that these issues will be addressed via this route. </w:t>
      </w:r>
    </w:p>
    <w:p w14:paraId="24EB900D" w14:textId="1F4984B7" w:rsidR="0067295E" w:rsidRDefault="0067295E" w:rsidP="0067295E">
      <w:pPr>
        <w:spacing w:after="120"/>
        <w:rPr>
          <w:rFonts w:ascii="Arial" w:hAnsi="Arial" w:cs="Arial"/>
          <w:iCs/>
        </w:rPr>
      </w:pPr>
      <w:r>
        <w:rPr>
          <w:rFonts w:ascii="Arial" w:hAnsi="Arial" w:cs="Arial"/>
          <w:iCs/>
        </w:rPr>
        <w:t>The Evaluation Team heard and noted that m</w:t>
      </w:r>
      <w:r w:rsidR="00B21A97">
        <w:rPr>
          <w:rFonts w:ascii="Arial" w:hAnsi="Arial" w:cs="Arial"/>
          <w:iCs/>
        </w:rPr>
        <w:t>any</w:t>
      </w:r>
      <w:r>
        <w:rPr>
          <w:rFonts w:ascii="Arial" w:hAnsi="Arial" w:cs="Arial"/>
          <w:iCs/>
        </w:rPr>
        <w:t xml:space="preserve"> of the </w:t>
      </w:r>
      <w:r w:rsidR="00B21A97">
        <w:rPr>
          <w:rFonts w:ascii="Arial" w:hAnsi="Arial" w:cs="Arial"/>
          <w:iCs/>
        </w:rPr>
        <w:t>people in the service</w:t>
      </w:r>
      <w:r>
        <w:rPr>
          <w:rFonts w:ascii="Arial" w:hAnsi="Arial" w:cs="Arial"/>
          <w:iCs/>
        </w:rPr>
        <w:t xml:space="preserve"> had signed a waiver or declined </w:t>
      </w:r>
      <w:r>
        <w:rPr>
          <w:rFonts w:ascii="Arial" w:hAnsi="Arial" w:cs="Arial"/>
          <w:i/>
        </w:rPr>
        <w:t xml:space="preserve">individual goal development </w:t>
      </w:r>
      <w:r>
        <w:rPr>
          <w:rFonts w:ascii="Arial" w:hAnsi="Arial" w:cs="Arial"/>
          <w:iCs/>
        </w:rPr>
        <w:t>indicating they did not want to take part in individual goals/planning. The dates on these waivers were 2016 and 2018.</w:t>
      </w:r>
    </w:p>
    <w:p w14:paraId="7C02069B" w14:textId="77777777" w:rsidR="0067295E" w:rsidRDefault="0067295E" w:rsidP="0067295E">
      <w:pPr>
        <w:spacing w:after="60"/>
        <w:rPr>
          <w:rFonts w:ascii="Arial" w:hAnsi="Arial" w:cs="Arial"/>
          <w:iCs/>
        </w:rPr>
      </w:pPr>
      <w:r>
        <w:rPr>
          <w:rFonts w:ascii="Arial" w:hAnsi="Arial" w:cs="Arial"/>
          <w:iCs/>
        </w:rPr>
        <w:t xml:space="preserve">We heard that </w:t>
      </w:r>
      <w:r>
        <w:rPr>
          <w:rFonts w:ascii="Arial" w:hAnsi="Arial" w:cs="Arial"/>
          <w:i/>
        </w:rPr>
        <w:t>many people choose not to have goals</w:t>
      </w:r>
      <w:r>
        <w:rPr>
          <w:rFonts w:ascii="Arial" w:hAnsi="Arial" w:cs="Arial"/>
          <w:iCs/>
        </w:rPr>
        <w:t>; however, the management team talked of exploring topics with the people that included:</w:t>
      </w:r>
    </w:p>
    <w:p w14:paraId="74C457E0" w14:textId="77777777" w:rsidR="0067295E" w:rsidRDefault="0067295E" w:rsidP="00406529">
      <w:pPr>
        <w:spacing w:after="120"/>
        <w:ind w:left="220"/>
        <w:rPr>
          <w:rFonts w:ascii="Arial" w:hAnsi="Arial" w:cs="Arial"/>
          <w:i/>
        </w:rPr>
      </w:pPr>
      <w:r>
        <w:rPr>
          <w:rFonts w:ascii="Arial" w:hAnsi="Arial" w:cs="Arial"/>
          <w:i/>
        </w:rPr>
        <w:t>What do you want to achieve from this service</w:t>
      </w:r>
      <w:r>
        <w:rPr>
          <w:rFonts w:ascii="Arial" w:hAnsi="Arial" w:cs="Arial"/>
          <w:iCs/>
        </w:rPr>
        <w:t xml:space="preserve"> </w:t>
      </w:r>
      <w:proofErr w:type="gramStart"/>
      <w:r>
        <w:rPr>
          <w:rFonts w:ascii="Arial" w:hAnsi="Arial" w:cs="Arial"/>
          <w:iCs/>
        </w:rPr>
        <w:t>and</w:t>
      </w:r>
      <w:proofErr w:type="gramEnd"/>
    </w:p>
    <w:p w14:paraId="2B6C180C" w14:textId="77777777" w:rsidR="0067295E" w:rsidRDefault="0067295E" w:rsidP="0067295E">
      <w:pPr>
        <w:spacing w:after="120"/>
        <w:ind w:left="220"/>
        <w:rPr>
          <w:rFonts w:ascii="Arial" w:hAnsi="Arial" w:cs="Arial"/>
          <w:i/>
        </w:rPr>
      </w:pPr>
      <w:r>
        <w:rPr>
          <w:rFonts w:ascii="Arial" w:hAnsi="Arial" w:cs="Arial"/>
          <w:i/>
        </w:rPr>
        <w:t xml:space="preserve">Have we supported you in what you want to do/desired </w:t>
      </w:r>
      <w:proofErr w:type="gramStart"/>
      <w:r>
        <w:rPr>
          <w:rFonts w:ascii="Arial" w:hAnsi="Arial" w:cs="Arial"/>
          <w:i/>
        </w:rPr>
        <w:t>outcome.</w:t>
      </w:r>
      <w:proofErr w:type="gramEnd"/>
    </w:p>
    <w:p w14:paraId="6CE35EF2" w14:textId="4A94B2C4" w:rsidR="0067295E" w:rsidRDefault="0067295E" w:rsidP="0067295E">
      <w:pPr>
        <w:spacing w:after="60"/>
        <w:rPr>
          <w:rFonts w:ascii="Arial" w:hAnsi="Arial" w:cs="Arial"/>
          <w:i/>
        </w:rPr>
      </w:pPr>
      <w:r>
        <w:rPr>
          <w:rFonts w:ascii="Arial" w:hAnsi="Arial" w:cs="Arial"/>
          <w:iCs/>
        </w:rPr>
        <w:t xml:space="preserve">The </w:t>
      </w:r>
      <w:r w:rsidR="00B21A97">
        <w:rPr>
          <w:rFonts w:ascii="Arial" w:hAnsi="Arial" w:cs="Arial"/>
          <w:iCs/>
        </w:rPr>
        <w:t>people</w:t>
      </w:r>
      <w:r>
        <w:rPr>
          <w:rFonts w:ascii="Arial" w:hAnsi="Arial" w:cs="Arial"/>
          <w:iCs/>
        </w:rPr>
        <w:t xml:space="preserve"> have </w:t>
      </w:r>
      <w:r>
        <w:rPr>
          <w:rFonts w:ascii="Arial" w:hAnsi="Arial" w:cs="Arial"/>
          <w:i/>
        </w:rPr>
        <w:t xml:space="preserve">social coaches </w:t>
      </w:r>
      <w:r w:rsidRPr="00FA39EF">
        <w:rPr>
          <w:rFonts w:ascii="Arial" w:hAnsi="Arial" w:cs="Arial"/>
          <w:iCs/>
        </w:rPr>
        <w:t>who are employed in the day programme and focus on</w:t>
      </w:r>
      <w:r>
        <w:rPr>
          <w:rFonts w:ascii="Arial" w:hAnsi="Arial" w:cs="Arial"/>
          <w:i/>
        </w:rPr>
        <w:t xml:space="preserve"> social outcomes </w:t>
      </w:r>
      <w:r w:rsidRPr="00FA39EF">
        <w:rPr>
          <w:rFonts w:ascii="Arial" w:hAnsi="Arial" w:cs="Arial"/>
          <w:iCs/>
        </w:rPr>
        <w:t>for the people.</w:t>
      </w:r>
      <w:r>
        <w:rPr>
          <w:rFonts w:ascii="Arial" w:hAnsi="Arial" w:cs="Arial"/>
          <w:iCs/>
        </w:rPr>
        <w:t xml:space="preserve"> We note that the </w:t>
      </w:r>
      <w:r>
        <w:rPr>
          <w:rFonts w:ascii="Arial" w:hAnsi="Arial" w:cs="Arial"/>
          <w:i/>
        </w:rPr>
        <w:t xml:space="preserve">social inputs desired outcomes </w:t>
      </w:r>
      <w:r w:rsidRPr="00315F5D">
        <w:rPr>
          <w:rFonts w:ascii="Arial" w:hAnsi="Arial" w:cs="Arial"/>
          <w:iCs/>
        </w:rPr>
        <w:t>include statements such as</w:t>
      </w:r>
      <w:r>
        <w:rPr>
          <w:rFonts w:ascii="Arial" w:hAnsi="Arial" w:cs="Arial"/>
          <w:iCs/>
        </w:rPr>
        <w:t>:</w:t>
      </w:r>
      <w:r>
        <w:rPr>
          <w:rFonts w:ascii="Arial" w:hAnsi="Arial" w:cs="Arial"/>
          <w:i/>
        </w:rPr>
        <w:t xml:space="preserve"> </w:t>
      </w:r>
    </w:p>
    <w:p w14:paraId="69BE5AE7" w14:textId="77777777" w:rsidR="0067295E" w:rsidRPr="00315F5D" w:rsidRDefault="0067295E" w:rsidP="0067295E">
      <w:pPr>
        <w:spacing w:after="120"/>
        <w:ind w:firstLine="220"/>
        <w:rPr>
          <w:rFonts w:ascii="Arial" w:hAnsi="Arial" w:cs="Arial"/>
          <w:i/>
        </w:rPr>
      </w:pPr>
      <w:r w:rsidRPr="00315F5D">
        <w:rPr>
          <w:rFonts w:ascii="Arial" w:hAnsi="Arial" w:cs="Arial"/>
          <w:i/>
        </w:rPr>
        <w:t>Follow any interests that arise in the community.</w:t>
      </w:r>
    </w:p>
    <w:p w14:paraId="46B24CD3" w14:textId="77777777" w:rsidR="0067295E" w:rsidRDefault="0067295E" w:rsidP="0067295E">
      <w:pPr>
        <w:spacing w:after="60"/>
        <w:rPr>
          <w:rFonts w:ascii="Arial" w:hAnsi="Arial" w:cs="Arial"/>
        </w:rPr>
      </w:pPr>
      <w:r>
        <w:rPr>
          <w:rFonts w:ascii="Arial" w:hAnsi="Arial" w:cs="Arial"/>
        </w:rPr>
        <w:t>We note that one of the women has a stated future desire to:</w:t>
      </w:r>
    </w:p>
    <w:p w14:paraId="413A0CA0" w14:textId="77777777" w:rsidR="0067295E" w:rsidRDefault="0067295E" w:rsidP="0067295E">
      <w:pPr>
        <w:spacing w:after="120"/>
        <w:ind w:left="220"/>
        <w:rPr>
          <w:rFonts w:ascii="Arial" w:hAnsi="Arial" w:cs="Arial"/>
          <w:i/>
          <w:iCs/>
        </w:rPr>
      </w:pPr>
      <w:r>
        <w:rPr>
          <w:rFonts w:ascii="Arial" w:hAnsi="Arial" w:cs="Arial"/>
          <w:i/>
          <w:iCs/>
        </w:rPr>
        <w:t>Continue my level of independence and work towards going flatting in the community.</w:t>
      </w:r>
    </w:p>
    <w:p w14:paraId="6B032506" w14:textId="77777777" w:rsidR="0067295E" w:rsidRDefault="0067295E" w:rsidP="0067295E">
      <w:pPr>
        <w:rPr>
          <w:rFonts w:ascii="Arial" w:hAnsi="Arial" w:cs="Arial"/>
        </w:rPr>
      </w:pPr>
      <w:r>
        <w:rPr>
          <w:rFonts w:ascii="Arial" w:hAnsi="Arial" w:cs="Arial"/>
        </w:rPr>
        <w:lastRenderedPageBreak/>
        <w:t xml:space="preserve">We suggest that this could form the basis of a goal/aspiration with a clear focus on what this looks like and the process of achieving this. </w:t>
      </w:r>
    </w:p>
    <w:p w14:paraId="72B03B48" w14:textId="2EB98809" w:rsidR="0067295E" w:rsidRDefault="0067295E" w:rsidP="0067295E">
      <w:pPr>
        <w:spacing w:after="120"/>
        <w:rPr>
          <w:rFonts w:ascii="Arial" w:hAnsi="Arial" w:cs="Arial"/>
        </w:rPr>
      </w:pPr>
      <w:r>
        <w:rPr>
          <w:rFonts w:ascii="Arial" w:hAnsi="Arial" w:cs="Arial"/>
        </w:rPr>
        <w:t xml:space="preserve">We encourage the service to consider that a focus on individualised goals and aspirations would be beneficial and desirable for </w:t>
      </w:r>
      <w:r w:rsidR="00B21A97">
        <w:rPr>
          <w:rFonts w:ascii="Arial" w:hAnsi="Arial" w:cs="Arial"/>
        </w:rPr>
        <w:t xml:space="preserve">many of </w:t>
      </w:r>
      <w:r>
        <w:rPr>
          <w:rFonts w:ascii="Arial" w:hAnsi="Arial" w:cs="Arial"/>
        </w:rPr>
        <w:t>the</w:t>
      </w:r>
      <w:r w:rsidR="00B21A97">
        <w:rPr>
          <w:rFonts w:ascii="Arial" w:hAnsi="Arial" w:cs="Arial"/>
        </w:rPr>
        <w:t xml:space="preserve"> people at Ryder Cheshire</w:t>
      </w:r>
      <w:r>
        <w:rPr>
          <w:rFonts w:ascii="Arial" w:hAnsi="Arial" w:cs="Arial"/>
        </w:rPr>
        <w:t>.</w:t>
      </w:r>
    </w:p>
    <w:p w14:paraId="627CDE77" w14:textId="0DA1A341" w:rsidR="0067295E" w:rsidRDefault="0067295E" w:rsidP="0067295E">
      <w:pPr>
        <w:spacing w:after="120"/>
        <w:rPr>
          <w:rFonts w:ascii="Arial" w:hAnsi="Arial" w:cs="Arial"/>
        </w:rPr>
      </w:pPr>
      <w:r>
        <w:rPr>
          <w:rFonts w:ascii="Arial" w:hAnsi="Arial" w:cs="Arial"/>
        </w:rPr>
        <w:t xml:space="preserve">We commend the service on the support they are giving the </w:t>
      </w:r>
      <w:r w:rsidR="00B21A97">
        <w:rPr>
          <w:rFonts w:ascii="Arial" w:hAnsi="Arial" w:cs="Arial"/>
        </w:rPr>
        <w:t>people</w:t>
      </w:r>
      <w:r>
        <w:rPr>
          <w:rFonts w:ascii="Arial" w:hAnsi="Arial" w:cs="Arial"/>
        </w:rPr>
        <w:t xml:space="preserve"> which includes a regular conversation with the Service Manager</w:t>
      </w:r>
      <w:r w:rsidR="00B21A97">
        <w:rPr>
          <w:rFonts w:ascii="Arial" w:hAnsi="Arial" w:cs="Arial"/>
        </w:rPr>
        <w:t xml:space="preserve"> in</w:t>
      </w:r>
      <w:r>
        <w:rPr>
          <w:rFonts w:ascii="Arial" w:hAnsi="Arial" w:cs="Arial"/>
        </w:rPr>
        <w:t xml:space="preserve"> a</w:t>
      </w:r>
      <w:r w:rsidRPr="008A64C2">
        <w:rPr>
          <w:rFonts w:ascii="Arial" w:hAnsi="Arial" w:cs="Arial"/>
        </w:rPr>
        <w:t>ddress</w:t>
      </w:r>
      <w:r w:rsidR="00B21A97">
        <w:rPr>
          <w:rFonts w:ascii="Arial" w:hAnsi="Arial" w:cs="Arial"/>
        </w:rPr>
        <w:t xml:space="preserve">ing </w:t>
      </w:r>
      <w:r w:rsidRPr="008A64C2">
        <w:rPr>
          <w:rFonts w:ascii="Arial" w:hAnsi="Arial" w:cs="Arial"/>
        </w:rPr>
        <w:t xml:space="preserve">compatibility issues </w:t>
      </w:r>
      <w:r w:rsidR="00B21A97">
        <w:rPr>
          <w:rFonts w:ascii="Arial" w:hAnsi="Arial" w:cs="Arial"/>
        </w:rPr>
        <w:t>and encourage the implementation of</w:t>
      </w:r>
      <w:r w:rsidRPr="008A64C2">
        <w:rPr>
          <w:rFonts w:ascii="Arial" w:hAnsi="Arial" w:cs="Arial"/>
        </w:rPr>
        <w:t xml:space="preserve"> an ongoing pla</w:t>
      </w:r>
      <w:r>
        <w:rPr>
          <w:rFonts w:ascii="Arial" w:hAnsi="Arial" w:cs="Arial"/>
        </w:rPr>
        <w:t>n that might include support from an independent relationship counsellor.</w:t>
      </w:r>
    </w:p>
    <w:p w14:paraId="6B6F628E" w14:textId="77777777" w:rsidR="0067295E" w:rsidRDefault="0067295E" w:rsidP="0067295E">
      <w:pPr>
        <w:spacing w:after="120"/>
        <w:rPr>
          <w:rFonts w:ascii="Arial" w:hAnsi="Arial" w:cs="Arial"/>
        </w:rPr>
      </w:pPr>
      <w:r>
        <w:rPr>
          <w:rFonts w:ascii="Arial" w:hAnsi="Arial" w:cs="Arial"/>
        </w:rPr>
        <w:t xml:space="preserve">The service is in the process of gaining council approval for building an additional four independent units on the Ryder-Cheshire site. </w:t>
      </w:r>
    </w:p>
    <w:p w14:paraId="2B24CDEF" w14:textId="77777777" w:rsidR="0067295E" w:rsidRDefault="0067295E" w:rsidP="0067295E">
      <w:pPr>
        <w:spacing w:after="120"/>
        <w:rPr>
          <w:rFonts w:ascii="Arial" w:hAnsi="Arial" w:cs="Arial"/>
        </w:rPr>
      </w:pPr>
      <w:r>
        <w:rPr>
          <w:rFonts w:ascii="Arial" w:hAnsi="Arial" w:cs="Arial"/>
        </w:rPr>
        <w:t>We note that many of the people had signed a waiver regarding personal inventories and suggest that this might be revisited with the women given that they have many items of value to them.</w:t>
      </w:r>
    </w:p>
    <w:p w14:paraId="3B125990" w14:textId="56DF25CF" w:rsidR="0067295E" w:rsidRDefault="0067295E" w:rsidP="00353C71">
      <w:pPr>
        <w:spacing w:after="0"/>
        <w:rPr>
          <w:rFonts w:ascii="Arial" w:hAnsi="Arial" w:cs="Arial"/>
        </w:rPr>
      </w:pPr>
      <w:r>
        <w:rPr>
          <w:rFonts w:ascii="Arial" w:hAnsi="Arial" w:cs="Arial"/>
        </w:rPr>
        <w:t>Home agreements are in place and are outlined in two documents – the Board agreement and an individual home agreement</w:t>
      </w:r>
      <w:r w:rsidRPr="008A64C2">
        <w:rPr>
          <w:rFonts w:ascii="Arial" w:hAnsi="Arial" w:cs="Arial"/>
        </w:rPr>
        <w:t>.</w:t>
      </w:r>
    </w:p>
    <w:p w14:paraId="49BA5A74" w14:textId="77777777" w:rsidR="00353C71" w:rsidRPr="0006442C" w:rsidRDefault="00353C71" w:rsidP="00406529">
      <w:pPr>
        <w:spacing w:after="0"/>
        <w:rPr>
          <w:rFonts w:ascii="Arial" w:hAnsi="Arial" w:cs="Arial"/>
          <w:b/>
          <w:bCs/>
          <w:sz w:val="24"/>
          <w:szCs w:val="24"/>
        </w:rPr>
      </w:pPr>
    </w:p>
    <w:p w14:paraId="2D02938E" w14:textId="3115D42C" w:rsidR="002F49EC" w:rsidRDefault="00BD12B2" w:rsidP="008131BE">
      <w:pPr>
        <w:rPr>
          <w:rFonts w:ascii="Arial" w:hAnsi="Arial" w:cs="Arial"/>
          <w:b/>
          <w:sz w:val="24"/>
          <w:szCs w:val="24"/>
        </w:rPr>
      </w:pPr>
      <w:r w:rsidRPr="00BD12B2">
        <w:rPr>
          <w:rFonts w:ascii="Arial" w:hAnsi="Arial" w:cs="Arial"/>
          <w:b/>
          <w:sz w:val="24"/>
          <w:szCs w:val="24"/>
        </w:rPr>
        <w:t xml:space="preserve">3 – My Connections / Te </w:t>
      </w:r>
      <w:proofErr w:type="spellStart"/>
      <w:r w:rsidRPr="00BD12B2">
        <w:rPr>
          <w:rFonts w:ascii="Arial" w:hAnsi="Arial" w:cs="Arial"/>
          <w:b/>
          <w:sz w:val="24"/>
          <w:szCs w:val="24"/>
        </w:rPr>
        <w:t>Ao</w:t>
      </w:r>
      <w:proofErr w:type="spellEnd"/>
      <w:r w:rsidRPr="00BD12B2">
        <w:rPr>
          <w:rFonts w:ascii="Arial" w:hAnsi="Arial" w:cs="Arial"/>
          <w:b/>
          <w:sz w:val="24"/>
          <w:szCs w:val="24"/>
        </w:rPr>
        <w:t xml:space="preserve"> </w:t>
      </w:r>
      <w:proofErr w:type="spellStart"/>
      <w:r w:rsidRPr="00BD12B2">
        <w:rPr>
          <w:rFonts w:ascii="Arial" w:hAnsi="Arial" w:cs="Arial"/>
          <w:b/>
          <w:sz w:val="24"/>
          <w:szCs w:val="24"/>
        </w:rPr>
        <w:t>Hurihuri</w:t>
      </w:r>
      <w:proofErr w:type="spellEnd"/>
    </w:p>
    <w:p w14:paraId="249654C3" w14:textId="34856270" w:rsidR="0067295E" w:rsidRDefault="0067295E" w:rsidP="0067295E">
      <w:pPr>
        <w:spacing w:after="120"/>
        <w:rPr>
          <w:rFonts w:ascii="Arial" w:hAnsi="Arial" w:cs="Arial"/>
          <w:iCs/>
        </w:rPr>
      </w:pPr>
      <w:r>
        <w:rPr>
          <w:rFonts w:ascii="Arial" w:hAnsi="Arial" w:cs="Arial"/>
          <w:iCs/>
        </w:rPr>
        <w:t xml:space="preserve">Some of the </w:t>
      </w:r>
      <w:r w:rsidR="00B21A97">
        <w:rPr>
          <w:rFonts w:ascii="Arial" w:hAnsi="Arial" w:cs="Arial"/>
          <w:iCs/>
        </w:rPr>
        <w:t>people</w:t>
      </w:r>
      <w:r>
        <w:rPr>
          <w:rFonts w:ascii="Arial" w:hAnsi="Arial" w:cs="Arial"/>
          <w:iCs/>
        </w:rPr>
        <w:t xml:space="preserve"> attend activities during the week offered by other disability providers such as CCS Disability Action, Creative Journeys and Strive. </w:t>
      </w:r>
    </w:p>
    <w:p w14:paraId="16D4892B" w14:textId="6FC726ED" w:rsidR="0067295E" w:rsidRDefault="0067295E" w:rsidP="0067295E">
      <w:pPr>
        <w:spacing w:after="120"/>
        <w:rPr>
          <w:rFonts w:ascii="Arial" w:hAnsi="Arial" w:cs="Arial"/>
          <w:iCs/>
        </w:rPr>
      </w:pPr>
      <w:r>
        <w:rPr>
          <w:rFonts w:ascii="Arial" w:hAnsi="Arial" w:cs="Arial"/>
          <w:iCs/>
        </w:rPr>
        <w:t xml:space="preserve">Most of the </w:t>
      </w:r>
      <w:r w:rsidR="00B21A97">
        <w:rPr>
          <w:rFonts w:ascii="Arial" w:hAnsi="Arial" w:cs="Arial"/>
          <w:iCs/>
        </w:rPr>
        <w:t>people</w:t>
      </w:r>
      <w:r>
        <w:rPr>
          <w:rFonts w:ascii="Arial" w:hAnsi="Arial" w:cs="Arial"/>
          <w:iCs/>
        </w:rPr>
        <w:t xml:space="preserve"> have active lives which involve them in a wide variety of community activities.</w:t>
      </w:r>
    </w:p>
    <w:p w14:paraId="01881B40" w14:textId="5E2187B5" w:rsidR="0067295E" w:rsidRDefault="0067295E" w:rsidP="0067295E">
      <w:pPr>
        <w:rPr>
          <w:rFonts w:ascii="Arial" w:hAnsi="Arial" w:cs="Arial"/>
          <w:iCs/>
        </w:rPr>
      </w:pPr>
      <w:r>
        <w:rPr>
          <w:rFonts w:ascii="Arial" w:hAnsi="Arial" w:cs="Arial"/>
          <w:iCs/>
        </w:rPr>
        <w:t xml:space="preserve">The </w:t>
      </w:r>
      <w:r w:rsidR="00B21A97">
        <w:rPr>
          <w:rFonts w:ascii="Arial" w:hAnsi="Arial" w:cs="Arial"/>
          <w:iCs/>
        </w:rPr>
        <w:t>people</w:t>
      </w:r>
      <w:r>
        <w:rPr>
          <w:rFonts w:ascii="Arial" w:hAnsi="Arial" w:cs="Arial"/>
          <w:iCs/>
        </w:rPr>
        <w:t xml:space="preserve"> use community services including doctors, dentists and hairdressers. There are a variety of community activities that the </w:t>
      </w:r>
      <w:r w:rsidR="00B21A97">
        <w:rPr>
          <w:rFonts w:ascii="Arial" w:hAnsi="Arial" w:cs="Arial"/>
          <w:iCs/>
        </w:rPr>
        <w:t>people</w:t>
      </w:r>
      <w:r>
        <w:rPr>
          <w:rFonts w:ascii="Arial" w:hAnsi="Arial" w:cs="Arial"/>
          <w:iCs/>
        </w:rPr>
        <w:t xml:space="preserve"> attend through the week including weightlifting, gym classes, visiting the local mall and shopping centres, Christian fellowship, helping at the Salvation Army and volunteering at the Hospice.</w:t>
      </w:r>
    </w:p>
    <w:p w14:paraId="5D8A1A53" w14:textId="34F00886" w:rsidR="0067295E" w:rsidRDefault="0067295E" w:rsidP="0067295E">
      <w:pPr>
        <w:spacing w:after="120"/>
        <w:rPr>
          <w:rFonts w:ascii="Arial" w:hAnsi="Arial" w:cs="Arial"/>
          <w:iCs/>
        </w:rPr>
      </w:pPr>
      <w:r>
        <w:rPr>
          <w:rFonts w:ascii="Arial" w:hAnsi="Arial" w:cs="Arial"/>
          <w:iCs/>
        </w:rPr>
        <w:t xml:space="preserve">Transport is either provided by the service or the </w:t>
      </w:r>
      <w:r w:rsidR="00B21A97">
        <w:rPr>
          <w:rFonts w:ascii="Arial" w:hAnsi="Arial" w:cs="Arial"/>
          <w:iCs/>
        </w:rPr>
        <w:t>people</w:t>
      </w:r>
      <w:r>
        <w:rPr>
          <w:rFonts w:ascii="Arial" w:hAnsi="Arial" w:cs="Arial"/>
          <w:iCs/>
        </w:rPr>
        <w:t xml:space="preserve"> can call a taxi. Both are paid for by the </w:t>
      </w:r>
      <w:r w:rsidR="00B21A97">
        <w:rPr>
          <w:rFonts w:ascii="Arial" w:hAnsi="Arial" w:cs="Arial"/>
          <w:iCs/>
        </w:rPr>
        <w:t>people</w:t>
      </w:r>
      <w:r>
        <w:rPr>
          <w:rFonts w:ascii="Arial" w:hAnsi="Arial" w:cs="Arial"/>
          <w:iCs/>
        </w:rPr>
        <w:t xml:space="preserve">. </w:t>
      </w:r>
    </w:p>
    <w:p w14:paraId="023A6C82" w14:textId="0D2CEF55" w:rsidR="0067295E" w:rsidRDefault="0067295E" w:rsidP="00353C71">
      <w:pPr>
        <w:spacing w:after="0"/>
        <w:rPr>
          <w:rFonts w:ascii="Arial" w:hAnsi="Arial" w:cs="Arial"/>
          <w:iCs/>
        </w:rPr>
      </w:pPr>
      <w:r>
        <w:rPr>
          <w:rFonts w:ascii="Arial" w:hAnsi="Arial" w:cs="Arial"/>
          <w:iCs/>
        </w:rPr>
        <w:t xml:space="preserve">Personal shopping is done independently. </w:t>
      </w:r>
    </w:p>
    <w:p w14:paraId="0FE64588" w14:textId="77777777" w:rsidR="00353C71" w:rsidRPr="008A64C2" w:rsidRDefault="00353C71" w:rsidP="00406529">
      <w:pPr>
        <w:spacing w:after="0"/>
        <w:rPr>
          <w:rFonts w:ascii="Arial" w:hAnsi="Arial" w:cs="Arial"/>
          <w:iCs/>
        </w:rPr>
      </w:pPr>
    </w:p>
    <w:p w14:paraId="271D2815" w14:textId="41698CE2" w:rsidR="00A84C8E" w:rsidRDefault="00A84C8E" w:rsidP="00A84C8E">
      <w:pPr>
        <w:spacing w:line="240" w:lineRule="auto"/>
        <w:rPr>
          <w:rFonts w:ascii="Arial" w:hAnsi="Arial" w:cs="Arial"/>
          <w:b/>
          <w:sz w:val="24"/>
          <w:szCs w:val="24"/>
        </w:rPr>
      </w:pPr>
      <w:r w:rsidRPr="00F73533">
        <w:rPr>
          <w:rFonts w:ascii="Arial" w:hAnsi="Arial" w:cs="Arial"/>
          <w:b/>
          <w:sz w:val="24"/>
          <w:szCs w:val="24"/>
        </w:rPr>
        <w:t>4 – My Wellbeing / Hauora</w:t>
      </w:r>
    </w:p>
    <w:p w14:paraId="15750612" w14:textId="77777777" w:rsidR="0067295E" w:rsidRDefault="0067295E" w:rsidP="0067295E">
      <w:pPr>
        <w:rPr>
          <w:rFonts w:ascii="Arial" w:hAnsi="Arial" w:cs="Arial"/>
          <w:iCs/>
        </w:rPr>
      </w:pPr>
      <w:r>
        <w:rPr>
          <w:rFonts w:ascii="Arial" w:hAnsi="Arial" w:cs="Arial"/>
          <w:iCs/>
        </w:rPr>
        <w:t>The service has s</w:t>
      </w:r>
      <w:r w:rsidRPr="00C83DBB">
        <w:rPr>
          <w:rFonts w:ascii="Arial" w:hAnsi="Arial" w:cs="Arial"/>
          <w:iCs/>
        </w:rPr>
        <w:t xml:space="preserve">ix monthly fire drills </w:t>
      </w:r>
      <w:r>
        <w:rPr>
          <w:rFonts w:ascii="Arial" w:hAnsi="Arial" w:cs="Arial"/>
          <w:iCs/>
        </w:rPr>
        <w:t>and the current one is now due. The Fire Service E</w:t>
      </w:r>
      <w:r w:rsidRPr="00C83DBB">
        <w:rPr>
          <w:rFonts w:ascii="Arial" w:hAnsi="Arial" w:cs="Arial"/>
          <w:iCs/>
        </w:rPr>
        <w:t xml:space="preserve">vacuation </w:t>
      </w:r>
      <w:r>
        <w:rPr>
          <w:rFonts w:ascii="Arial" w:hAnsi="Arial" w:cs="Arial"/>
          <w:iCs/>
        </w:rPr>
        <w:t>R</w:t>
      </w:r>
      <w:r w:rsidRPr="00C83DBB">
        <w:rPr>
          <w:rFonts w:ascii="Arial" w:hAnsi="Arial" w:cs="Arial"/>
          <w:iCs/>
        </w:rPr>
        <w:t>eport</w:t>
      </w:r>
      <w:r>
        <w:rPr>
          <w:rFonts w:ascii="Arial" w:hAnsi="Arial" w:cs="Arial"/>
          <w:iCs/>
        </w:rPr>
        <w:t xml:space="preserve"> dated </w:t>
      </w:r>
      <w:r w:rsidRPr="00C83DBB">
        <w:rPr>
          <w:rFonts w:ascii="Arial" w:hAnsi="Arial" w:cs="Arial"/>
          <w:iCs/>
        </w:rPr>
        <w:t>30 July 2020</w:t>
      </w:r>
      <w:r>
        <w:rPr>
          <w:rFonts w:ascii="Arial" w:hAnsi="Arial" w:cs="Arial"/>
          <w:iCs/>
        </w:rPr>
        <w:t xml:space="preserve"> was sighted by the Evaluation Team.</w:t>
      </w:r>
    </w:p>
    <w:p w14:paraId="457695AA" w14:textId="77777777" w:rsidR="0067295E" w:rsidRDefault="0067295E" w:rsidP="0067295E">
      <w:pPr>
        <w:spacing w:after="120"/>
        <w:rPr>
          <w:rFonts w:ascii="Arial" w:hAnsi="Arial" w:cs="Arial"/>
          <w:iCs/>
        </w:rPr>
      </w:pPr>
      <w:r>
        <w:rPr>
          <w:rFonts w:ascii="Arial" w:hAnsi="Arial" w:cs="Arial"/>
          <w:iCs/>
        </w:rPr>
        <w:t xml:space="preserve">A discussion with the Service Managers highlighted that each house does not have a civil defence pack. Although supplies and adequate water are held on site, they do not appear to be in each home. The service has plans to update their current supplies and procedures. </w:t>
      </w:r>
    </w:p>
    <w:p w14:paraId="71586C47" w14:textId="74E9C268" w:rsidR="0067295E" w:rsidRPr="00C83DBB" w:rsidRDefault="0067295E" w:rsidP="0067295E">
      <w:pPr>
        <w:spacing w:after="120"/>
        <w:rPr>
          <w:rFonts w:ascii="Arial" w:hAnsi="Arial" w:cs="Arial"/>
          <w:iCs/>
        </w:rPr>
      </w:pPr>
      <w:r>
        <w:rPr>
          <w:rFonts w:ascii="Arial" w:hAnsi="Arial" w:cs="Arial"/>
          <w:iCs/>
        </w:rPr>
        <w:t xml:space="preserve">There is a bell system in the house for the </w:t>
      </w:r>
      <w:r w:rsidR="00B21A97">
        <w:rPr>
          <w:rFonts w:ascii="Arial" w:hAnsi="Arial" w:cs="Arial"/>
          <w:iCs/>
        </w:rPr>
        <w:t>people</w:t>
      </w:r>
      <w:r>
        <w:rPr>
          <w:rFonts w:ascii="Arial" w:hAnsi="Arial" w:cs="Arial"/>
          <w:iCs/>
        </w:rPr>
        <w:t xml:space="preserve"> to use at night if they need a staff person. We heard that the bell might be used at any time staff assistance is required urgently. Staff also carry walkie talkies if they are working between the homes.</w:t>
      </w:r>
    </w:p>
    <w:p w14:paraId="094E9D03" w14:textId="05BE4D89" w:rsidR="0067295E" w:rsidRDefault="0067295E" w:rsidP="0067295E">
      <w:pPr>
        <w:spacing w:line="240" w:lineRule="auto"/>
        <w:rPr>
          <w:rFonts w:ascii="Arial" w:hAnsi="Arial" w:cs="Arial"/>
          <w:i/>
          <w:iCs/>
        </w:rPr>
      </w:pPr>
      <w:r>
        <w:rPr>
          <w:rFonts w:ascii="Arial" w:hAnsi="Arial" w:cs="Arial"/>
        </w:rPr>
        <w:t xml:space="preserve">The service has a process of documenting incidents/ reportable events. However, the Evaluation Team noted that there were very few events reported and some confusion around what constitutes a </w:t>
      </w:r>
      <w:r w:rsidRPr="00315F5D">
        <w:rPr>
          <w:rFonts w:ascii="Arial" w:hAnsi="Arial" w:cs="Arial"/>
          <w:i/>
          <w:iCs/>
        </w:rPr>
        <w:t>r</w:t>
      </w:r>
      <w:r w:rsidRPr="00860378">
        <w:rPr>
          <w:rFonts w:ascii="Arial" w:hAnsi="Arial" w:cs="Arial"/>
          <w:i/>
          <w:iCs/>
        </w:rPr>
        <w:t>eportable event</w:t>
      </w:r>
      <w:r>
        <w:rPr>
          <w:rFonts w:ascii="Arial" w:hAnsi="Arial" w:cs="Arial"/>
        </w:rPr>
        <w:t xml:space="preserve"> and when these should be documented. We </w:t>
      </w:r>
      <w:r>
        <w:rPr>
          <w:rFonts w:ascii="Arial" w:hAnsi="Arial" w:cs="Arial"/>
        </w:rPr>
        <w:lastRenderedPageBreak/>
        <w:t xml:space="preserve">heard that some incidents are anecdotally reported. This makes positive interventions and reflections difficult, especially if there are ongoing issues and/or behaviours that need to be monitored and tracked to align with appropriate interventions. We encourage the service to revisit their processes around </w:t>
      </w:r>
      <w:r>
        <w:rPr>
          <w:rFonts w:ascii="Arial" w:hAnsi="Arial" w:cs="Arial"/>
          <w:i/>
          <w:iCs/>
        </w:rPr>
        <w:t>reportable events.</w:t>
      </w:r>
    </w:p>
    <w:p w14:paraId="2C6862C0" w14:textId="77777777" w:rsidR="0067295E" w:rsidRDefault="0067295E" w:rsidP="0067295E">
      <w:pPr>
        <w:spacing w:after="120"/>
        <w:rPr>
          <w:rFonts w:ascii="Arial" w:hAnsi="Arial" w:cs="Arial"/>
          <w:iCs/>
        </w:rPr>
      </w:pPr>
      <w:r>
        <w:rPr>
          <w:rFonts w:ascii="Arial" w:hAnsi="Arial" w:cs="Arial"/>
          <w:iCs/>
        </w:rPr>
        <w:t>The service has a</w:t>
      </w:r>
      <w:r w:rsidRPr="0021192E">
        <w:rPr>
          <w:rFonts w:ascii="Arial" w:hAnsi="Arial" w:cs="Arial"/>
          <w:iCs/>
        </w:rPr>
        <w:t>ccess to</w:t>
      </w:r>
      <w:r>
        <w:rPr>
          <w:rFonts w:ascii="Arial" w:hAnsi="Arial" w:cs="Arial"/>
          <w:iCs/>
        </w:rPr>
        <w:t xml:space="preserve"> community occupational therapists, a physiotherapist, psychologists, and a nurse consultant is available to the service.</w:t>
      </w:r>
    </w:p>
    <w:p w14:paraId="3BA11FD0" w14:textId="77777777" w:rsidR="0067295E" w:rsidRDefault="0067295E" w:rsidP="0067295E">
      <w:pPr>
        <w:spacing w:after="120"/>
        <w:rPr>
          <w:rFonts w:ascii="Arial" w:hAnsi="Arial" w:cs="Arial"/>
          <w:iCs/>
        </w:rPr>
      </w:pPr>
      <w:r>
        <w:rPr>
          <w:rFonts w:ascii="Arial" w:hAnsi="Arial" w:cs="Arial"/>
          <w:iCs/>
        </w:rPr>
        <w:t>Specialised equipment is accessed through A1 Wheelchair Services.</w:t>
      </w:r>
    </w:p>
    <w:p w14:paraId="2F4E5404" w14:textId="77777777" w:rsidR="0067295E" w:rsidRPr="0021192E" w:rsidRDefault="0067295E" w:rsidP="0067295E">
      <w:pPr>
        <w:spacing w:after="120"/>
        <w:rPr>
          <w:rFonts w:ascii="Arial" w:hAnsi="Arial" w:cs="Arial"/>
          <w:iCs/>
        </w:rPr>
      </w:pPr>
      <w:r>
        <w:rPr>
          <w:rFonts w:ascii="Arial" w:hAnsi="Arial" w:cs="Arial"/>
          <w:iCs/>
        </w:rPr>
        <w:t xml:space="preserve">Medications are blister packed. The management indicated there is interest in implementing the </w:t>
      </w:r>
      <w:proofErr w:type="spellStart"/>
      <w:r>
        <w:rPr>
          <w:rFonts w:ascii="Arial" w:hAnsi="Arial" w:cs="Arial"/>
          <w:iCs/>
        </w:rPr>
        <w:t>Medimap</w:t>
      </w:r>
      <w:proofErr w:type="spellEnd"/>
      <w:r>
        <w:rPr>
          <w:rFonts w:ascii="Arial" w:hAnsi="Arial" w:cs="Arial"/>
          <w:iCs/>
        </w:rPr>
        <w:t xml:space="preserve"> system in the future.</w:t>
      </w:r>
    </w:p>
    <w:p w14:paraId="123A8DCD" w14:textId="77777777" w:rsidR="0067295E" w:rsidRDefault="0067295E" w:rsidP="0067295E">
      <w:pPr>
        <w:spacing w:after="120"/>
        <w:rPr>
          <w:rFonts w:ascii="Arial" w:hAnsi="Arial" w:cs="Arial"/>
          <w:i/>
          <w:iCs/>
        </w:rPr>
      </w:pPr>
      <w:r>
        <w:rPr>
          <w:rFonts w:ascii="Arial" w:hAnsi="Arial" w:cs="Arial"/>
        </w:rPr>
        <w:t xml:space="preserve">Each person has a </w:t>
      </w:r>
      <w:r>
        <w:rPr>
          <w:rFonts w:ascii="Arial" w:hAnsi="Arial" w:cs="Arial"/>
          <w:i/>
          <w:iCs/>
        </w:rPr>
        <w:t>daily living monitoring chart.</w:t>
      </w:r>
    </w:p>
    <w:p w14:paraId="2A2141FC" w14:textId="77777777" w:rsidR="0067295E" w:rsidRDefault="0067295E" w:rsidP="0067295E">
      <w:pPr>
        <w:spacing w:after="120"/>
        <w:rPr>
          <w:rFonts w:ascii="Arial" w:hAnsi="Arial" w:cs="Arial"/>
        </w:rPr>
      </w:pPr>
      <w:r>
        <w:rPr>
          <w:rFonts w:ascii="Arial" w:hAnsi="Arial" w:cs="Arial"/>
        </w:rPr>
        <w:t>The Evaluation Team suggest that staff would benefit from training in diabetes management from an endocrinologist which would include use of a glycogen pen that might be necessary when levels are low. We were advised that the Service Manager had arranged for this training to take place in May 2021.</w:t>
      </w:r>
    </w:p>
    <w:p w14:paraId="58ED2302" w14:textId="77777777" w:rsidR="0067295E" w:rsidRPr="00315F5D" w:rsidRDefault="0067295E" w:rsidP="00406529">
      <w:pPr>
        <w:spacing w:after="0"/>
        <w:rPr>
          <w:rFonts w:ascii="Arial" w:hAnsi="Arial" w:cs="Arial"/>
        </w:rPr>
      </w:pPr>
      <w:r>
        <w:rPr>
          <w:rFonts w:ascii="Arial" w:hAnsi="Arial" w:cs="Arial"/>
        </w:rPr>
        <w:t xml:space="preserve">Staff are trained in </w:t>
      </w:r>
      <w:r>
        <w:rPr>
          <w:rFonts w:ascii="Arial" w:hAnsi="Arial" w:cs="Arial"/>
          <w:i/>
          <w:iCs/>
        </w:rPr>
        <w:t xml:space="preserve">Safe Handling, MAPA, Infection Control, Abuse and Neglect </w:t>
      </w:r>
      <w:r>
        <w:rPr>
          <w:rFonts w:ascii="Arial" w:hAnsi="Arial" w:cs="Arial"/>
        </w:rPr>
        <w:t>and</w:t>
      </w:r>
    </w:p>
    <w:p w14:paraId="1C64E1FD" w14:textId="77777777" w:rsidR="0067295E" w:rsidRPr="00D31CEE" w:rsidRDefault="0067295E" w:rsidP="0067295E">
      <w:pPr>
        <w:spacing w:after="120"/>
        <w:rPr>
          <w:rFonts w:ascii="Arial" w:hAnsi="Arial" w:cs="Arial"/>
        </w:rPr>
      </w:pPr>
      <w:r>
        <w:rPr>
          <w:rFonts w:ascii="Arial" w:hAnsi="Arial" w:cs="Arial"/>
          <w:i/>
          <w:iCs/>
        </w:rPr>
        <w:t xml:space="preserve">First Aid. </w:t>
      </w:r>
      <w:r w:rsidRPr="00D31CEE">
        <w:rPr>
          <w:rFonts w:ascii="Arial" w:hAnsi="Arial" w:cs="Arial"/>
        </w:rPr>
        <w:t xml:space="preserve">A nurse </w:t>
      </w:r>
      <w:r>
        <w:rPr>
          <w:rFonts w:ascii="Arial" w:hAnsi="Arial" w:cs="Arial"/>
        </w:rPr>
        <w:t xml:space="preserve">employed by Ryder-Cheshire </w:t>
      </w:r>
      <w:r w:rsidRPr="00D31CEE">
        <w:rPr>
          <w:rFonts w:ascii="Arial" w:hAnsi="Arial" w:cs="Arial"/>
        </w:rPr>
        <w:t>provides</w:t>
      </w:r>
      <w:r>
        <w:rPr>
          <w:rFonts w:ascii="Arial" w:hAnsi="Arial" w:cs="Arial"/>
        </w:rPr>
        <w:t xml:space="preserve"> training for staff.</w:t>
      </w:r>
    </w:p>
    <w:p w14:paraId="623B533D" w14:textId="100627FC" w:rsidR="0067295E" w:rsidRDefault="0067295E" w:rsidP="00353C71">
      <w:pPr>
        <w:spacing w:after="0"/>
        <w:rPr>
          <w:rFonts w:ascii="Arial" w:hAnsi="Arial" w:cs="Arial"/>
        </w:rPr>
      </w:pPr>
      <w:r>
        <w:rPr>
          <w:rFonts w:ascii="Arial" w:hAnsi="Arial" w:cs="Arial"/>
        </w:rPr>
        <w:t xml:space="preserve">One of the </w:t>
      </w:r>
      <w:r w:rsidR="00765735">
        <w:rPr>
          <w:rFonts w:ascii="Arial" w:hAnsi="Arial" w:cs="Arial"/>
        </w:rPr>
        <w:t>people</w:t>
      </w:r>
      <w:r>
        <w:rPr>
          <w:rFonts w:ascii="Arial" w:hAnsi="Arial" w:cs="Arial"/>
        </w:rPr>
        <w:t xml:space="preserve"> living at Ryder-Cheshire is a representative on the Board of Trustees.</w:t>
      </w:r>
    </w:p>
    <w:p w14:paraId="57389D27" w14:textId="77777777" w:rsidR="00353C71" w:rsidRDefault="00353C71" w:rsidP="00406529">
      <w:pPr>
        <w:spacing w:after="0"/>
        <w:rPr>
          <w:rFonts w:ascii="Arial" w:hAnsi="Arial" w:cs="Arial"/>
        </w:rPr>
      </w:pPr>
    </w:p>
    <w:p w14:paraId="2FA48B86" w14:textId="0684D495" w:rsidR="00F73533" w:rsidRDefault="00F73533" w:rsidP="00FF0FF3">
      <w:pPr>
        <w:rPr>
          <w:rFonts w:ascii="Arial" w:hAnsi="Arial" w:cs="Arial"/>
          <w:b/>
          <w:sz w:val="24"/>
          <w:szCs w:val="24"/>
        </w:rPr>
      </w:pPr>
      <w:r w:rsidRPr="00F73533">
        <w:rPr>
          <w:rFonts w:ascii="Arial" w:hAnsi="Arial" w:cs="Arial"/>
          <w:b/>
          <w:sz w:val="24"/>
          <w:szCs w:val="24"/>
        </w:rPr>
        <w:t xml:space="preserve">5 – My Contribution / </w:t>
      </w:r>
      <w:proofErr w:type="spellStart"/>
      <w:r w:rsidRPr="00F73533">
        <w:rPr>
          <w:rFonts w:ascii="Arial" w:hAnsi="Arial" w:cs="Arial"/>
          <w:b/>
          <w:sz w:val="24"/>
          <w:szCs w:val="24"/>
        </w:rPr>
        <w:t>Tāpaetanga</w:t>
      </w:r>
      <w:proofErr w:type="spellEnd"/>
    </w:p>
    <w:p w14:paraId="4CF04CEF" w14:textId="18DAEEEC" w:rsidR="0067295E" w:rsidRDefault="0067295E" w:rsidP="0067295E">
      <w:pPr>
        <w:rPr>
          <w:rFonts w:ascii="Arial" w:hAnsi="Arial" w:cs="Arial"/>
          <w:iCs/>
        </w:rPr>
      </w:pPr>
      <w:r>
        <w:rPr>
          <w:rFonts w:ascii="Arial" w:hAnsi="Arial" w:cs="Arial"/>
          <w:iCs/>
        </w:rPr>
        <w:t xml:space="preserve">Some of the </w:t>
      </w:r>
      <w:r w:rsidR="00765735">
        <w:rPr>
          <w:rFonts w:ascii="Arial" w:hAnsi="Arial" w:cs="Arial"/>
          <w:iCs/>
        </w:rPr>
        <w:t>people</w:t>
      </w:r>
      <w:r>
        <w:rPr>
          <w:rFonts w:ascii="Arial" w:hAnsi="Arial" w:cs="Arial"/>
          <w:iCs/>
        </w:rPr>
        <w:t xml:space="preserve"> do and have completed education/courses in the community.</w:t>
      </w:r>
    </w:p>
    <w:p w14:paraId="082CF53C" w14:textId="31F1BA42" w:rsidR="0067295E" w:rsidRDefault="0067295E" w:rsidP="00353C71">
      <w:pPr>
        <w:spacing w:after="0"/>
        <w:rPr>
          <w:rFonts w:ascii="Arial" w:hAnsi="Arial" w:cs="Arial"/>
        </w:rPr>
      </w:pPr>
      <w:r>
        <w:rPr>
          <w:rFonts w:ascii="Arial" w:hAnsi="Arial" w:cs="Arial"/>
        </w:rPr>
        <w:t xml:space="preserve">Some of the </w:t>
      </w:r>
      <w:r w:rsidR="00765735">
        <w:rPr>
          <w:rFonts w:ascii="Arial" w:hAnsi="Arial" w:cs="Arial"/>
        </w:rPr>
        <w:t>people indicated they</w:t>
      </w:r>
      <w:r>
        <w:rPr>
          <w:rFonts w:ascii="Arial" w:hAnsi="Arial" w:cs="Arial"/>
        </w:rPr>
        <w:t xml:space="preserve"> have to plan ahead if they intend to do something new on the weekend or through the week, especially if they require staff support and/or transport.</w:t>
      </w:r>
    </w:p>
    <w:p w14:paraId="21834EB2" w14:textId="77777777" w:rsidR="00353C71" w:rsidRPr="00765735" w:rsidRDefault="00353C71" w:rsidP="00406529">
      <w:pPr>
        <w:spacing w:after="0"/>
        <w:rPr>
          <w:rFonts w:ascii="Arial" w:hAnsi="Arial" w:cs="Arial"/>
        </w:rPr>
      </w:pPr>
    </w:p>
    <w:p w14:paraId="2871AFC9" w14:textId="0F981ED7" w:rsidR="005756C5" w:rsidRDefault="00A86BB4" w:rsidP="005756C5">
      <w:pPr>
        <w:rPr>
          <w:rFonts w:ascii="Arial" w:hAnsi="Arial" w:cs="Arial"/>
          <w:b/>
          <w:sz w:val="24"/>
          <w:szCs w:val="24"/>
        </w:rPr>
      </w:pPr>
      <w:r w:rsidRPr="00A86BB4">
        <w:rPr>
          <w:rFonts w:ascii="Arial" w:hAnsi="Arial" w:cs="Arial"/>
          <w:b/>
          <w:sz w:val="24"/>
          <w:szCs w:val="24"/>
        </w:rPr>
        <w:t xml:space="preserve">6 – My Support / </w:t>
      </w:r>
      <w:proofErr w:type="spellStart"/>
      <w:r w:rsidRPr="00A86BB4">
        <w:rPr>
          <w:rFonts w:ascii="Arial" w:hAnsi="Arial" w:cs="Arial"/>
          <w:b/>
          <w:sz w:val="24"/>
          <w:szCs w:val="24"/>
        </w:rPr>
        <w:t>Taupua</w:t>
      </w:r>
      <w:proofErr w:type="spellEnd"/>
    </w:p>
    <w:p w14:paraId="171F4DF2" w14:textId="5459B243" w:rsidR="0067295E" w:rsidRPr="00765735" w:rsidRDefault="00765735" w:rsidP="0067295E">
      <w:pPr>
        <w:spacing w:after="120"/>
        <w:rPr>
          <w:rFonts w:ascii="Arial" w:hAnsi="Arial" w:cs="Arial"/>
          <w:iCs/>
        </w:rPr>
      </w:pPr>
      <w:r>
        <w:rPr>
          <w:rFonts w:ascii="Arial" w:hAnsi="Arial" w:cs="Arial"/>
        </w:rPr>
        <w:t>Each person’s</w:t>
      </w:r>
      <w:r w:rsidR="0067295E">
        <w:rPr>
          <w:rFonts w:ascii="Arial" w:hAnsi="Arial" w:cs="Arial"/>
        </w:rPr>
        <w:t xml:space="preserve"> </w:t>
      </w:r>
      <w:r w:rsidR="0067295E" w:rsidRPr="009315B9">
        <w:rPr>
          <w:rFonts w:ascii="Arial" w:hAnsi="Arial" w:cs="Arial"/>
          <w:i/>
          <w:iCs/>
        </w:rPr>
        <w:t>Care Plan</w:t>
      </w:r>
      <w:r w:rsidR="0067295E">
        <w:rPr>
          <w:rFonts w:ascii="Arial" w:hAnsi="Arial" w:cs="Arial"/>
        </w:rPr>
        <w:t xml:space="preserve"> detai</w:t>
      </w:r>
      <w:r>
        <w:rPr>
          <w:rFonts w:ascii="Arial" w:hAnsi="Arial" w:cs="Arial"/>
        </w:rPr>
        <w:t>ls</w:t>
      </w:r>
      <w:r w:rsidR="0067295E">
        <w:rPr>
          <w:rFonts w:ascii="Arial" w:hAnsi="Arial" w:cs="Arial"/>
        </w:rPr>
        <w:t xml:space="preserve"> their support needs</w:t>
      </w:r>
      <w:r>
        <w:rPr>
          <w:rFonts w:ascii="Arial" w:hAnsi="Arial" w:cs="Arial"/>
        </w:rPr>
        <w:t xml:space="preserve">. </w:t>
      </w:r>
      <w:r>
        <w:rPr>
          <w:rFonts w:ascii="Arial" w:hAnsi="Arial" w:cs="Arial"/>
          <w:iCs/>
        </w:rPr>
        <w:t xml:space="preserve">Care plans/contact notes are detailed and include information ranging from health (seizures, wellness, food intake etc) to daily activities and behaviour. These are completed at the end of each shift. </w:t>
      </w:r>
    </w:p>
    <w:p w14:paraId="1603EA98" w14:textId="77777777" w:rsidR="0067295E" w:rsidRDefault="0067295E" w:rsidP="0067295E">
      <w:pPr>
        <w:spacing w:after="120"/>
        <w:rPr>
          <w:rFonts w:ascii="Arial" w:hAnsi="Arial" w:cs="Arial"/>
        </w:rPr>
      </w:pPr>
      <w:r>
        <w:rPr>
          <w:rFonts w:ascii="Arial" w:hAnsi="Arial" w:cs="Arial"/>
        </w:rPr>
        <w:t>There is access to independent advocacy services in Palmerston North.</w:t>
      </w:r>
    </w:p>
    <w:p w14:paraId="2F4B744E" w14:textId="77777777" w:rsidR="0067295E" w:rsidRDefault="0067295E" w:rsidP="0067295E">
      <w:pPr>
        <w:spacing w:after="120"/>
        <w:rPr>
          <w:rFonts w:ascii="Arial" w:hAnsi="Arial" w:cs="Arial"/>
        </w:rPr>
      </w:pPr>
      <w:r>
        <w:rPr>
          <w:rFonts w:ascii="Arial" w:hAnsi="Arial" w:cs="Arial"/>
        </w:rPr>
        <w:t>The Evaluation Team heard that resident meetings are held regularly; however, the records had gone missing for the home.</w:t>
      </w:r>
    </w:p>
    <w:p w14:paraId="072AF4F4" w14:textId="43AA509D" w:rsidR="0067295E" w:rsidRDefault="0067295E" w:rsidP="00353C71">
      <w:pPr>
        <w:spacing w:after="0"/>
        <w:rPr>
          <w:rFonts w:ascii="Arial" w:hAnsi="Arial" w:cs="Arial"/>
        </w:rPr>
      </w:pPr>
      <w:r>
        <w:rPr>
          <w:rFonts w:ascii="Arial" w:hAnsi="Arial" w:cs="Arial"/>
        </w:rPr>
        <w:t>A complaints procedure is readily available and in a format that is easy to understand. The families understand how to make a complaint if they feel the need</w:t>
      </w:r>
      <w:r w:rsidR="00353C71">
        <w:rPr>
          <w:rFonts w:ascii="Arial" w:hAnsi="Arial" w:cs="Arial"/>
        </w:rPr>
        <w:t>.</w:t>
      </w:r>
    </w:p>
    <w:p w14:paraId="77E35FA3" w14:textId="77777777" w:rsidR="00353C71" w:rsidRDefault="00353C71" w:rsidP="00406529">
      <w:pPr>
        <w:spacing w:after="0"/>
        <w:rPr>
          <w:rFonts w:ascii="Arial" w:hAnsi="Arial" w:cs="Arial"/>
        </w:rPr>
      </w:pPr>
    </w:p>
    <w:p w14:paraId="6D6F4058" w14:textId="37919A1E" w:rsidR="00A86BB4" w:rsidRDefault="00CD00B2" w:rsidP="008131BE">
      <w:pPr>
        <w:rPr>
          <w:rFonts w:ascii="Arial" w:hAnsi="Arial" w:cs="Arial"/>
          <w:b/>
          <w:sz w:val="24"/>
          <w:szCs w:val="24"/>
        </w:rPr>
      </w:pPr>
      <w:r w:rsidRPr="0038043E">
        <w:rPr>
          <w:rFonts w:ascii="Arial" w:hAnsi="Arial" w:cs="Arial"/>
          <w:b/>
          <w:sz w:val="24"/>
          <w:szCs w:val="24"/>
        </w:rPr>
        <w:t xml:space="preserve">7 </w:t>
      </w:r>
      <w:r w:rsidR="0038043E" w:rsidRPr="0038043E">
        <w:rPr>
          <w:rFonts w:ascii="Arial" w:hAnsi="Arial" w:cs="Arial"/>
          <w:b/>
          <w:sz w:val="24"/>
          <w:szCs w:val="24"/>
        </w:rPr>
        <w:t xml:space="preserve">– My Resources /Nga </w:t>
      </w:r>
      <w:proofErr w:type="spellStart"/>
      <w:r w:rsidR="0038043E" w:rsidRPr="0038043E">
        <w:rPr>
          <w:rFonts w:ascii="Arial" w:hAnsi="Arial" w:cs="Arial"/>
          <w:b/>
          <w:sz w:val="24"/>
          <w:szCs w:val="24"/>
        </w:rPr>
        <w:t>Tūhonohona</w:t>
      </w:r>
      <w:proofErr w:type="spellEnd"/>
      <w:r w:rsidR="0038043E" w:rsidRPr="0038043E">
        <w:rPr>
          <w:rFonts w:ascii="Arial" w:hAnsi="Arial" w:cs="Arial"/>
          <w:b/>
          <w:sz w:val="24"/>
          <w:szCs w:val="24"/>
        </w:rPr>
        <w:t xml:space="preserve"> </w:t>
      </w:r>
      <w:r w:rsidRPr="0038043E">
        <w:rPr>
          <w:rFonts w:ascii="Arial" w:hAnsi="Arial" w:cs="Arial"/>
          <w:b/>
          <w:sz w:val="24"/>
          <w:szCs w:val="24"/>
        </w:rPr>
        <w:t xml:space="preserve"> </w:t>
      </w:r>
    </w:p>
    <w:p w14:paraId="0978C71D" w14:textId="69510D8A" w:rsidR="0067295E" w:rsidRPr="00C3511B" w:rsidRDefault="0067295E" w:rsidP="0067295E">
      <w:pPr>
        <w:spacing w:after="120"/>
        <w:rPr>
          <w:rFonts w:ascii="Arial" w:hAnsi="Arial" w:cs="Arial"/>
          <w:iCs/>
        </w:rPr>
      </w:pPr>
      <w:r>
        <w:rPr>
          <w:rFonts w:ascii="Arial" w:hAnsi="Arial" w:cs="Arial"/>
          <w:iCs/>
        </w:rPr>
        <w:t xml:space="preserve">Some of the </w:t>
      </w:r>
      <w:r w:rsidR="00765735">
        <w:rPr>
          <w:rFonts w:ascii="Arial" w:hAnsi="Arial" w:cs="Arial"/>
          <w:iCs/>
        </w:rPr>
        <w:t>people</w:t>
      </w:r>
      <w:r>
        <w:rPr>
          <w:rFonts w:ascii="Arial" w:hAnsi="Arial" w:cs="Arial"/>
          <w:iCs/>
        </w:rPr>
        <w:t xml:space="preserve"> manage their own money and families are also involved in managing their family member’s funding.</w:t>
      </w:r>
    </w:p>
    <w:p w14:paraId="67D24A49" w14:textId="659A69E5" w:rsidR="0067295E" w:rsidRDefault="0067295E" w:rsidP="00353C71">
      <w:pPr>
        <w:spacing w:after="0"/>
        <w:rPr>
          <w:rFonts w:ascii="Arial" w:hAnsi="Arial" w:cs="Arial"/>
          <w:iCs/>
        </w:rPr>
      </w:pPr>
      <w:r>
        <w:rPr>
          <w:rFonts w:ascii="Arial" w:hAnsi="Arial" w:cs="Arial"/>
          <w:iCs/>
        </w:rPr>
        <w:t>Each person’s service authorisation is up-to-date</w:t>
      </w:r>
      <w:r w:rsidR="00353C71">
        <w:rPr>
          <w:rFonts w:ascii="Arial" w:hAnsi="Arial" w:cs="Arial"/>
          <w:iCs/>
        </w:rPr>
        <w:t>.</w:t>
      </w:r>
    </w:p>
    <w:p w14:paraId="6FDD6156" w14:textId="1AEC16B5" w:rsidR="00353C71" w:rsidRDefault="00353C71" w:rsidP="00353C71">
      <w:pPr>
        <w:spacing w:after="0"/>
        <w:rPr>
          <w:rFonts w:ascii="Arial" w:hAnsi="Arial" w:cs="Arial"/>
          <w:iCs/>
        </w:rPr>
      </w:pPr>
    </w:p>
    <w:p w14:paraId="6E2FD7F8" w14:textId="3C7D4A77" w:rsidR="00353C71" w:rsidRDefault="00353C71" w:rsidP="00353C71">
      <w:pPr>
        <w:spacing w:after="0"/>
        <w:rPr>
          <w:rFonts w:ascii="Arial" w:hAnsi="Arial" w:cs="Arial"/>
          <w:iCs/>
        </w:rPr>
      </w:pPr>
    </w:p>
    <w:p w14:paraId="2D9E9D5C" w14:textId="77777777" w:rsidR="00353C71" w:rsidRPr="0038043E" w:rsidRDefault="00353C71" w:rsidP="00406529">
      <w:pPr>
        <w:spacing w:after="0"/>
        <w:rPr>
          <w:rFonts w:ascii="Arial" w:hAnsi="Arial" w:cs="Arial"/>
          <w:b/>
          <w:sz w:val="24"/>
          <w:szCs w:val="24"/>
        </w:rPr>
      </w:pPr>
    </w:p>
    <w:p w14:paraId="5A8BE8C6" w14:textId="506B0212" w:rsidR="006D2BCD" w:rsidRDefault="006D2BCD" w:rsidP="008131BE">
      <w:pPr>
        <w:rPr>
          <w:rFonts w:ascii="Arial" w:hAnsi="Arial" w:cs="Arial"/>
          <w:b/>
          <w:sz w:val="24"/>
          <w:szCs w:val="24"/>
        </w:rPr>
      </w:pPr>
      <w:r w:rsidRPr="006D2BCD">
        <w:rPr>
          <w:rFonts w:ascii="Arial" w:hAnsi="Arial" w:cs="Arial"/>
          <w:b/>
          <w:sz w:val="24"/>
          <w:szCs w:val="24"/>
        </w:rPr>
        <w:lastRenderedPageBreak/>
        <w:t>8- Organisational Health</w:t>
      </w:r>
    </w:p>
    <w:p w14:paraId="0A406391" w14:textId="77777777" w:rsidR="0067295E" w:rsidRPr="0067295E" w:rsidRDefault="0067295E" w:rsidP="0067295E">
      <w:pPr>
        <w:spacing w:after="160" w:line="259" w:lineRule="auto"/>
        <w:rPr>
          <w:rFonts w:ascii="Arial" w:eastAsia="Calibri" w:hAnsi="Arial" w:cs="Arial"/>
        </w:rPr>
      </w:pPr>
      <w:r w:rsidRPr="0067295E">
        <w:rPr>
          <w:rFonts w:ascii="Arial" w:eastAsia="Calibri" w:hAnsi="Arial" w:cs="Arial"/>
        </w:rPr>
        <w:t xml:space="preserve">Measured against the Social Sector Accreditation Standards. </w:t>
      </w:r>
    </w:p>
    <w:p w14:paraId="63386932" w14:textId="77777777" w:rsidR="0067295E" w:rsidRPr="0067295E" w:rsidRDefault="0067295E" w:rsidP="0067295E">
      <w:pPr>
        <w:spacing w:after="160" w:line="259" w:lineRule="auto"/>
        <w:rPr>
          <w:rFonts w:ascii="Arial" w:eastAsia="Calibri" w:hAnsi="Arial" w:cs="Arial"/>
        </w:rPr>
      </w:pPr>
      <w:r w:rsidRPr="0067295E">
        <w:rPr>
          <w:rFonts w:ascii="Arial" w:eastAsia="Calibri" w:hAnsi="Arial" w:cs="Arial"/>
        </w:rPr>
        <w:t>The Ryder-Cheshire Foundation Manawatu is certified to provide certain health care services pursuant to section 26 from the Director-General of Health. The notice of certification took effect on 27 September 2019 and expires on 27 September 2022.</w:t>
      </w:r>
    </w:p>
    <w:p w14:paraId="062893DC" w14:textId="77777777" w:rsidR="0067295E" w:rsidRPr="0067295E" w:rsidRDefault="0067295E" w:rsidP="00406529">
      <w:pPr>
        <w:spacing w:after="0" w:line="259" w:lineRule="auto"/>
        <w:rPr>
          <w:rFonts w:ascii="Arial" w:eastAsia="Calibri" w:hAnsi="Arial" w:cs="Arial"/>
        </w:rPr>
      </w:pPr>
      <w:r w:rsidRPr="0067295E">
        <w:rPr>
          <w:rFonts w:ascii="Arial" w:eastAsia="Calibri" w:hAnsi="Arial" w:cs="Arial"/>
        </w:rPr>
        <w:t>A copy of the Health Certification authorisation was sighted during the on-site visit.</w:t>
      </w:r>
    </w:p>
    <w:p w14:paraId="343B41D9" w14:textId="77777777" w:rsidR="0067295E" w:rsidRPr="006D2BCD" w:rsidRDefault="0067295E" w:rsidP="00406529">
      <w:pPr>
        <w:spacing w:after="0"/>
        <w:rPr>
          <w:rFonts w:ascii="Arial" w:hAnsi="Arial" w:cs="Arial"/>
          <w:b/>
          <w:sz w:val="24"/>
          <w:szCs w:val="24"/>
        </w:rPr>
      </w:pPr>
    </w:p>
    <w:p w14:paraId="332EC2BC" w14:textId="77777777" w:rsidR="006D2BCD" w:rsidRPr="006D2BCD" w:rsidRDefault="006D2BCD" w:rsidP="008131BE">
      <w:pPr>
        <w:rPr>
          <w:rFonts w:ascii="Arial" w:hAnsi="Arial" w:cs="Arial"/>
          <w:b/>
          <w:sz w:val="24"/>
          <w:szCs w:val="24"/>
        </w:rPr>
      </w:pPr>
      <w:r w:rsidRPr="006D2BCD">
        <w:rPr>
          <w:rFonts w:ascii="Arial" w:hAnsi="Arial" w:cs="Arial"/>
          <w:b/>
          <w:sz w:val="24"/>
          <w:szCs w:val="24"/>
        </w:rPr>
        <w:t>9 – Value for Money</w:t>
      </w:r>
    </w:p>
    <w:p w14:paraId="00216F2C" w14:textId="75B5033A" w:rsidR="00E53073" w:rsidRPr="006B5934" w:rsidRDefault="0067295E" w:rsidP="00AA07DA">
      <w:pPr>
        <w:spacing w:line="240" w:lineRule="auto"/>
        <w:rPr>
          <w:rFonts w:ascii="Arial" w:hAnsi="Arial" w:cs="Arial"/>
          <w:sz w:val="12"/>
          <w:szCs w:val="12"/>
        </w:rPr>
      </w:pPr>
      <w:r>
        <w:rPr>
          <w:rFonts w:ascii="Arial" w:hAnsi="Arial" w:cs="Arial"/>
          <w:iCs/>
        </w:rPr>
        <w:t>Service agreements and plans are focused on improving the life circumstances of the people who are supported by this service.</w:t>
      </w:r>
      <w:r w:rsidRPr="0067295E">
        <w:rPr>
          <w:rFonts w:ascii="Arial" w:hAnsi="Arial" w:cs="Arial"/>
          <w:iCs/>
        </w:rPr>
        <w:t xml:space="preserve"> </w:t>
      </w:r>
      <w:r>
        <w:rPr>
          <w:rFonts w:ascii="Arial" w:hAnsi="Arial" w:cs="Arial"/>
          <w:iCs/>
        </w:rPr>
        <w:t>The service reports a positive relationship with the local Needs Assessment and Area Coordination (NASC) agency.</w:t>
      </w:r>
      <w:r w:rsidRPr="0067295E">
        <w:rPr>
          <w:rFonts w:ascii="Arial" w:hAnsi="Arial" w:cs="Arial"/>
        </w:rPr>
        <w:t xml:space="preserve"> </w:t>
      </w:r>
      <w:r>
        <w:rPr>
          <w:rFonts w:ascii="Arial" w:hAnsi="Arial" w:cs="Arial"/>
        </w:rPr>
        <w:t>Ryder-Cheshire has an FDS contract with MOH but none of the service users are currently on this contract. The management team discussed the future intent to offer this contract to service users.</w:t>
      </w:r>
    </w:p>
    <w:p w14:paraId="1DB28D61" w14:textId="63775FFD" w:rsidR="006B5934" w:rsidRDefault="006B5934" w:rsidP="006B5934">
      <w:pPr>
        <w:spacing w:after="0" w:line="240" w:lineRule="auto"/>
        <w:ind w:left="720" w:right="746"/>
        <w:rPr>
          <w:rFonts w:ascii="Arial" w:hAnsi="Arial"/>
          <w:i/>
          <w:sz w:val="24"/>
          <w:szCs w:val="24"/>
        </w:rPr>
      </w:pPr>
    </w:p>
    <w:p w14:paraId="75AA4CE4" w14:textId="2154BAD2" w:rsidR="004B2528" w:rsidRDefault="004B2528" w:rsidP="006B5934">
      <w:pPr>
        <w:spacing w:after="0" w:line="240" w:lineRule="auto"/>
        <w:ind w:left="720" w:right="746"/>
        <w:rPr>
          <w:rFonts w:ascii="Arial" w:hAnsi="Arial"/>
          <w:i/>
          <w:sz w:val="24"/>
          <w:szCs w:val="24"/>
        </w:rPr>
      </w:pPr>
    </w:p>
    <w:p w14:paraId="65E68406" w14:textId="77777777" w:rsidR="006B5934" w:rsidRPr="006B5934" w:rsidRDefault="006B5934" w:rsidP="006B5934">
      <w:pPr>
        <w:spacing w:after="0" w:line="240" w:lineRule="auto"/>
        <w:ind w:left="720" w:right="746"/>
        <w:rPr>
          <w:rFonts w:ascii="Arial" w:hAnsi="Arial" w:cs="Arial"/>
          <w:b/>
          <w:i/>
          <w:sz w:val="12"/>
          <w:szCs w:val="12"/>
        </w:rPr>
      </w:pPr>
    </w:p>
    <w:p w14:paraId="5763D4D6" w14:textId="77777777" w:rsidR="00942E18" w:rsidRDefault="00942E18" w:rsidP="00406529">
      <w:pPr>
        <w:spacing w:after="0" w:line="240" w:lineRule="auto"/>
        <w:rPr>
          <w:rFonts w:ascii="Arial" w:hAnsi="Arial" w:cs="Arial"/>
          <w:b/>
          <w:sz w:val="24"/>
          <w:szCs w:val="24"/>
        </w:rPr>
      </w:pPr>
      <w:r>
        <w:rPr>
          <w:rFonts w:ascii="Arial" w:hAnsi="Arial" w:cs="Arial"/>
          <w:b/>
          <w:sz w:val="24"/>
          <w:szCs w:val="24"/>
        </w:rPr>
        <w:t xml:space="preserve">Progress on </w:t>
      </w:r>
      <w:r w:rsidR="0041168B">
        <w:rPr>
          <w:rFonts w:ascii="Arial" w:hAnsi="Arial" w:cs="Arial"/>
          <w:b/>
          <w:sz w:val="24"/>
          <w:szCs w:val="24"/>
        </w:rPr>
        <w:t>M</w:t>
      </w:r>
      <w:r>
        <w:rPr>
          <w:rFonts w:ascii="Arial" w:hAnsi="Arial" w:cs="Arial"/>
          <w:b/>
          <w:sz w:val="24"/>
          <w:szCs w:val="24"/>
        </w:rPr>
        <w:t>eeting</w:t>
      </w:r>
      <w:r w:rsidRPr="00942E18">
        <w:rPr>
          <w:rFonts w:ascii="Arial" w:hAnsi="Arial" w:cs="Arial"/>
          <w:b/>
          <w:sz w:val="24"/>
          <w:szCs w:val="24"/>
        </w:rPr>
        <w:t xml:space="preserve"> </w:t>
      </w:r>
      <w:r>
        <w:rPr>
          <w:rFonts w:ascii="Arial" w:hAnsi="Arial" w:cs="Arial"/>
          <w:b/>
          <w:sz w:val="24"/>
          <w:szCs w:val="24"/>
        </w:rPr>
        <w:t>Corrective Actions</w:t>
      </w:r>
    </w:p>
    <w:p w14:paraId="2BE8FCD8" w14:textId="77777777" w:rsidR="00942E18" w:rsidRDefault="00942E18" w:rsidP="00406529">
      <w:pPr>
        <w:spacing w:after="0" w:line="240" w:lineRule="auto"/>
        <w:rPr>
          <w:rFonts w:ascii="Arial" w:hAnsi="Arial" w:cs="Arial"/>
          <w:b/>
          <w:sz w:val="24"/>
          <w:szCs w:val="24"/>
        </w:rPr>
      </w:pPr>
    </w:p>
    <w:p w14:paraId="15BB42CA" w14:textId="77777777" w:rsidR="004B2528" w:rsidRDefault="004B2528" w:rsidP="004B2528">
      <w:pPr>
        <w:pBdr>
          <w:top w:val="single" w:sz="4" w:space="2" w:color="auto"/>
          <w:left w:val="single" w:sz="4" w:space="4" w:color="auto"/>
          <w:bottom w:val="single" w:sz="4" w:space="1" w:color="auto"/>
          <w:right w:val="single" w:sz="4" w:space="4" w:color="auto"/>
        </w:pBdr>
        <w:tabs>
          <w:tab w:val="left" w:pos="399"/>
        </w:tabs>
        <w:spacing w:after="0"/>
        <w:rPr>
          <w:rStyle w:val="Strong"/>
          <w:rFonts w:ascii="Times New Roman" w:hAnsi="Times New Roman"/>
          <w:sz w:val="24"/>
        </w:rPr>
      </w:pPr>
    </w:p>
    <w:p w14:paraId="4BFDEC0A" w14:textId="77777777" w:rsidR="004B2528" w:rsidRDefault="004B2528" w:rsidP="004B2528">
      <w:pPr>
        <w:pBdr>
          <w:top w:val="single" w:sz="4" w:space="2" w:color="auto"/>
          <w:left w:val="single" w:sz="4" w:space="4" w:color="auto"/>
          <w:bottom w:val="single" w:sz="4" w:space="1" w:color="auto"/>
          <w:right w:val="single" w:sz="4" w:space="4" w:color="auto"/>
        </w:pBdr>
        <w:tabs>
          <w:tab w:val="left" w:pos="399"/>
        </w:tabs>
        <w:rPr>
          <w:rFonts w:ascii="Arial" w:hAnsi="Arial"/>
          <w:b/>
        </w:rPr>
      </w:pPr>
      <w:bookmarkStart w:id="2" w:name="_Hlk67218890"/>
      <w:r>
        <w:rPr>
          <w:rFonts w:ascii="Arial" w:hAnsi="Arial"/>
          <w:b/>
        </w:rPr>
        <w:t>1) Corrective Action:</w:t>
      </w:r>
    </w:p>
    <w:p w14:paraId="67551F5C" w14:textId="77777777" w:rsidR="004B2528" w:rsidRDefault="004B2528" w:rsidP="004B2528">
      <w:pPr>
        <w:pBdr>
          <w:top w:val="single" w:sz="4" w:space="2" w:color="auto"/>
          <w:left w:val="single" w:sz="4" w:space="4" w:color="auto"/>
          <w:bottom w:val="single" w:sz="4" w:space="1" w:color="auto"/>
          <w:right w:val="single" w:sz="4" w:space="4" w:color="auto"/>
        </w:pBdr>
        <w:tabs>
          <w:tab w:val="left" w:pos="399"/>
        </w:tabs>
        <w:rPr>
          <w:rFonts w:ascii="Arial" w:hAnsi="Arial"/>
          <w:bCs/>
        </w:rPr>
      </w:pPr>
      <w:r>
        <w:rPr>
          <w:rFonts w:ascii="Arial" w:hAnsi="Arial"/>
        </w:rPr>
        <w:t>(</w:t>
      </w:r>
      <w:proofErr w:type="spellStart"/>
      <w:r>
        <w:rPr>
          <w:rFonts w:ascii="Arial" w:hAnsi="Arial"/>
        </w:rPr>
        <w:t>i</w:t>
      </w:r>
      <w:proofErr w:type="spellEnd"/>
      <w:r>
        <w:rPr>
          <w:rFonts w:ascii="Arial" w:hAnsi="Arial"/>
        </w:rPr>
        <w:t xml:space="preserve">) and (ii) </w:t>
      </w:r>
      <w:r w:rsidRPr="0017244A">
        <w:rPr>
          <w:rFonts w:ascii="Arial" w:hAnsi="Arial"/>
          <w:bCs/>
        </w:rPr>
        <w:t xml:space="preserve">Ensure </w:t>
      </w:r>
      <w:r>
        <w:rPr>
          <w:rFonts w:ascii="Arial" w:hAnsi="Arial"/>
          <w:bCs/>
        </w:rPr>
        <w:t>that all medications are signed for when administered.</w:t>
      </w:r>
    </w:p>
    <w:p w14:paraId="47A1038F" w14:textId="77777777" w:rsidR="004B2528" w:rsidRPr="0017244A" w:rsidRDefault="004B2528" w:rsidP="004B2528">
      <w:pPr>
        <w:pBdr>
          <w:top w:val="single" w:sz="4" w:space="2" w:color="auto"/>
          <w:left w:val="single" w:sz="4" w:space="4" w:color="auto"/>
          <w:bottom w:val="single" w:sz="4" w:space="1" w:color="auto"/>
          <w:right w:val="single" w:sz="4" w:space="4" w:color="auto"/>
        </w:pBdr>
        <w:tabs>
          <w:tab w:val="left" w:pos="399"/>
        </w:tabs>
        <w:rPr>
          <w:rFonts w:ascii="Arial" w:hAnsi="Arial"/>
        </w:rPr>
      </w:pPr>
      <w:r>
        <w:rPr>
          <w:rFonts w:ascii="Arial" w:hAnsi="Arial"/>
          <w:bCs/>
        </w:rPr>
        <w:t>(iii) Ensure all medication administered are prescribed.</w:t>
      </w:r>
    </w:p>
    <w:p w14:paraId="07125773" w14:textId="77777777" w:rsidR="004B2528" w:rsidRDefault="004B2528" w:rsidP="004B2528">
      <w:pPr>
        <w:pBdr>
          <w:top w:val="single" w:sz="4" w:space="2" w:color="auto"/>
          <w:left w:val="single" w:sz="4" w:space="4" w:color="auto"/>
          <w:bottom w:val="single" w:sz="4" w:space="1" w:color="auto"/>
          <w:right w:val="single" w:sz="4" w:space="4" w:color="auto"/>
        </w:pBdr>
        <w:tabs>
          <w:tab w:val="left" w:pos="399"/>
          <w:tab w:val="left" w:pos="8505"/>
        </w:tabs>
        <w:rPr>
          <w:rFonts w:ascii="Arial" w:hAnsi="Arial"/>
        </w:rPr>
      </w:pPr>
      <w:r>
        <w:rPr>
          <w:rFonts w:ascii="Arial" w:hAnsi="Arial"/>
          <w:b/>
        </w:rPr>
        <w:t xml:space="preserve">2) Progress: </w:t>
      </w:r>
    </w:p>
    <w:p w14:paraId="65B189BA" w14:textId="77777777" w:rsidR="004B2528" w:rsidRPr="0017244A" w:rsidRDefault="004B2528" w:rsidP="004B2528">
      <w:pPr>
        <w:pBdr>
          <w:top w:val="single" w:sz="4" w:space="2" w:color="auto"/>
          <w:left w:val="single" w:sz="4" w:space="4" w:color="auto"/>
          <w:bottom w:val="single" w:sz="4" w:space="1" w:color="auto"/>
          <w:right w:val="single" w:sz="4" w:space="4" w:color="auto"/>
        </w:pBdr>
        <w:tabs>
          <w:tab w:val="left" w:pos="399"/>
        </w:tabs>
        <w:rPr>
          <w:rFonts w:ascii="Arial" w:hAnsi="Arial"/>
          <w:bCs/>
        </w:rPr>
      </w:pPr>
      <w:r>
        <w:rPr>
          <w:rFonts w:ascii="Arial" w:hAnsi="Arial"/>
          <w:bCs/>
        </w:rPr>
        <w:t>Directives to all staff from the Service Manager. Medication Charts and Procedures (07/10/19), Medication Administration Procedure (07/10/19)</w:t>
      </w:r>
    </w:p>
    <w:p w14:paraId="66FD9230" w14:textId="77777777" w:rsidR="004B2528" w:rsidRDefault="004B2528" w:rsidP="004B2528">
      <w:pPr>
        <w:pBdr>
          <w:top w:val="single" w:sz="4" w:space="2" w:color="auto"/>
          <w:left w:val="single" w:sz="4" w:space="4" w:color="auto"/>
          <w:bottom w:val="single" w:sz="4" w:space="1" w:color="auto"/>
          <w:right w:val="single" w:sz="4" w:space="4" w:color="auto"/>
        </w:pBdr>
        <w:tabs>
          <w:tab w:val="left" w:pos="399"/>
        </w:tabs>
        <w:rPr>
          <w:rFonts w:ascii="Arial" w:hAnsi="Arial"/>
        </w:rPr>
      </w:pPr>
      <w:r>
        <w:rPr>
          <w:rFonts w:ascii="Arial" w:hAnsi="Arial"/>
          <w:b/>
        </w:rPr>
        <w:t xml:space="preserve">3) Evidence: </w:t>
      </w:r>
    </w:p>
    <w:p w14:paraId="28DE31AD" w14:textId="77777777" w:rsidR="004B2528" w:rsidRDefault="004B2528" w:rsidP="004B2528">
      <w:pPr>
        <w:pBdr>
          <w:top w:val="single" w:sz="4" w:space="2" w:color="auto"/>
          <w:left w:val="single" w:sz="4" w:space="4" w:color="auto"/>
          <w:bottom w:val="single" w:sz="4" w:space="1" w:color="auto"/>
          <w:right w:val="single" w:sz="4" w:space="4" w:color="auto"/>
        </w:pBdr>
        <w:tabs>
          <w:tab w:val="left" w:pos="399"/>
        </w:tabs>
        <w:rPr>
          <w:rFonts w:ascii="Arial" w:hAnsi="Arial"/>
          <w:bCs/>
        </w:rPr>
      </w:pPr>
      <w:r>
        <w:rPr>
          <w:rFonts w:ascii="Arial" w:hAnsi="Arial"/>
        </w:rPr>
        <w:t>(</w:t>
      </w:r>
      <w:proofErr w:type="spellStart"/>
      <w:r>
        <w:rPr>
          <w:rFonts w:ascii="Arial" w:hAnsi="Arial"/>
        </w:rPr>
        <w:t>i</w:t>
      </w:r>
      <w:proofErr w:type="spellEnd"/>
      <w:r>
        <w:rPr>
          <w:rFonts w:ascii="Arial" w:hAnsi="Arial"/>
        </w:rPr>
        <w:t xml:space="preserve">) and (ii) </w:t>
      </w:r>
      <w:r w:rsidRPr="0017244A">
        <w:rPr>
          <w:rFonts w:ascii="Arial" w:hAnsi="Arial"/>
          <w:bCs/>
        </w:rPr>
        <w:t>Directive has been issued to all staff regarding the policy requirements of signing administration chart immediately after witnessing medication taken.</w:t>
      </w:r>
    </w:p>
    <w:p w14:paraId="6F248573" w14:textId="77777777" w:rsidR="004B2528" w:rsidRDefault="004B2528" w:rsidP="004B2528">
      <w:pPr>
        <w:pBdr>
          <w:top w:val="single" w:sz="4" w:space="2" w:color="auto"/>
          <w:left w:val="single" w:sz="4" w:space="4" w:color="auto"/>
          <w:bottom w:val="single" w:sz="4" w:space="1" w:color="auto"/>
          <w:right w:val="single" w:sz="4" w:space="4" w:color="auto"/>
        </w:pBdr>
        <w:tabs>
          <w:tab w:val="left" w:pos="399"/>
        </w:tabs>
        <w:rPr>
          <w:rFonts w:ascii="Arial" w:hAnsi="Arial"/>
          <w:bCs/>
        </w:rPr>
      </w:pPr>
      <w:r>
        <w:rPr>
          <w:rFonts w:ascii="Arial" w:hAnsi="Arial"/>
          <w:bCs/>
        </w:rPr>
        <w:t>(iii) Change in procedure. Staff to retain a copy of the prescription until doctor can enter the medication on the drug chart.</w:t>
      </w:r>
    </w:p>
    <w:p w14:paraId="6720712E" w14:textId="77777777" w:rsidR="004B2528" w:rsidRPr="0017244A" w:rsidRDefault="004B2528" w:rsidP="004B2528">
      <w:pPr>
        <w:pBdr>
          <w:top w:val="single" w:sz="4" w:space="2" w:color="auto"/>
          <w:left w:val="single" w:sz="4" w:space="4" w:color="auto"/>
          <w:bottom w:val="single" w:sz="4" w:space="1" w:color="auto"/>
          <w:right w:val="single" w:sz="4" w:space="4" w:color="auto"/>
        </w:pBdr>
        <w:tabs>
          <w:tab w:val="left" w:pos="399"/>
        </w:tabs>
        <w:rPr>
          <w:rFonts w:ascii="Arial" w:hAnsi="Arial"/>
          <w:bCs/>
        </w:rPr>
      </w:pPr>
      <w:r>
        <w:rPr>
          <w:rFonts w:ascii="Arial" w:hAnsi="Arial"/>
          <w:bCs/>
        </w:rPr>
        <w:t>Medication systems and charts were viewed in the homes by the Evaluation Team.</w:t>
      </w:r>
    </w:p>
    <w:p w14:paraId="62A2DAD5" w14:textId="77777777" w:rsidR="004B2528" w:rsidRDefault="004B2528" w:rsidP="004B2528">
      <w:pPr>
        <w:pBdr>
          <w:top w:val="single" w:sz="4" w:space="2" w:color="auto"/>
          <w:left w:val="single" w:sz="4" w:space="4" w:color="auto"/>
          <w:bottom w:val="single" w:sz="4" w:space="1" w:color="auto"/>
          <w:right w:val="single" w:sz="4" w:space="4" w:color="auto"/>
        </w:pBdr>
        <w:tabs>
          <w:tab w:val="left" w:pos="399"/>
        </w:tabs>
        <w:spacing w:after="0"/>
        <w:rPr>
          <w:rFonts w:ascii="Arial" w:hAnsi="Arial"/>
        </w:rPr>
      </w:pPr>
      <w:r>
        <w:rPr>
          <w:rFonts w:ascii="Arial" w:hAnsi="Arial"/>
          <w:b/>
        </w:rPr>
        <w:t xml:space="preserve">4) Suggestion: </w:t>
      </w:r>
      <w:r w:rsidRPr="009613E2">
        <w:rPr>
          <w:rFonts w:ascii="Arial" w:hAnsi="Arial"/>
          <w:bCs/>
        </w:rPr>
        <w:t>None</w:t>
      </w:r>
    </w:p>
    <w:bookmarkEnd w:id="2"/>
    <w:p w14:paraId="1CB21784" w14:textId="77777777" w:rsidR="004B2528" w:rsidRDefault="004B2528" w:rsidP="004B2528">
      <w:pPr>
        <w:pBdr>
          <w:top w:val="single" w:sz="4" w:space="2" w:color="auto"/>
          <w:left w:val="single" w:sz="4" w:space="4" w:color="auto"/>
          <w:bottom w:val="single" w:sz="4" w:space="1" w:color="auto"/>
          <w:right w:val="single" w:sz="4" w:space="4" w:color="auto"/>
        </w:pBdr>
        <w:tabs>
          <w:tab w:val="left" w:pos="399"/>
        </w:tabs>
        <w:spacing w:after="0"/>
        <w:rPr>
          <w:rFonts w:ascii="Arial" w:hAnsi="Arial"/>
          <w:b/>
          <w:sz w:val="16"/>
          <w:szCs w:val="16"/>
        </w:rPr>
      </w:pPr>
    </w:p>
    <w:p w14:paraId="773CD946" w14:textId="77777777" w:rsidR="004B2528" w:rsidRDefault="004B2528" w:rsidP="004B2528">
      <w:pPr>
        <w:tabs>
          <w:tab w:val="left" w:pos="399"/>
        </w:tabs>
        <w:rPr>
          <w:rFonts w:ascii="Arial" w:hAnsi="Arial"/>
          <w:szCs w:val="24"/>
        </w:rPr>
      </w:pPr>
    </w:p>
    <w:p w14:paraId="746846B7" w14:textId="77777777" w:rsidR="004B2528" w:rsidRDefault="004B2528" w:rsidP="004B2528">
      <w:pPr>
        <w:pStyle w:val="Heading1"/>
        <w:numPr>
          <w:ilvl w:val="0"/>
          <w:numId w:val="12"/>
        </w:numPr>
        <w:pBdr>
          <w:bottom w:val="single" w:sz="4" w:space="1" w:color="auto"/>
        </w:pBdr>
        <w:rPr>
          <w:rFonts w:ascii="Arial" w:hAnsi="Arial" w:cs="Arial"/>
          <w:b/>
          <w:bCs/>
          <w:color w:val="auto"/>
          <w:sz w:val="28"/>
          <w:szCs w:val="28"/>
        </w:rPr>
      </w:pPr>
      <w:r>
        <w:rPr>
          <w:rFonts w:ascii="Arial" w:hAnsi="Arial"/>
        </w:rPr>
        <w:br w:type="page"/>
      </w:r>
    </w:p>
    <w:p w14:paraId="63543EE3" w14:textId="0D00B009" w:rsidR="00113AD8" w:rsidRDefault="00113AD8" w:rsidP="00113AD8">
      <w:pPr>
        <w:spacing w:line="240" w:lineRule="auto"/>
        <w:rPr>
          <w:rFonts w:ascii="Arial" w:eastAsia="Times New Roman" w:hAnsi="Arial" w:cs="Arial"/>
          <w:b/>
          <w:sz w:val="24"/>
          <w:szCs w:val="24"/>
        </w:rPr>
      </w:pPr>
      <w:r w:rsidRPr="00113AD8">
        <w:rPr>
          <w:rFonts w:ascii="Arial" w:eastAsia="Times New Roman" w:hAnsi="Arial" w:cs="Arial"/>
          <w:b/>
          <w:sz w:val="24"/>
          <w:szCs w:val="24"/>
        </w:rPr>
        <w:lastRenderedPageBreak/>
        <w:t>Outline of requirements and recommendations</w:t>
      </w:r>
    </w:p>
    <w:p w14:paraId="31FD753D" w14:textId="6E6DFE51" w:rsidR="0041168B" w:rsidRPr="00406529" w:rsidRDefault="00102419" w:rsidP="00113AD8">
      <w:pPr>
        <w:spacing w:line="240" w:lineRule="auto"/>
        <w:rPr>
          <w:rFonts w:ascii="Arial" w:eastAsia="Times New Roman" w:hAnsi="Arial" w:cs="Arial"/>
          <w:bCs/>
          <w:sz w:val="24"/>
          <w:szCs w:val="24"/>
        </w:rPr>
      </w:pPr>
      <w:r w:rsidRPr="00406529">
        <w:rPr>
          <w:rFonts w:ascii="Arial" w:eastAsia="Times New Roman" w:hAnsi="Arial" w:cs="Arial"/>
          <w:bCs/>
          <w:sz w:val="24"/>
          <w:szCs w:val="24"/>
        </w:rPr>
        <w:t xml:space="preserve">Number of </w:t>
      </w:r>
      <w:r w:rsidR="00113AD8" w:rsidRPr="00406529">
        <w:rPr>
          <w:rFonts w:ascii="Arial" w:eastAsia="Times New Roman" w:hAnsi="Arial" w:cs="Arial"/>
          <w:bCs/>
          <w:sz w:val="24"/>
          <w:szCs w:val="24"/>
        </w:rPr>
        <w:t>Requirements</w:t>
      </w:r>
      <w:r w:rsidR="00E53073" w:rsidRPr="00406529">
        <w:rPr>
          <w:rFonts w:ascii="Arial" w:eastAsia="Times New Roman" w:hAnsi="Arial" w:cs="Arial"/>
          <w:bCs/>
          <w:sz w:val="24"/>
          <w:szCs w:val="24"/>
        </w:rPr>
        <w:t xml:space="preserve"> made</w:t>
      </w:r>
      <w:r w:rsidR="0053125B" w:rsidRPr="00406529">
        <w:rPr>
          <w:rFonts w:ascii="Arial" w:eastAsia="Times New Roman" w:hAnsi="Arial" w:cs="Arial"/>
          <w:bCs/>
          <w:sz w:val="24"/>
          <w:szCs w:val="24"/>
        </w:rPr>
        <w:t>:</w:t>
      </w:r>
      <w:r w:rsidR="00E53073" w:rsidRPr="00406529">
        <w:rPr>
          <w:rFonts w:ascii="Arial" w:eastAsia="Times New Roman" w:hAnsi="Arial" w:cs="Arial"/>
          <w:bCs/>
          <w:sz w:val="24"/>
          <w:szCs w:val="24"/>
        </w:rPr>
        <w:t xml:space="preserve"> 0</w:t>
      </w:r>
    </w:p>
    <w:p w14:paraId="638778C7" w14:textId="0CC25A59" w:rsidR="00415147" w:rsidRPr="00406529" w:rsidRDefault="00102419" w:rsidP="00113AD8">
      <w:pPr>
        <w:spacing w:line="240" w:lineRule="auto"/>
        <w:rPr>
          <w:rFonts w:ascii="Arial" w:eastAsia="Times New Roman" w:hAnsi="Arial" w:cs="Times New Roman"/>
          <w:bCs/>
          <w:sz w:val="24"/>
        </w:rPr>
      </w:pPr>
      <w:r w:rsidRPr="00406529">
        <w:rPr>
          <w:rFonts w:ascii="Arial" w:eastAsia="Times New Roman" w:hAnsi="Arial" w:cs="Times New Roman"/>
          <w:bCs/>
          <w:sz w:val="24"/>
        </w:rPr>
        <w:t xml:space="preserve">Number of </w:t>
      </w:r>
      <w:r w:rsidR="00415147" w:rsidRPr="00406529">
        <w:rPr>
          <w:rFonts w:ascii="Arial" w:eastAsia="Times New Roman" w:hAnsi="Arial" w:cs="Times New Roman"/>
          <w:bCs/>
          <w:sz w:val="24"/>
        </w:rPr>
        <w:t xml:space="preserve">Recommendations </w:t>
      </w:r>
      <w:r w:rsidR="0041168B" w:rsidRPr="00406529">
        <w:rPr>
          <w:rFonts w:ascii="Arial" w:eastAsia="Times New Roman" w:hAnsi="Arial" w:cs="Times New Roman"/>
          <w:bCs/>
          <w:sz w:val="24"/>
        </w:rPr>
        <w:t>identified in Evaluation Reports</w:t>
      </w:r>
      <w:r w:rsidR="0053125B" w:rsidRPr="00406529">
        <w:rPr>
          <w:rFonts w:ascii="Arial" w:eastAsia="Times New Roman" w:hAnsi="Arial" w:cs="Times New Roman"/>
          <w:bCs/>
          <w:sz w:val="24"/>
        </w:rPr>
        <w:t>:</w:t>
      </w:r>
      <w:r w:rsidR="00765735" w:rsidRPr="00406529">
        <w:rPr>
          <w:rFonts w:ascii="Arial" w:eastAsia="Times New Roman" w:hAnsi="Arial" w:cs="Times New Roman"/>
          <w:bCs/>
          <w:sz w:val="24"/>
        </w:rPr>
        <w:t xml:space="preserve"> 6</w:t>
      </w:r>
    </w:p>
    <w:p w14:paraId="5F315F68" w14:textId="799D2EDA" w:rsidR="00102419" w:rsidRDefault="00765735" w:rsidP="00F34B03">
      <w:pPr>
        <w:spacing w:line="240" w:lineRule="auto"/>
        <w:rPr>
          <w:rFonts w:ascii="Arial" w:hAnsi="Arial" w:cs="Arial"/>
          <w:sz w:val="24"/>
          <w:szCs w:val="24"/>
          <w:lang w:eastAsia="en-NZ"/>
        </w:rPr>
      </w:pPr>
      <w:r>
        <w:rPr>
          <w:rFonts w:ascii="Arial" w:hAnsi="Arial" w:cs="Arial"/>
          <w:sz w:val="24"/>
          <w:szCs w:val="24"/>
          <w:lang w:eastAsia="en-NZ"/>
        </w:rPr>
        <w:t>See above</w:t>
      </w:r>
    </w:p>
    <w:sectPr w:rsidR="001024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5895A" w14:textId="77777777" w:rsidR="00320277" w:rsidRDefault="00320277" w:rsidP="00697E69">
      <w:pPr>
        <w:spacing w:after="0" w:line="240" w:lineRule="auto"/>
      </w:pPr>
      <w:r>
        <w:separator/>
      </w:r>
    </w:p>
  </w:endnote>
  <w:endnote w:type="continuationSeparator" w:id="0">
    <w:p w14:paraId="1778774D" w14:textId="77777777" w:rsidR="00320277" w:rsidRDefault="00320277" w:rsidP="0069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F091" w14:textId="77777777" w:rsidR="00FC2A02" w:rsidRDefault="00FC2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3B36E" w14:textId="219FEDBB" w:rsidR="00FF0FF3" w:rsidRDefault="00FC2A02">
    <w:pPr>
      <w:pStyle w:val="Footer"/>
    </w:pPr>
    <w:r>
      <w:t>T</w:t>
    </w:r>
    <w:r w:rsidR="004B2528">
      <w:t>he Ryder-Cheshire Foundation Manawatu 2021</w:t>
    </w:r>
  </w:p>
  <w:p w14:paraId="2A076CD6" w14:textId="77777777" w:rsidR="00FF0FF3" w:rsidRDefault="00FF0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E59DD" w14:textId="77777777" w:rsidR="00FC2A02" w:rsidRDefault="00FC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24B79" w14:textId="77777777" w:rsidR="00320277" w:rsidRDefault="00320277" w:rsidP="00697E69">
      <w:pPr>
        <w:spacing w:after="0" w:line="240" w:lineRule="auto"/>
      </w:pPr>
      <w:r>
        <w:separator/>
      </w:r>
    </w:p>
  </w:footnote>
  <w:footnote w:type="continuationSeparator" w:id="0">
    <w:p w14:paraId="2D986FC3" w14:textId="77777777" w:rsidR="00320277" w:rsidRDefault="00320277" w:rsidP="0069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04B0" w14:textId="77777777" w:rsidR="00FC2A02" w:rsidRDefault="00FC2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36771" w14:textId="77777777" w:rsidR="00FC2A02" w:rsidRDefault="00FC2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4F2EE" w14:textId="77777777" w:rsidR="00FC2A02" w:rsidRDefault="00FC2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773E"/>
    <w:multiLevelType w:val="hybridMultilevel"/>
    <w:tmpl w:val="79E2530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6074593"/>
    <w:multiLevelType w:val="hybridMultilevel"/>
    <w:tmpl w:val="972040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CC8608A"/>
    <w:multiLevelType w:val="hybridMultilevel"/>
    <w:tmpl w:val="B92EC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8302B0"/>
    <w:multiLevelType w:val="hybridMultilevel"/>
    <w:tmpl w:val="2F3C75A4"/>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4" w15:restartNumberingAfterBreak="0">
    <w:nsid w:val="263A46AD"/>
    <w:multiLevelType w:val="hybridMultilevel"/>
    <w:tmpl w:val="F1DA0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656A32"/>
    <w:multiLevelType w:val="hybridMultilevel"/>
    <w:tmpl w:val="B7886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433D50"/>
    <w:multiLevelType w:val="hybridMultilevel"/>
    <w:tmpl w:val="D0C6B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7ED4998"/>
    <w:multiLevelType w:val="hybridMultilevel"/>
    <w:tmpl w:val="4490C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08E4848"/>
    <w:multiLevelType w:val="hybridMultilevel"/>
    <w:tmpl w:val="8850E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8527E42"/>
    <w:multiLevelType w:val="hybridMultilevel"/>
    <w:tmpl w:val="3E162404"/>
    <w:lvl w:ilvl="0" w:tplc="14090001">
      <w:start w:val="1"/>
      <w:numFmt w:val="bullet"/>
      <w:lvlText w:val=""/>
      <w:lvlJc w:val="left"/>
      <w:pPr>
        <w:ind w:left="4500" w:hanging="360"/>
      </w:pPr>
      <w:rPr>
        <w:rFonts w:ascii="Symbol" w:hAnsi="Symbol" w:hint="default"/>
      </w:rPr>
    </w:lvl>
    <w:lvl w:ilvl="1" w:tplc="14090003" w:tentative="1">
      <w:start w:val="1"/>
      <w:numFmt w:val="bullet"/>
      <w:lvlText w:val="o"/>
      <w:lvlJc w:val="left"/>
      <w:pPr>
        <w:ind w:left="5220" w:hanging="360"/>
      </w:pPr>
      <w:rPr>
        <w:rFonts w:ascii="Courier New" w:hAnsi="Courier New" w:cs="Courier New" w:hint="default"/>
      </w:rPr>
    </w:lvl>
    <w:lvl w:ilvl="2" w:tplc="14090005" w:tentative="1">
      <w:start w:val="1"/>
      <w:numFmt w:val="bullet"/>
      <w:lvlText w:val=""/>
      <w:lvlJc w:val="left"/>
      <w:pPr>
        <w:ind w:left="5940" w:hanging="360"/>
      </w:pPr>
      <w:rPr>
        <w:rFonts w:ascii="Wingdings" w:hAnsi="Wingdings" w:hint="default"/>
      </w:rPr>
    </w:lvl>
    <w:lvl w:ilvl="3" w:tplc="14090001" w:tentative="1">
      <w:start w:val="1"/>
      <w:numFmt w:val="bullet"/>
      <w:lvlText w:val=""/>
      <w:lvlJc w:val="left"/>
      <w:pPr>
        <w:ind w:left="6660" w:hanging="360"/>
      </w:pPr>
      <w:rPr>
        <w:rFonts w:ascii="Symbol" w:hAnsi="Symbol" w:hint="default"/>
      </w:rPr>
    </w:lvl>
    <w:lvl w:ilvl="4" w:tplc="14090003" w:tentative="1">
      <w:start w:val="1"/>
      <w:numFmt w:val="bullet"/>
      <w:lvlText w:val="o"/>
      <w:lvlJc w:val="left"/>
      <w:pPr>
        <w:ind w:left="7380" w:hanging="360"/>
      </w:pPr>
      <w:rPr>
        <w:rFonts w:ascii="Courier New" w:hAnsi="Courier New" w:cs="Courier New" w:hint="default"/>
      </w:rPr>
    </w:lvl>
    <w:lvl w:ilvl="5" w:tplc="14090005" w:tentative="1">
      <w:start w:val="1"/>
      <w:numFmt w:val="bullet"/>
      <w:lvlText w:val=""/>
      <w:lvlJc w:val="left"/>
      <w:pPr>
        <w:ind w:left="8100" w:hanging="360"/>
      </w:pPr>
      <w:rPr>
        <w:rFonts w:ascii="Wingdings" w:hAnsi="Wingdings" w:hint="default"/>
      </w:rPr>
    </w:lvl>
    <w:lvl w:ilvl="6" w:tplc="14090001" w:tentative="1">
      <w:start w:val="1"/>
      <w:numFmt w:val="bullet"/>
      <w:lvlText w:val=""/>
      <w:lvlJc w:val="left"/>
      <w:pPr>
        <w:ind w:left="8820" w:hanging="360"/>
      </w:pPr>
      <w:rPr>
        <w:rFonts w:ascii="Symbol" w:hAnsi="Symbol" w:hint="default"/>
      </w:rPr>
    </w:lvl>
    <w:lvl w:ilvl="7" w:tplc="14090003" w:tentative="1">
      <w:start w:val="1"/>
      <w:numFmt w:val="bullet"/>
      <w:lvlText w:val="o"/>
      <w:lvlJc w:val="left"/>
      <w:pPr>
        <w:ind w:left="9540" w:hanging="360"/>
      </w:pPr>
      <w:rPr>
        <w:rFonts w:ascii="Courier New" w:hAnsi="Courier New" w:cs="Courier New" w:hint="default"/>
      </w:rPr>
    </w:lvl>
    <w:lvl w:ilvl="8" w:tplc="14090005" w:tentative="1">
      <w:start w:val="1"/>
      <w:numFmt w:val="bullet"/>
      <w:lvlText w:val=""/>
      <w:lvlJc w:val="left"/>
      <w:pPr>
        <w:ind w:left="10260" w:hanging="360"/>
      </w:pPr>
      <w:rPr>
        <w:rFonts w:ascii="Wingdings" w:hAnsi="Wingdings" w:hint="default"/>
      </w:rPr>
    </w:lvl>
  </w:abstractNum>
  <w:abstractNum w:abstractNumId="10" w15:restartNumberingAfterBreak="0">
    <w:nsid w:val="65C57E8D"/>
    <w:multiLevelType w:val="hybridMultilevel"/>
    <w:tmpl w:val="81C26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AC25594"/>
    <w:multiLevelType w:val="hybridMultilevel"/>
    <w:tmpl w:val="97201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0C754D7"/>
    <w:multiLevelType w:val="hybridMultilevel"/>
    <w:tmpl w:val="19D2F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1"/>
  </w:num>
  <w:num w:numId="5">
    <w:abstractNumId w:val="3"/>
  </w:num>
  <w:num w:numId="6">
    <w:abstractNumId w:val="9"/>
  </w:num>
  <w:num w:numId="7">
    <w:abstractNumId w:val="7"/>
  </w:num>
  <w:num w:numId="8">
    <w:abstractNumId w:val="5"/>
  </w:num>
  <w:num w:numId="9">
    <w:abstractNumId w:val="1"/>
  </w:num>
  <w:num w:numId="10">
    <w:abstractNumId w:val="8"/>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EE"/>
    <w:rsid w:val="0000213E"/>
    <w:rsid w:val="00002A10"/>
    <w:rsid w:val="00041BA0"/>
    <w:rsid w:val="0006442C"/>
    <w:rsid w:val="000A1099"/>
    <w:rsid w:val="000A1999"/>
    <w:rsid w:val="000B03F3"/>
    <w:rsid w:val="000C6F10"/>
    <w:rsid w:val="000D7B8D"/>
    <w:rsid w:val="000E3F2C"/>
    <w:rsid w:val="000F24EA"/>
    <w:rsid w:val="000F63D1"/>
    <w:rsid w:val="00102419"/>
    <w:rsid w:val="00113AD8"/>
    <w:rsid w:val="00125191"/>
    <w:rsid w:val="00142251"/>
    <w:rsid w:val="00145580"/>
    <w:rsid w:val="00161842"/>
    <w:rsid w:val="00162B00"/>
    <w:rsid w:val="00167D4A"/>
    <w:rsid w:val="001779C7"/>
    <w:rsid w:val="001B4F2B"/>
    <w:rsid w:val="001C1EA9"/>
    <w:rsid w:val="001E5529"/>
    <w:rsid w:val="001F1954"/>
    <w:rsid w:val="001F36F8"/>
    <w:rsid w:val="00204D1C"/>
    <w:rsid w:val="00206DD9"/>
    <w:rsid w:val="002378D2"/>
    <w:rsid w:val="00244657"/>
    <w:rsid w:val="002739B2"/>
    <w:rsid w:val="00292D8F"/>
    <w:rsid w:val="002D26D0"/>
    <w:rsid w:val="002E17DB"/>
    <w:rsid w:val="002E5EAE"/>
    <w:rsid w:val="002F39AB"/>
    <w:rsid w:val="002F49EC"/>
    <w:rsid w:val="003070DC"/>
    <w:rsid w:val="00312B58"/>
    <w:rsid w:val="00320277"/>
    <w:rsid w:val="00322920"/>
    <w:rsid w:val="003254D7"/>
    <w:rsid w:val="00325EF6"/>
    <w:rsid w:val="003309D5"/>
    <w:rsid w:val="00333DB1"/>
    <w:rsid w:val="00334741"/>
    <w:rsid w:val="0034466C"/>
    <w:rsid w:val="00353C71"/>
    <w:rsid w:val="00373EBB"/>
    <w:rsid w:val="0038043E"/>
    <w:rsid w:val="00392077"/>
    <w:rsid w:val="003A282F"/>
    <w:rsid w:val="003A6AD4"/>
    <w:rsid w:val="003A6EE7"/>
    <w:rsid w:val="003F351F"/>
    <w:rsid w:val="00404108"/>
    <w:rsid w:val="0040605A"/>
    <w:rsid w:val="00406529"/>
    <w:rsid w:val="0041168B"/>
    <w:rsid w:val="00414274"/>
    <w:rsid w:val="0041444B"/>
    <w:rsid w:val="00415147"/>
    <w:rsid w:val="00420351"/>
    <w:rsid w:val="00431559"/>
    <w:rsid w:val="004333F2"/>
    <w:rsid w:val="004453D6"/>
    <w:rsid w:val="00476892"/>
    <w:rsid w:val="004911DD"/>
    <w:rsid w:val="004B2528"/>
    <w:rsid w:val="004B26DE"/>
    <w:rsid w:val="004C438A"/>
    <w:rsid w:val="004D2529"/>
    <w:rsid w:val="004E254B"/>
    <w:rsid w:val="004E55C3"/>
    <w:rsid w:val="004F24AB"/>
    <w:rsid w:val="005025C0"/>
    <w:rsid w:val="00503229"/>
    <w:rsid w:val="00504FE8"/>
    <w:rsid w:val="00527671"/>
    <w:rsid w:val="0053125B"/>
    <w:rsid w:val="00537D53"/>
    <w:rsid w:val="005756C5"/>
    <w:rsid w:val="005A303E"/>
    <w:rsid w:val="005B1ED3"/>
    <w:rsid w:val="005B68DF"/>
    <w:rsid w:val="005D3E50"/>
    <w:rsid w:val="005E4A7E"/>
    <w:rsid w:val="005F308F"/>
    <w:rsid w:val="00615B74"/>
    <w:rsid w:val="00627209"/>
    <w:rsid w:val="00627C09"/>
    <w:rsid w:val="00643217"/>
    <w:rsid w:val="00647132"/>
    <w:rsid w:val="006500C5"/>
    <w:rsid w:val="00660B16"/>
    <w:rsid w:val="0067295E"/>
    <w:rsid w:val="006941FB"/>
    <w:rsid w:val="00697E69"/>
    <w:rsid w:val="006B0FAC"/>
    <w:rsid w:val="006B2DDA"/>
    <w:rsid w:val="006B5934"/>
    <w:rsid w:val="006C480E"/>
    <w:rsid w:val="006D2BCD"/>
    <w:rsid w:val="006E1916"/>
    <w:rsid w:val="006E51A0"/>
    <w:rsid w:val="006F5A6E"/>
    <w:rsid w:val="006F7396"/>
    <w:rsid w:val="00701440"/>
    <w:rsid w:val="00705759"/>
    <w:rsid w:val="00710504"/>
    <w:rsid w:val="00712BAB"/>
    <w:rsid w:val="00727190"/>
    <w:rsid w:val="0073200C"/>
    <w:rsid w:val="00742C63"/>
    <w:rsid w:val="007502DC"/>
    <w:rsid w:val="00750C39"/>
    <w:rsid w:val="00753ECC"/>
    <w:rsid w:val="00765735"/>
    <w:rsid w:val="007671F6"/>
    <w:rsid w:val="007B74E9"/>
    <w:rsid w:val="007D0F24"/>
    <w:rsid w:val="007D2F6A"/>
    <w:rsid w:val="007D3397"/>
    <w:rsid w:val="007D6817"/>
    <w:rsid w:val="007F09E4"/>
    <w:rsid w:val="007F3439"/>
    <w:rsid w:val="008030AC"/>
    <w:rsid w:val="008131BE"/>
    <w:rsid w:val="00837154"/>
    <w:rsid w:val="00841A5A"/>
    <w:rsid w:val="0084371D"/>
    <w:rsid w:val="00854AE4"/>
    <w:rsid w:val="00857457"/>
    <w:rsid w:val="00877E6F"/>
    <w:rsid w:val="008B0B01"/>
    <w:rsid w:val="008B7AB3"/>
    <w:rsid w:val="008D5C6B"/>
    <w:rsid w:val="008E3CF3"/>
    <w:rsid w:val="008F2C48"/>
    <w:rsid w:val="008F65EE"/>
    <w:rsid w:val="00905C05"/>
    <w:rsid w:val="00914E87"/>
    <w:rsid w:val="00916E14"/>
    <w:rsid w:val="0093656F"/>
    <w:rsid w:val="00942E18"/>
    <w:rsid w:val="0095136E"/>
    <w:rsid w:val="00951EF3"/>
    <w:rsid w:val="0095520B"/>
    <w:rsid w:val="0097358A"/>
    <w:rsid w:val="00977999"/>
    <w:rsid w:val="00981E00"/>
    <w:rsid w:val="009C2C50"/>
    <w:rsid w:val="009C594E"/>
    <w:rsid w:val="00A10398"/>
    <w:rsid w:val="00A16988"/>
    <w:rsid w:val="00A33566"/>
    <w:rsid w:val="00A3732A"/>
    <w:rsid w:val="00A65E4F"/>
    <w:rsid w:val="00A84C8E"/>
    <w:rsid w:val="00A86BB4"/>
    <w:rsid w:val="00AA07DA"/>
    <w:rsid w:val="00AB5FA3"/>
    <w:rsid w:val="00AD06B3"/>
    <w:rsid w:val="00AD1157"/>
    <w:rsid w:val="00AD72F6"/>
    <w:rsid w:val="00AE0724"/>
    <w:rsid w:val="00AE0E05"/>
    <w:rsid w:val="00B12B78"/>
    <w:rsid w:val="00B131E3"/>
    <w:rsid w:val="00B21A97"/>
    <w:rsid w:val="00B24AFF"/>
    <w:rsid w:val="00B33F2C"/>
    <w:rsid w:val="00B37DD5"/>
    <w:rsid w:val="00B42182"/>
    <w:rsid w:val="00B45439"/>
    <w:rsid w:val="00B512AA"/>
    <w:rsid w:val="00B74236"/>
    <w:rsid w:val="00B87A7B"/>
    <w:rsid w:val="00BB6E1F"/>
    <w:rsid w:val="00BD12B2"/>
    <w:rsid w:val="00BE3C34"/>
    <w:rsid w:val="00C16709"/>
    <w:rsid w:val="00C20E75"/>
    <w:rsid w:val="00C32B18"/>
    <w:rsid w:val="00C87EF5"/>
    <w:rsid w:val="00C90660"/>
    <w:rsid w:val="00CD00B2"/>
    <w:rsid w:val="00CD2AFB"/>
    <w:rsid w:val="00CF5DC8"/>
    <w:rsid w:val="00D11255"/>
    <w:rsid w:val="00D35A79"/>
    <w:rsid w:val="00D508EE"/>
    <w:rsid w:val="00D61D3D"/>
    <w:rsid w:val="00D80F4F"/>
    <w:rsid w:val="00D86671"/>
    <w:rsid w:val="00DA4B38"/>
    <w:rsid w:val="00DD0EA1"/>
    <w:rsid w:val="00DE6D32"/>
    <w:rsid w:val="00DF68B2"/>
    <w:rsid w:val="00E30EC5"/>
    <w:rsid w:val="00E3252E"/>
    <w:rsid w:val="00E358AE"/>
    <w:rsid w:val="00E44A0C"/>
    <w:rsid w:val="00E45B57"/>
    <w:rsid w:val="00E53073"/>
    <w:rsid w:val="00E723FA"/>
    <w:rsid w:val="00E90DD5"/>
    <w:rsid w:val="00EB051D"/>
    <w:rsid w:val="00EC1BA0"/>
    <w:rsid w:val="00EC2E18"/>
    <w:rsid w:val="00EC68E8"/>
    <w:rsid w:val="00EE1E45"/>
    <w:rsid w:val="00EF7FFD"/>
    <w:rsid w:val="00F0383E"/>
    <w:rsid w:val="00F05F90"/>
    <w:rsid w:val="00F34B03"/>
    <w:rsid w:val="00F45372"/>
    <w:rsid w:val="00F62586"/>
    <w:rsid w:val="00F71EBB"/>
    <w:rsid w:val="00F73533"/>
    <w:rsid w:val="00F831B6"/>
    <w:rsid w:val="00F84247"/>
    <w:rsid w:val="00F84668"/>
    <w:rsid w:val="00F91BB3"/>
    <w:rsid w:val="00FA6959"/>
    <w:rsid w:val="00FB2469"/>
    <w:rsid w:val="00FB5047"/>
    <w:rsid w:val="00FC2A02"/>
    <w:rsid w:val="00FD2CAA"/>
    <w:rsid w:val="00FD72B0"/>
    <w:rsid w:val="00FF0FF3"/>
    <w:rsid w:val="00FF3F64"/>
    <w:rsid w:val="00FF6A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E62F"/>
  <w15:docId w15:val="{1E819015-089D-45C6-98C5-38B270E1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B252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B8D"/>
    <w:pPr>
      <w:ind w:left="720"/>
      <w:contextualSpacing/>
    </w:pPr>
  </w:style>
  <w:style w:type="paragraph" w:styleId="BalloonText">
    <w:name w:val="Balloon Text"/>
    <w:basedOn w:val="Normal"/>
    <w:link w:val="BalloonTextChar"/>
    <w:uiPriority w:val="99"/>
    <w:semiHidden/>
    <w:unhideWhenUsed/>
    <w:rsid w:val="00F7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BB"/>
    <w:rPr>
      <w:rFonts w:ascii="Tahoma" w:hAnsi="Tahoma" w:cs="Tahoma"/>
      <w:sz w:val="16"/>
      <w:szCs w:val="16"/>
    </w:rPr>
  </w:style>
  <w:style w:type="paragraph" w:styleId="Header">
    <w:name w:val="header"/>
    <w:basedOn w:val="Normal"/>
    <w:link w:val="HeaderChar"/>
    <w:uiPriority w:val="99"/>
    <w:unhideWhenUsed/>
    <w:rsid w:val="006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E69"/>
  </w:style>
  <w:style w:type="paragraph" w:styleId="Footer">
    <w:name w:val="footer"/>
    <w:basedOn w:val="Normal"/>
    <w:link w:val="FooterChar"/>
    <w:uiPriority w:val="99"/>
    <w:unhideWhenUsed/>
    <w:rsid w:val="006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E69"/>
  </w:style>
  <w:style w:type="character" w:styleId="Hyperlink">
    <w:name w:val="Hyperlink"/>
    <w:basedOn w:val="DefaultParagraphFont"/>
    <w:unhideWhenUsed/>
    <w:rsid w:val="001F36F8"/>
    <w:rPr>
      <w:color w:val="0000FF" w:themeColor="hyperlink"/>
      <w:u w:val="single"/>
    </w:rPr>
  </w:style>
  <w:style w:type="character" w:customStyle="1" w:styleId="ListParagraphChar">
    <w:name w:val="List Paragraph Char"/>
    <w:link w:val="ListParagraph"/>
    <w:uiPriority w:val="34"/>
    <w:locked/>
    <w:rsid w:val="006D2BCD"/>
  </w:style>
  <w:style w:type="character" w:customStyle="1" w:styleId="Heading1Char">
    <w:name w:val="Heading 1 Char"/>
    <w:basedOn w:val="DefaultParagraphFont"/>
    <w:link w:val="Heading1"/>
    <w:rsid w:val="004B2528"/>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qFormat/>
    <w:rsid w:val="004B2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7863">
      <w:bodyDiv w:val="1"/>
      <w:marLeft w:val="0"/>
      <w:marRight w:val="0"/>
      <w:marTop w:val="0"/>
      <w:marBottom w:val="0"/>
      <w:divBdr>
        <w:top w:val="none" w:sz="0" w:space="0" w:color="auto"/>
        <w:left w:val="none" w:sz="0" w:space="0" w:color="auto"/>
        <w:bottom w:val="none" w:sz="0" w:space="0" w:color="auto"/>
        <w:right w:val="none" w:sz="0" w:space="0" w:color="auto"/>
      </w:divBdr>
    </w:div>
    <w:div w:id="28339558">
      <w:bodyDiv w:val="1"/>
      <w:marLeft w:val="0"/>
      <w:marRight w:val="0"/>
      <w:marTop w:val="0"/>
      <w:marBottom w:val="0"/>
      <w:divBdr>
        <w:top w:val="none" w:sz="0" w:space="0" w:color="auto"/>
        <w:left w:val="none" w:sz="0" w:space="0" w:color="auto"/>
        <w:bottom w:val="none" w:sz="0" w:space="0" w:color="auto"/>
        <w:right w:val="none" w:sz="0" w:space="0" w:color="auto"/>
      </w:divBdr>
    </w:div>
    <w:div w:id="28844083">
      <w:bodyDiv w:val="1"/>
      <w:marLeft w:val="0"/>
      <w:marRight w:val="0"/>
      <w:marTop w:val="0"/>
      <w:marBottom w:val="0"/>
      <w:divBdr>
        <w:top w:val="none" w:sz="0" w:space="0" w:color="auto"/>
        <w:left w:val="none" w:sz="0" w:space="0" w:color="auto"/>
        <w:bottom w:val="none" w:sz="0" w:space="0" w:color="auto"/>
        <w:right w:val="none" w:sz="0" w:space="0" w:color="auto"/>
      </w:divBdr>
    </w:div>
    <w:div w:id="30426057">
      <w:bodyDiv w:val="1"/>
      <w:marLeft w:val="0"/>
      <w:marRight w:val="0"/>
      <w:marTop w:val="0"/>
      <w:marBottom w:val="0"/>
      <w:divBdr>
        <w:top w:val="none" w:sz="0" w:space="0" w:color="auto"/>
        <w:left w:val="none" w:sz="0" w:space="0" w:color="auto"/>
        <w:bottom w:val="none" w:sz="0" w:space="0" w:color="auto"/>
        <w:right w:val="none" w:sz="0" w:space="0" w:color="auto"/>
      </w:divBdr>
    </w:div>
    <w:div w:id="32075245">
      <w:bodyDiv w:val="1"/>
      <w:marLeft w:val="0"/>
      <w:marRight w:val="0"/>
      <w:marTop w:val="0"/>
      <w:marBottom w:val="0"/>
      <w:divBdr>
        <w:top w:val="none" w:sz="0" w:space="0" w:color="auto"/>
        <w:left w:val="none" w:sz="0" w:space="0" w:color="auto"/>
        <w:bottom w:val="none" w:sz="0" w:space="0" w:color="auto"/>
        <w:right w:val="none" w:sz="0" w:space="0" w:color="auto"/>
      </w:divBdr>
    </w:div>
    <w:div w:id="56056202">
      <w:bodyDiv w:val="1"/>
      <w:marLeft w:val="0"/>
      <w:marRight w:val="0"/>
      <w:marTop w:val="0"/>
      <w:marBottom w:val="0"/>
      <w:divBdr>
        <w:top w:val="none" w:sz="0" w:space="0" w:color="auto"/>
        <w:left w:val="none" w:sz="0" w:space="0" w:color="auto"/>
        <w:bottom w:val="none" w:sz="0" w:space="0" w:color="auto"/>
        <w:right w:val="none" w:sz="0" w:space="0" w:color="auto"/>
      </w:divBdr>
    </w:div>
    <w:div w:id="75521921">
      <w:bodyDiv w:val="1"/>
      <w:marLeft w:val="0"/>
      <w:marRight w:val="0"/>
      <w:marTop w:val="0"/>
      <w:marBottom w:val="0"/>
      <w:divBdr>
        <w:top w:val="none" w:sz="0" w:space="0" w:color="auto"/>
        <w:left w:val="none" w:sz="0" w:space="0" w:color="auto"/>
        <w:bottom w:val="none" w:sz="0" w:space="0" w:color="auto"/>
        <w:right w:val="none" w:sz="0" w:space="0" w:color="auto"/>
      </w:divBdr>
    </w:div>
    <w:div w:id="86200249">
      <w:bodyDiv w:val="1"/>
      <w:marLeft w:val="0"/>
      <w:marRight w:val="0"/>
      <w:marTop w:val="0"/>
      <w:marBottom w:val="0"/>
      <w:divBdr>
        <w:top w:val="none" w:sz="0" w:space="0" w:color="auto"/>
        <w:left w:val="none" w:sz="0" w:space="0" w:color="auto"/>
        <w:bottom w:val="none" w:sz="0" w:space="0" w:color="auto"/>
        <w:right w:val="none" w:sz="0" w:space="0" w:color="auto"/>
      </w:divBdr>
    </w:div>
    <w:div w:id="98916313">
      <w:bodyDiv w:val="1"/>
      <w:marLeft w:val="0"/>
      <w:marRight w:val="0"/>
      <w:marTop w:val="0"/>
      <w:marBottom w:val="0"/>
      <w:divBdr>
        <w:top w:val="none" w:sz="0" w:space="0" w:color="auto"/>
        <w:left w:val="none" w:sz="0" w:space="0" w:color="auto"/>
        <w:bottom w:val="none" w:sz="0" w:space="0" w:color="auto"/>
        <w:right w:val="none" w:sz="0" w:space="0" w:color="auto"/>
      </w:divBdr>
    </w:div>
    <w:div w:id="126632114">
      <w:bodyDiv w:val="1"/>
      <w:marLeft w:val="0"/>
      <w:marRight w:val="0"/>
      <w:marTop w:val="0"/>
      <w:marBottom w:val="0"/>
      <w:divBdr>
        <w:top w:val="none" w:sz="0" w:space="0" w:color="auto"/>
        <w:left w:val="none" w:sz="0" w:space="0" w:color="auto"/>
        <w:bottom w:val="none" w:sz="0" w:space="0" w:color="auto"/>
        <w:right w:val="none" w:sz="0" w:space="0" w:color="auto"/>
      </w:divBdr>
    </w:div>
    <w:div w:id="128280985">
      <w:bodyDiv w:val="1"/>
      <w:marLeft w:val="0"/>
      <w:marRight w:val="0"/>
      <w:marTop w:val="0"/>
      <w:marBottom w:val="0"/>
      <w:divBdr>
        <w:top w:val="none" w:sz="0" w:space="0" w:color="auto"/>
        <w:left w:val="none" w:sz="0" w:space="0" w:color="auto"/>
        <w:bottom w:val="none" w:sz="0" w:space="0" w:color="auto"/>
        <w:right w:val="none" w:sz="0" w:space="0" w:color="auto"/>
      </w:divBdr>
    </w:div>
    <w:div w:id="143275585">
      <w:bodyDiv w:val="1"/>
      <w:marLeft w:val="0"/>
      <w:marRight w:val="0"/>
      <w:marTop w:val="0"/>
      <w:marBottom w:val="0"/>
      <w:divBdr>
        <w:top w:val="none" w:sz="0" w:space="0" w:color="auto"/>
        <w:left w:val="none" w:sz="0" w:space="0" w:color="auto"/>
        <w:bottom w:val="none" w:sz="0" w:space="0" w:color="auto"/>
        <w:right w:val="none" w:sz="0" w:space="0" w:color="auto"/>
      </w:divBdr>
    </w:div>
    <w:div w:id="145318601">
      <w:bodyDiv w:val="1"/>
      <w:marLeft w:val="0"/>
      <w:marRight w:val="0"/>
      <w:marTop w:val="0"/>
      <w:marBottom w:val="0"/>
      <w:divBdr>
        <w:top w:val="none" w:sz="0" w:space="0" w:color="auto"/>
        <w:left w:val="none" w:sz="0" w:space="0" w:color="auto"/>
        <w:bottom w:val="none" w:sz="0" w:space="0" w:color="auto"/>
        <w:right w:val="none" w:sz="0" w:space="0" w:color="auto"/>
      </w:divBdr>
    </w:div>
    <w:div w:id="145360358">
      <w:bodyDiv w:val="1"/>
      <w:marLeft w:val="0"/>
      <w:marRight w:val="0"/>
      <w:marTop w:val="0"/>
      <w:marBottom w:val="0"/>
      <w:divBdr>
        <w:top w:val="none" w:sz="0" w:space="0" w:color="auto"/>
        <w:left w:val="none" w:sz="0" w:space="0" w:color="auto"/>
        <w:bottom w:val="none" w:sz="0" w:space="0" w:color="auto"/>
        <w:right w:val="none" w:sz="0" w:space="0" w:color="auto"/>
      </w:divBdr>
    </w:div>
    <w:div w:id="147862633">
      <w:bodyDiv w:val="1"/>
      <w:marLeft w:val="0"/>
      <w:marRight w:val="0"/>
      <w:marTop w:val="0"/>
      <w:marBottom w:val="0"/>
      <w:divBdr>
        <w:top w:val="none" w:sz="0" w:space="0" w:color="auto"/>
        <w:left w:val="none" w:sz="0" w:space="0" w:color="auto"/>
        <w:bottom w:val="none" w:sz="0" w:space="0" w:color="auto"/>
        <w:right w:val="none" w:sz="0" w:space="0" w:color="auto"/>
      </w:divBdr>
    </w:div>
    <w:div w:id="154422763">
      <w:bodyDiv w:val="1"/>
      <w:marLeft w:val="0"/>
      <w:marRight w:val="0"/>
      <w:marTop w:val="0"/>
      <w:marBottom w:val="0"/>
      <w:divBdr>
        <w:top w:val="none" w:sz="0" w:space="0" w:color="auto"/>
        <w:left w:val="none" w:sz="0" w:space="0" w:color="auto"/>
        <w:bottom w:val="none" w:sz="0" w:space="0" w:color="auto"/>
        <w:right w:val="none" w:sz="0" w:space="0" w:color="auto"/>
      </w:divBdr>
    </w:div>
    <w:div w:id="181435742">
      <w:bodyDiv w:val="1"/>
      <w:marLeft w:val="0"/>
      <w:marRight w:val="0"/>
      <w:marTop w:val="0"/>
      <w:marBottom w:val="0"/>
      <w:divBdr>
        <w:top w:val="none" w:sz="0" w:space="0" w:color="auto"/>
        <w:left w:val="none" w:sz="0" w:space="0" w:color="auto"/>
        <w:bottom w:val="none" w:sz="0" w:space="0" w:color="auto"/>
        <w:right w:val="none" w:sz="0" w:space="0" w:color="auto"/>
      </w:divBdr>
    </w:div>
    <w:div w:id="190149283">
      <w:bodyDiv w:val="1"/>
      <w:marLeft w:val="0"/>
      <w:marRight w:val="0"/>
      <w:marTop w:val="0"/>
      <w:marBottom w:val="0"/>
      <w:divBdr>
        <w:top w:val="none" w:sz="0" w:space="0" w:color="auto"/>
        <w:left w:val="none" w:sz="0" w:space="0" w:color="auto"/>
        <w:bottom w:val="none" w:sz="0" w:space="0" w:color="auto"/>
        <w:right w:val="none" w:sz="0" w:space="0" w:color="auto"/>
      </w:divBdr>
    </w:div>
    <w:div w:id="194201285">
      <w:bodyDiv w:val="1"/>
      <w:marLeft w:val="0"/>
      <w:marRight w:val="0"/>
      <w:marTop w:val="0"/>
      <w:marBottom w:val="0"/>
      <w:divBdr>
        <w:top w:val="none" w:sz="0" w:space="0" w:color="auto"/>
        <w:left w:val="none" w:sz="0" w:space="0" w:color="auto"/>
        <w:bottom w:val="none" w:sz="0" w:space="0" w:color="auto"/>
        <w:right w:val="none" w:sz="0" w:space="0" w:color="auto"/>
      </w:divBdr>
    </w:div>
    <w:div w:id="222330231">
      <w:bodyDiv w:val="1"/>
      <w:marLeft w:val="0"/>
      <w:marRight w:val="0"/>
      <w:marTop w:val="0"/>
      <w:marBottom w:val="0"/>
      <w:divBdr>
        <w:top w:val="none" w:sz="0" w:space="0" w:color="auto"/>
        <w:left w:val="none" w:sz="0" w:space="0" w:color="auto"/>
        <w:bottom w:val="none" w:sz="0" w:space="0" w:color="auto"/>
        <w:right w:val="none" w:sz="0" w:space="0" w:color="auto"/>
      </w:divBdr>
    </w:div>
    <w:div w:id="237204880">
      <w:bodyDiv w:val="1"/>
      <w:marLeft w:val="0"/>
      <w:marRight w:val="0"/>
      <w:marTop w:val="0"/>
      <w:marBottom w:val="0"/>
      <w:divBdr>
        <w:top w:val="none" w:sz="0" w:space="0" w:color="auto"/>
        <w:left w:val="none" w:sz="0" w:space="0" w:color="auto"/>
        <w:bottom w:val="none" w:sz="0" w:space="0" w:color="auto"/>
        <w:right w:val="none" w:sz="0" w:space="0" w:color="auto"/>
      </w:divBdr>
    </w:div>
    <w:div w:id="287859251">
      <w:bodyDiv w:val="1"/>
      <w:marLeft w:val="0"/>
      <w:marRight w:val="0"/>
      <w:marTop w:val="0"/>
      <w:marBottom w:val="0"/>
      <w:divBdr>
        <w:top w:val="none" w:sz="0" w:space="0" w:color="auto"/>
        <w:left w:val="none" w:sz="0" w:space="0" w:color="auto"/>
        <w:bottom w:val="none" w:sz="0" w:space="0" w:color="auto"/>
        <w:right w:val="none" w:sz="0" w:space="0" w:color="auto"/>
      </w:divBdr>
    </w:div>
    <w:div w:id="291907007">
      <w:bodyDiv w:val="1"/>
      <w:marLeft w:val="0"/>
      <w:marRight w:val="0"/>
      <w:marTop w:val="0"/>
      <w:marBottom w:val="0"/>
      <w:divBdr>
        <w:top w:val="none" w:sz="0" w:space="0" w:color="auto"/>
        <w:left w:val="none" w:sz="0" w:space="0" w:color="auto"/>
        <w:bottom w:val="none" w:sz="0" w:space="0" w:color="auto"/>
        <w:right w:val="none" w:sz="0" w:space="0" w:color="auto"/>
      </w:divBdr>
    </w:div>
    <w:div w:id="308364347">
      <w:bodyDiv w:val="1"/>
      <w:marLeft w:val="0"/>
      <w:marRight w:val="0"/>
      <w:marTop w:val="0"/>
      <w:marBottom w:val="0"/>
      <w:divBdr>
        <w:top w:val="none" w:sz="0" w:space="0" w:color="auto"/>
        <w:left w:val="none" w:sz="0" w:space="0" w:color="auto"/>
        <w:bottom w:val="none" w:sz="0" w:space="0" w:color="auto"/>
        <w:right w:val="none" w:sz="0" w:space="0" w:color="auto"/>
      </w:divBdr>
    </w:div>
    <w:div w:id="327371589">
      <w:bodyDiv w:val="1"/>
      <w:marLeft w:val="0"/>
      <w:marRight w:val="0"/>
      <w:marTop w:val="0"/>
      <w:marBottom w:val="0"/>
      <w:divBdr>
        <w:top w:val="none" w:sz="0" w:space="0" w:color="auto"/>
        <w:left w:val="none" w:sz="0" w:space="0" w:color="auto"/>
        <w:bottom w:val="none" w:sz="0" w:space="0" w:color="auto"/>
        <w:right w:val="none" w:sz="0" w:space="0" w:color="auto"/>
      </w:divBdr>
    </w:div>
    <w:div w:id="342557150">
      <w:bodyDiv w:val="1"/>
      <w:marLeft w:val="0"/>
      <w:marRight w:val="0"/>
      <w:marTop w:val="0"/>
      <w:marBottom w:val="0"/>
      <w:divBdr>
        <w:top w:val="none" w:sz="0" w:space="0" w:color="auto"/>
        <w:left w:val="none" w:sz="0" w:space="0" w:color="auto"/>
        <w:bottom w:val="none" w:sz="0" w:space="0" w:color="auto"/>
        <w:right w:val="none" w:sz="0" w:space="0" w:color="auto"/>
      </w:divBdr>
    </w:div>
    <w:div w:id="393628082">
      <w:bodyDiv w:val="1"/>
      <w:marLeft w:val="0"/>
      <w:marRight w:val="0"/>
      <w:marTop w:val="0"/>
      <w:marBottom w:val="0"/>
      <w:divBdr>
        <w:top w:val="none" w:sz="0" w:space="0" w:color="auto"/>
        <w:left w:val="none" w:sz="0" w:space="0" w:color="auto"/>
        <w:bottom w:val="none" w:sz="0" w:space="0" w:color="auto"/>
        <w:right w:val="none" w:sz="0" w:space="0" w:color="auto"/>
      </w:divBdr>
    </w:div>
    <w:div w:id="398556157">
      <w:bodyDiv w:val="1"/>
      <w:marLeft w:val="0"/>
      <w:marRight w:val="0"/>
      <w:marTop w:val="0"/>
      <w:marBottom w:val="0"/>
      <w:divBdr>
        <w:top w:val="none" w:sz="0" w:space="0" w:color="auto"/>
        <w:left w:val="none" w:sz="0" w:space="0" w:color="auto"/>
        <w:bottom w:val="none" w:sz="0" w:space="0" w:color="auto"/>
        <w:right w:val="none" w:sz="0" w:space="0" w:color="auto"/>
      </w:divBdr>
    </w:div>
    <w:div w:id="400837139">
      <w:bodyDiv w:val="1"/>
      <w:marLeft w:val="0"/>
      <w:marRight w:val="0"/>
      <w:marTop w:val="0"/>
      <w:marBottom w:val="0"/>
      <w:divBdr>
        <w:top w:val="none" w:sz="0" w:space="0" w:color="auto"/>
        <w:left w:val="none" w:sz="0" w:space="0" w:color="auto"/>
        <w:bottom w:val="none" w:sz="0" w:space="0" w:color="auto"/>
        <w:right w:val="none" w:sz="0" w:space="0" w:color="auto"/>
      </w:divBdr>
    </w:div>
    <w:div w:id="416562791">
      <w:bodyDiv w:val="1"/>
      <w:marLeft w:val="0"/>
      <w:marRight w:val="0"/>
      <w:marTop w:val="0"/>
      <w:marBottom w:val="0"/>
      <w:divBdr>
        <w:top w:val="none" w:sz="0" w:space="0" w:color="auto"/>
        <w:left w:val="none" w:sz="0" w:space="0" w:color="auto"/>
        <w:bottom w:val="none" w:sz="0" w:space="0" w:color="auto"/>
        <w:right w:val="none" w:sz="0" w:space="0" w:color="auto"/>
      </w:divBdr>
    </w:div>
    <w:div w:id="417874153">
      <w:bodyDiv w:val="1"/>
      <w:marLeft w:val="0"/>
      <w:marRight w:val="0"/>
      <w:marTop w:val="0"/>
      <w:marBottom w:val="0"/>
      <w:divBdr>
        <w:top w:val="none" w:sz="0" w:space="0" w:color="auto"/>
        <w:left w:val="none" w:sz="0" w:space="0" w:color="auto"/>
        <w:bottom w:val="none" w:sz="0" w:space="0" w:color="auto"/>
        <w:right w:val="none" w:sz="0" w:space="0" w:color="auto"/>
      </w:divBdr>
    </w:div>
    <w:div w:id="421800218">
      <w:bodyDiv w:val="1"/>
      <w:marLeft w:val="0"/>
      <w:marRight w:val="0"/>
      <w:marTop w:val="0"/>
      <w:marBottom w:val="0"/>
      <w:divBdr>
        <w:top w:val="none" w:sz="0" w:space="0" w:color="auto"/>
        <w:left w:val="none" w:sz="0" w:space="0" w:color="auto"/>
        <w:bottom w:val="none" w:sz="0" w:space="0" w:color="auto"/>
        <w:right w:val="none" w:sz="0" w:space="0" w:color="auto"/>
      </w:divBdr>
    </w:div>
    <w:div w:id="427969961">
      <w:bodyDiv w:val="1"/>
      <w:marLeft w:val="0"/>
      <w:marRight w:val="0"/>
      <w:marTop w:val="0"/>
      <w:marBottom w:val="0"/>
      <w:divBdr>
        <w:top w:val="none" w:sz="0" w:space="0" w:color="auto"/>
        <w:left w:val="none" w:sz="0" w:space="0" w:color="auto"/>
        <w:bottom w:val="none" w:sz="0" w:space="0" w:color="auto"/>
        <w:right w:val="none" w:sz="0" w:space="0" w:color="auto"/>
      </w:divBdr>
    </w:div>
    <w:div w:id="515459455">
      <w:bodyDiv w:val="1"/>
      <w:marLeft w:val="0"/>
      <w:marRight w:val="0"/>
      <w:marTop w:val="0"/>
      <w:marBottom w:val="0"/>
      <w:divBdr>
        <w:top w:val="none" w:sz="0" w:space="0" w:color="auto"/>
        <w:left w:val="none" w:sz="0" w:space="0" w:color="auto"/>
        <w:bottom w:val="none" w:sz="0" w:space="0" w:color="auto"/>
        <w:right w:val="none" w:sz="0" w:space="0" w:color="auto"/>
      </w:divBdr>
    </w:div>
    <w:div w:id="527258514">
      <w:bodyDiv w:val="1"/>
      <w:marLeft w:val="0"/>
      <w:marRight w:val="0"/>
      <w:marTop w:val="0"/>
      <w:marBottom w:val="0"/>
      <w:divBdr>
        <w:top w:val="none" w:sz="0" w:space="0" w:color="auto"/>
        <w:left w:val="none" w:sz="0" w:space="0" w:color="auto"/>
        <w:bottom w:val="none" w:sz="0" w:space="0" w:color="auto"/>
        <w:right w:val="none" w:sz="0" w:space="0" w:color="auto"/>
      </w:divBdr>
    </w:div>
    <w:div w:id="535893611">
      <w:bodyDiv w:val="1"/>
      <w:marLeft w:val="0"/>
      <w:marRight w:val="0"/>
      <w:marTop w:val="0"/>
      <w:marBottom w:val="0"/>
      <w:divBdr>
        <w:top w:val="none" w:sz="0" w:space="0" w:color="auto"/>
        <w:left w:val="none" w:sz="0" w:space="0" w:color="auto"/>
        <w:bottom w:val="none" w:sz="0" w:space="0" w:color="auto"/>
        <w:right w:val="none" w:sz="0" w:space="0" w:color="auto"/>
      </w:divBdr>
    </w:div>
    <w:div w:id="552232860">
      <w:bodyDiv w:val="1"/>
      <w:marLeft w:val="0"/>
      <w:marRight w:val="0"/>
      <w:marTop w:val="0"/>
      <w:marBottom w:val="0"/>
      <w:divBdr>
        <w:top w:val="none" w:sz="0" w:space="0" w:color="auto"/>
        <w:left w:val="none" w:sz="0" w:space="0" w:color="auto"/>
        <w:bottom w:val="none" w:sz="0" w:space="0" w:color="auto"/>
        <w:right w:val="none" w:sz="0" w:space="0" w:color="auto"/>
      </w:divBdr>
    </w:div>
    <w:div w:id="552352224">
      <w:bodyDiv w:val="1"/>
      <w:marLeft w:val="0"/>
      <w:marRight w:val="0"/>
      <w:marTop w:val="0"/>
      <w:marBottom w:val="0"/>
      <w:divBdr>
        <w:top w:val="none" w:sz="0" w:space="0" w:color="auto"/>
        <w:left w:val="none" w:sz="0" w:space="0" w:color="auto"/>
        <w:bottom w:val="none" w:sz="0" w:space="0" w:color="auto"/>
        <w:right w:val="none" w:sz="0" w:space="0" w:color="auto"/>
      </w:divBdr>
    </w:div>
    <w:div w:id="585455987">
      <w:bodyDiv w:val="1"/>
      <w:marLeft w:val="0"/>
      <w:marRight w:val="0"/>
      <w:marTop w:val="0"/>
      <w:marBottom w:val="0"/>
      <w:divBdr>
        <w:top w:val="none" w:sz="0" w:space="0" w:color="auto"/>
        <w:left w:val="none" w:sz="0" w:space="0" w:color="auto"/>
        <w:bottom w:val="none" w:sz="0" w:space="0" w:color="auto"/>
        <w:right w:val="none" w:sz="0" w:space="0" w:color="auto"/>
      </w:divBdr>
    </w:div>
    <w:div w:id="601575813">
      <w:bodyDiv w:val="1"/>
      <w:marLeft w:val="0"/>
      <w:marRight w:val="0"/>
      <w:marTop w:val="0"/>
      <w:marBottom w:val="0"/>
      <w:divBdr>
        <w:top w:val="none" w:sz="0" w:space="0" w:color="auto"/>
        <w:left w:val="none" w:sz="0" w:space="0" w:color="auto"/>
        <w:bottom w:val="none" w:sz="0" w:space="0" w:color="auto"/>
        <w:right w:val="none" w:sz="0" w:space="0" w:color="auto"/>
      </w:divBdr>
    </w:div>
    <w:div w:id="614362017">
      <w:bodyDiv w:val="1"/>
      <w:marLeft w:val="0"/>
      <w:marRight w:val="0"/>
      <w:marTop w:val="0"/>
      <w:marBottom w:val="0"/>
      <w:divBdr>
        <w:top w:val="none" w:sz="0" w:space="0" w:color="auto"/>
        <w:left w:val="none" w:sz="0" w:space="0" w:color="auto"/>
        <w:bottom w:val="none" w:sz="0" w:space="0" w:color="auto"/>
        <w:right w:val="none" w:sz="0" w:space="0" w:color="auto"/>
      </w:divBdr>
    </w:div>
    <w:div w:id="620913738">
      <w:bodyDiv w:val="1"/>
      <w:marLeft w:val="0"/>
      <w:marRight w:val="0"/>
      <w:marTop w:val="0"/>
      <w:marBottom w:val="0"/>
      <w:divBdr>
        <w:top w:val="none" w:sz="0" w:space="0" w:color="auto"/>
        <w:left w:val="none" w:sz="0" w:space="0" w:color="auto"/>
        <w:bottom w:val="none" w:sz="0" w:space="0" w:color="auto"/>
        <w:right w:val="none" w:sz="0" w:space="0" w:color="auto"/>
      </w:divBdr>
    </w:div>
    <w:div w:id="622805314">
      <w:bodyDiv w:val="1"/>
      <w:marLeft w:val="0"/>
      <w:marRight w:val="0"/>
      <w:marTop w:val="0"/>
      <w:marBottom w:val="0"/>
      <w:divBdr>
        <w:top w:val="none" w:sz="0" w:space="0" w:color="auto"/>
        <w:left w:val="none" w:sz="0" w:space="0" w:color="auto"/>
        <w:bottom w:val="none" w:sz="0" w:space="0" w:color="auto"/>
        <w:right w:val="none" w:sz="0" w:space="0" w:color="auto"/>
      </w:divBdr>
    </w:div>
    <w:div w:id="655912313">
      <w:bodyDiv w:val="1"/>
      <w:marLeft w:val="0"/>
      <w:marRight w:val="0"/>
      <w:marTop w:val="0"/>
      <w:marBottom w:val="0"/>
      <w:divBdr>
        <w:top w:val="none" w:sz="0" w:space="0" w:color="auto"/>
        <w:left w:val="none" w:sz="0" w:space="0" w:color="auto"/>
        <w:bottom w:val="none" w:sz="0" w:space="0" w:color="auto"/>
        <w:right w:val="none" w:sz="0" w:space="0" w:color="auto"/>
      </w:divBdr>
    </w:div>
    <w:div w:id="662785082">
      <w:bodyDiv w:val="1"/>
      <w:marLeft w:val="0"/>
      <w:marRight w:val="0"/>
      <w:marTop w:val="0"/>
      <w:marBottom w:val="0"/>
      <w:divBdr>
        <w:top w:val="none" w:sz="0" w:space="0" w:color="auto"/>
        <w:left w:val="none" w:sz="0" w:space="0" w:color="auto"/>
        <w:bottom w:val="none" w:sz="0" w:space="0" w:color="auto"/>
        <w:right w:val="none" w:sz="0" w:space="0" w:color="auto"/>
      </w:divBdr>
    </w:div>
    <w:div w:id="679818062">
      <w:bodyDiv w:val="1"/>
      <w:marLeft w:val="0"/>
      <w:marRight w:val="0"/>
      <w:marTop w:val="0"/>
      <w:marBottom w:val="0"/>
      <w:divBdr>
        <w:top w:val="none" w:sz="0" w:space="0" w:color="auto"/>
        <w:left w:val="none" w:sz="0" w:space="0" w:color="auto"/>
        <w:bottom w:val="none" w:sz="0" w:space="0" w:color="auto"/>
        <w:right w:val="none" w:sz="0" w:space="0" w:color="auto"/>
      </w:divBdr>
    </w:div>
    <w:div w:id="683750464">
      <w:bodyDiv w:val="1"/>
      <w:marLeft w:val="0"/>
      <w:marRight w:val="0"/>
      <w:marTop w:val="0"/>
      <w:marBottom w:val="0"/>
      <w:divBdr>
        <w:top w:val="none" w:sz="0" w:space="0" w:color="auto"/>
        <w:left w:val="none" w:sz="0" w:space="0" w:color="auto"/>
        <w:bottom w:val="none" w:sz="0" w:space="0" w:color="auto"/>
        <w:right w:val="none" w:sz="0" w:space="0" w:color="auto"/>
      </w:divBdr>
    </w:div>
    <w:div w:id="693002299">
      <w:bodyDiv w:val="1"/>
      <w:marLeft w:val="0"/>
      <w:marRight w:val="0"/>
      <w:marTop w:val="0"/>
      <w:marBottom w:val="0"/>
      <w:divBdr>
        <w:top w:val="none" w:sz="0" w:space="0" w:color="auto"/>
        <w:left w:val="none" w:sz="0" w:space="0" w:color="auto"/>
        <w:bottom w:val="none" w:sz="0" w:space="0" w:color="auto"/>
        <w:right w:val="none" w:sz="0" w:space="0" w:color="auto"/>
      </w:divBdr>
    </w:div>
    <w:div w:id="719867594">
      <w:bodyDiv w:val="1"/>
      <w:marLeft w:val="0"/>
      <w:marRight w:val="0"/>
      <w:marTop w:val="0"/>
      <w:marBottom w:val="0"/>
      <w:divBdr>
        <w:top w:val="none" w:sz="0" w:space="0" w:color="auto"/>
        <w:left w:val="none" w:sz="0" w:space="0" w:color="auto"/>
        <w:bottom w:val="none" w:sz="0" w:space="0" w:color="auto"/>
        <w:right w:val="none" w:sz="0" w:space="0" w:color="auto"/>
      </w:divBdr>
    </w:div>
    <w:div w:id="730730828">
      <w:bodyDiv w:val="1"/>
      <w:marLeft w:val="0"/>
      <w:marRight w:val="0"/>
      <w:marTop w:val="0"/>
      <w:marBottom w:val="0"/>
      <w:divBdr>
        <w:top w:val="none" w:sz="0" w:space="0" w:color="auto"/>
        <w:left w:val="none" w:sz="0" w:space="0" w:color="auto"/>
        <w:bottom w:val="none" w:sz="0" w:space="0" w:color="auto"/>
        <w:right w:val="none" w:sz="0" w:space="0" w:color="auto"/>
      </w:divBdr>
    </w:div>
    <w:div w:id="761611624">
      <w:bodyDiv w:val="1"/>
      <w:marLeft w:val="0"/>
      <w:marRight w:val="0"/>
      <w:marTop w:val="0"/>
      <w:marBottom w:val="0"/>
      <w:divBdr>
        <w:top w:val="none" w:sz="0" w:space="0" w:color="auto"/>
        <w:left w:val="none" w:sz="0" w:space="0" w:color="auto"/>
        <w:bottom w:val="none" w:sz="0" w:space="0" w:color="auto"/>
        <w:right w:val="none" w:sz="0" w:space="0" w:color="auto"/>
      </w:divBdr>
    </w:div>
    <w:div w:id="774056014">
      <w:bodyDiv w:val="1"/>
      <w:marLeft w:val="0"/>
      <w:marRight w:val="0"/>
      <w:marTop w:val="0"/>
      <w:marBottom w:val="0"/>
      <w:divBdr>
        <w:top w:val="none" w:sz="0" w:space="0" w:color="auto"/>
        <w:left w:val="none" w:sz="0" w:space="0" w:color="auto"/>
        <w:bottom w:val="none" w:sz="0" w:space="0" w:color="auto"/>
        <w:right w:val="none" w:sz="0" w:space="0" w:color="auto"/>
      </w:divBdr>
    </w:div>
    <w:div w:id="778842118">
      <w:bodyDiv w:val="1"/>
      <w:marLeft w:val="0"/>
      <w:marRight w:val="0"/>
      <w:marTop w:val="0"/>
      <w:marBottom w:val="0"/>
      <w:divBdr>
        <w:top w:val="none" w:sz="0" w:space="0" w:color="auto"/>
        <w:left w:val="none" w:sz="0" w:space="0" w:color="auto"/>
        <w:bottom w:val="none" w:sz="0" w:space="0" w:color="auto"/>
        <w:right w:val="none" w:sz="0" w:space="0" w:color="auto"/>
      </w:divBdr>
    </w:div>
    <w:div w:id="781073879">
      <w:bodyDiv w:val="1"/>
      <w:marLeft w:val="0"/>
      <w:marRight w:val="0"/>
      <w:marTop w:val="0"/>
      <w:marBottom w:val="0"/>
      <w:divBdr>
        <w:top w:val="none" w:sz="0" w:space="0" w:color="auto"/>
        <w:left w:val="none" w:sz="0" w:space="0" w:color="auto"/>
        <w:bottom w:val="none" w:sz="0" w:space="0" w:color="auto"/>
        <w:right w:val="none" w:sz="0" w:space="0" w:color="auto"/>
      </w:divBdr>
    </w:div>
    <w:div w:id="792598938">
      <w:bodyDiv w:val="1"/>
      <w:marLeft w:val="0"/>
      <w:marRight w:val="0"/>
      <w:marTop w:val="0"/>
      <w:marBottom w:val="0"/>
      <w:divBdr>
        <w:top w:val="none" w:sz="0" w:space="0" w:color="auto"/>
        <w:left w:val="none" w:sz="0" w:space="0" w:color="auto"/>
        <w:bottom w:val="none" w:sz="0" w:space="0" w:color="auto"/>
        <w:right w:val="none" w:sz="0" w:space="0" w:color="auto"/>
      </w:divBdr>
    </w:div>
    <w:div w:id="806048087">
      <w:bodyDiv w:val="1"/>
      <w:marLeft w:val="0"/>
      <w:marRight w:val="0"/>
      <w:marTop w:val="0"/>
      <w:marBottom w:val="0"/>
      <w:divBdr>
        <w:top w:val="none" w:sz="0" w:space="0" w:color="auto"/>
        <w:left w:val="none" w:sz="0" w:space="0" w:color="auto"/>
        <w:bottom w:val="none" w:sz="0" w:space="0" w:color="auto"/>
        <w:right w:val="none" w:sz="0" w:space="0" w:color="auto"/>
      </w:divBdr>
    </w:div>
    <w:div w:id="817041184">
      <w:bodyDiv w:val="1"/>
      <w:marLeft w:val="0"/>
      <w:marRight w:val="0"/>
      <w:marTop w:val="0"/>
      <w:marBottom w:val="0"/>
      <w:divBdr>
        <w:top w:val="none" w:sz="0" w:space="0" w:color="auto"/>
        <w:left w:val="none" w:sz="0" w:space="0" w:color="auto"/>
        <w:bottom w:val="none" w:sz="0" w:space="0" w:color="auto"/>
        <w:right w:val="none" w:sz="0" w:space="0" w:color="auto"/>
      </w:divBdr>
    </w:div>
    <w:div w:id="817959487">
      <w:bodyDiv w:val="1"/>
      <w:marLeft w:val="0"/>
      <w:marRight w:val="0"/>
      <w:marTop w:val="0"/>
      <w:marBottom w:val="0"/>
      <w:divBdr>
        <w:top w:val="none" w:sz="0" w:space="0" w:color="auto"/>
        <w:left w:val="none" w:sz="0" w:space="0" w:color="auto"/>
        <w:bottom w:val="none" w:sz="0" w:space="0" w:color="auto"/>
        <w:right w:val="none" w:sz="0" w:space="0" w:color="auto"/>
      </w:divBdr>
    </w:div>
    <w:div w:id="836190615">
      <w:bodyDiv w:val="1"/>
      <w:marLeft w:val="0"/>
      <w:marRight w:val="0"/>
      <w:marTop w:val="0"/>
      <w:marBottom w:val="0"/>
      <w:divBdr>
        <w:top w:val="none" w:sz="0" w:space="0" w:color="auto"/>
        <w:left w:val="none" w:sz="0" w:space="0" w:color="auto"/>
        <w:bottom w:val="none" w:sz="0" w:space="0" w:color="auto"/>
        <w:right w:val="none" w:sz="0" w:space="0" w:color="auto"/>
      </w:divBdr>
    </w:div>
    <w:div w:id="839200956">
      <w:bodyDiv w:val="1"/>
      <w:marLeft w:val="0"/>
      <w:marRight w:val="0"/>
      <w:marTop w:val="0"/>
      <w:marBottom w:val="0"/>
      <w:divBdr>
        <w:top w:val="none" w:sz="0" w:space="0" w:color="auto"/>
        <w:left w:val="none" w:sz="0" w:space="0" w:color="auto"/>
        <w:bottom w:val="none" w:sz="0" w:space="0" w:color="auto"/>
        <w:right w:val="none" w:sz="0" w:space="0" w:color="auto"/>
      </w:divBdr>
    </w:div>
    <w:div w:id="877358939">
      <w:bodyDiv w:val="1"/>
      <w:marLeft w:val="0"/>
      <w:marRight w:val="0"/>
      <w:marTop w:val="0"/>
      <w:marBottom w:val="0"/>
      <w:divBdr>
        <w:top w:val="none" w:sz="0" w:space="0" w:color="auto"/>
        <w:left w:val="none" w:sz="0" w:space="0" w:color="auto"/>
        <w:bottom w:val="none" w:sz="0" w:space="0" w:color="auto"/>
        <w:right w:val="none" w:sz="0" w:space="0" w:color="auto"/>
      </w:divBdr>
    </w:div>
    <w:div w:id="890311748">
      <w:bodyDiv w:val="1"/>
      <w:marLeft w:val="0"/>
      <w:marRight w:val="0"/>
      <w:marTop w:val="0"/>
      <w:marBottom w:val="0"/>
      <w:divBdr>
        <w:top w:val="none" w:sz="0" w:space="0" w:color="auto"/>
        <w:left w:val="none" w:sz="0" w:space="0" w:color="auto"/>
        <w:bottom w:val="none" w:sz="0" w:space="0" w:color="auto"/>
        <w:right w:val="none" w:sz="0" w:space="0" w:color="auto"/>
      </w:divBdr>
    </w:div>
    <w:div w:id="907883291">
      <w:bodyDiv w:val="1"/>
      <w:marLeft w:val="0"/>
      <w:marRight w:val="0"/>
      <w:marTop w:val="0"/>
      <w:marBottom w:val="0"/>
      <w:divBdr>
        <w:top w:val="none" w:sz="0" w:space="0" w:color="auto"/>
        <w:left w:val="none" w:sz="0" w:space="0" w:color="auto"/>
        <w:bottom w:val="none" w:sz="0" w:space="0" w:color="auto"/>
        <w:right w:val="none" w:sz="0" w:space="0" w:color="auto"/>
      </w:divBdr>
    </w:div>
    <w:div w:id="933778917">
      <w:bodyDiv w:val="1"/>
      <w:marLeft w:val="0"/>
      <w:marRight w:val="0"/>
      <w:marTop w:val="0"/>
      <w:marBottom w:val="0"/>
      <w:divBdr>
        <w:top w:val="none" w:sz="0" w:space="0" w:color="auto"/>
        <w:left w:val="none" w:sz="0" w:space="0" w:color="auto"/>
        <w:bottom w:val="none" w:sz="0" w:space="0" w:color="auto"/>
        <w:right w:val="none" w:sz="0" w:space="0" w:color="auto"/>
      </w:divBdr>
    </w:div>
    <w:div w:id="938489118">
      <w:bodyDiv w:val="1"/>
      <w:marLeft w:val="0"/>
      <w:marRight w:val="0"/>
      <w:marTop w:val="0"/>
      <w:marBottom w:val="0"/>
      <w:divBdr>
        <w:top w:val="none" w:sz="0" w:space="0" w:color="auto"/>
        <w:left w:val="none" w:sz="0" w:space="0" w:color="auto"/>
        <w:bottom w:val="none" w:sz="0" w:space="0" w:color="auto"/>
        <w:right w:val="none" w:sz="0" w:space="0" w:color="auto"/>
      </w:divBdr>
    </w:div>
    <w:div w:id="967199375">
      <w:bodyDiv w:val="1"/>
      <w:marLeft w:val="0"/>
      <w:marRight w:val="0"/>
      <w:marTop w:val="0"/>
      <w:marBottom w:val="0"/>
      <w:divBdr>
        <w:top w:val="none" w:sz="0" w:space="0" w:color="auto"/>
        <w:left w:val="none" w:sz="0" w:space="0" w:color="auto"/>
        <w:bottom w:val="none" w:sz="0" w:space="0" w:color="auto"/>
        <w:right w:val="none" w:sz="0" w:space="0" w:color="auto"/>
      </w:divBdr>
    </w:div>
    <w:div w:id="991177972">
      <w:bodyDiv w:val="1"/>
      <w:marLeft w:val="0"/>
      <w:marRight w:val="0"/>
      <w:marTop w:val="0"/>
      <w:marBottom w:val="0"/>
      <w:divBdr>
        <w:top w:val="none" w:sz="0" w:space="0" w:color="auto"/>
        <w:left w:val="none" w:sz="0" w:space="0" w:color="auto"/>
        <w:bottom w:val="none" w:sz="0" w:space="0" w:color="auto"/>
        <w:right w:val="none" w:sz="0" w:space="0" w:color="auto"/>
      </w:divBdr>
    </w:div>
    <w:div w:id="1023019247">
      <w:bodyDiv w:val="1"/>
      <w:marLeft w:val="0"/>
      <w:marRight w:val="0"/>
      <w:marTop w:val="0"/>
      <w:marBottom w:val="0"/>
      <w:divBdr>
        <w:top w:val="none" w:sz="0" w:space="0" w:color="auto"/>
        <w:left w:val="none" w:sz="0" w:space="0" w:color="auto"/>
        <w:bottom w:val="none" w:sz="0" w:space="0" w:color="auto"/>
        <w:right w:val="none" w:sz="0" w:space="0" w:color="auto"/>
      </w:divBdr>
    </w:div>
    <w:div w:id="1037969255">
      <w:bodyDiv w:val="1"/>
      <w:marLeft w:val="0"/>
      <w:marRight w:val="0"/>
      <w:marTop w:val="0"/>
      <w:marBottom w:val="0"/>
      <w:divBdr>
        <w:top w:val="none" w:sz="0" w:space="0" w:color="auto"/>
        <w:left w:val="none" w:sz="0" w:space="0" w:color="auto"/>
        <w:bottom w:val="none" w:sz="0" w:space="0" w:color="auto"/>
        <w:right w:val="none" w:sz="0" w:space="0" w:color="auto"/>
      </w:divBdr>
    </w:div>
    <w:div w:id="1049961091">
      <w:bodyDiv w:val="1"/>
      <w:marLeft w:val="0"/>
      <w:marRight w:val="0"/>
      <w:marTop w:val="0"/>
      <w:marBottom w:val="0"/>
      <w:divBdr>
        <w:top w:val="none" w:sz="0" w:space="0" w:color="auto"/>
        <w:left w:val="none" w:sz="0" w:space="0" w:color="auto"/>
        <w:bottom w:val="none" w:sz="0" w:space="0" w:color="auto"/>
        <w:right w:val="none" w:sz="0" w:space="0" w:color="auto"/>
      </w:divBdr>
    </w:div>
    <w:div w:id="1060902531">
      <w:bodyDiv w:val="1"/>
      <w:marLeft w:val="0"/>
      <w:marRight w:val="0"/>
      <w:marTop w:val="0"/>
      <w:marBottom w:val="0"/>
      <w:divBdr>
        <w:top w:val="none" w:sz="0" w:space="0" w:color="auto"/>
        <w:left w:val="none" w:sz="0" w:space="0" w:color="auto"/>
        <w:bottom w:val="none" w:sz="0" w:space="0" w:color="auto"/>
        <w:right w:val="none" w:sz="0" w:space="0" w:color="auto"/>
      </w:divBdr>
    </w:div>
    <w:div w:id="1070421172">
      <w:bodyDiv w:val="1"/>
      <w:marLeft w:val="0"/>
      <w:marRight w:val="0"/>
      <w:marTop w:val="0"/>
      <w:marBottom w:val="0"/>
      <w:divBdr>
        <w:top w:val="none" w:sz="0" w:space="0" w:color="auto"/>
        <w:left w:val="none" w:sz="0" w:space="0" w:color="auto"/>
        <w:bottom w:val="none" w:sz="0" w:space="0" w:color="auto"/>
        <w:right w:val="none" w:sz="0" w:space="0" w:color="auto"/>
      </w:divBdr>
    </w:div>
    <w:div w:id="1110465874">
      <w:bodyDiv w:val="1"/>
      <w:marLeft w:val="0"/>
      <w:marRight w:val="0"/>
      <w:marTop w:val="0"/>
      <w:marBottom w:val="0"/>
      <w:divBdr>
        <w:top w:val="none" w:sz="0" w:space="0" w:color="auto"/>
        <w:left w:val="none" w:sz="0" w:space="0" w:color="auto"/>
        <w:bottom w:val="none" w:sz="0" w:space="0" w:color="auto"/>
        <w:right w:val="none" w:sz="0" w:space="0" w:color="auto"/>
      </w:divBdr>
    </w:div>
    <w:div w:id="1113015269">
      <w:bodyDiv w:val="1"/>
      <w:marLeft w:val="0"/>
      <w:marRight w:val="0"/>
      <w:marTop w:val="0"/>
      <w:marBottom w:val="0"/>
      <w:divBdr>
        <w:top w:val="none" w:sz="0" w:space="0" w:color="auto"/>
        <w:left w:val="none" w:sz="0" w:space="0" w:color="auto"/>
        <w:bottom w:val="none" w:sz="0" w:space="0" w:color="auto"/>
        <w:right w:val="none" w:sz="0" w:space="0" w:color="auto"/>
      </w:divBdr>
    </w:div>
    <w:div w:id="1127432593">
      <w:bodyDiv w:val="1"/>
      <w:marLeft w:val="0"/>
      <w:marRight w:val="0"/>
      <w:marTop w:val="0"/>
      <w:marBottom w:val="0"/>
      <w:divBdr>
        <w:top w:val="none" w:sz="0" w:space="0" w:color="auto"/>
        <w:left w:val="none" w:sz="0" w:space="0" w:color="auto"/>
        <w:bottom w:val="none" w:sz="0" w:space="0" w:color="auto"/>
        <w:right w:val="none" w:sz="0" w:space="0" w:color="auto"/>
      </w:divBdr>
    </w:div>
    <w:div w:id="1139306338">
      <w:bodyDiv w:val="1"/>
      <w:marLeft w:val="0"/>
      <w:marRight w:val="0"/>
      <w:marTop w:val="0"/>
      <w:marBottom w:val="0"/>
      <w:divBdr>
        <w:top w:val="none" w:sz="0" w:space="0" w:color="auto"/>
        <w:left w:val="none" w:sz="0" w:space="0" w:color="auto"/>
        <w:bottom w:val="none" w:sz="0" w:space="0" w:color="auto"/>
        <w:right w:val="none" w:sz="0" w:space="0" w:color="auto"/>
      </w:divBdr>
    </w:div>
    <w:div w:id="1145395947">
      <w:bodyDiv w:val="1"/>
      <w:marLeft w:val="0"/>
      <w:marRight w:val="0"/>
      <w:marTop w:val="0"/>
      <w:marBottom w:val="0"/>
      <w:divBdr>
        <w:top w:val="none" w:sz="0" w:space="0" w:color="auto"/>
        <w:left w:val="none" w:sz="0" w:space="0" w:color="auto"/>
        <w:bottom w:val="none" w:sz="0" w:space="0" w:color="auto"/>
        <w:right w:val="none" w:sz="0" w:space="0" w:color="auto"/>
      </w:divBdr>
    </w:div>
    <w:div w:id="1157188520">
      <w:bodyDiv w:val="1"/>
      <w:marLeft w:val="0"/>
      <w:marRight w:val="0"/>
      <w:marTop w:val="0"/>
      <w:marBottom w:val="0"/>
      <w:divBdr>
        <w:top w:val="none" w:sz="0" w:space="0" w:color="auto"/>
        <w:left w:val="none" w:sz="0" w:space="0" w:color="auto"/>
        <w:bottom w:val="none" w:sz="0" w:space="0" w:color="auto"/>
        <w:right w:val="none" w:sz="0" w:space="0" w:color="auto"/>
      </w:divBdr>
    </w:div>
    <w:div w:id="1168710984">
      <w:bodyDiv w:val="1"/>
      <w:marLeft w:val="0"/>
      <w:marRight w:val="0"/>
      <w:marTop w:val="0"/>
      <w:marBottom w:val="0"/>
      <w:divBdr>
        <w:top w:val="none" w:sz="0" w:space="0" w:color="auto"/>
        <w:left w:val="none" w:sz="0" w:space="0" w:color="auto"/>
        <w:bottom w:val="none" w:sz="0" w:space="0" w:color="auto"/>
        <w:right w:val="none" w:sz="0" w:space="0" w:color="auto"/>
      </w:divBdr>
    </w:div>
    <w:div w:id="1172262903">
      <w:bodyDiv w:val="1"/>
      <w:marLeft w:val="0"/>
      <w:marRight w:val="0"/>
      <w:marTop w:val="0"/>
      <w:marBottom w:val="0"/>
      <w:divBdr>
        <w:top w:val="none" w:sz="0" w:space="0" w:color="auto"/>
        <w:left w:val="none" w:sz="0" w:space="0" w:color="auto"/>
        <w:bottom w:val="none" w:sz="0" w:space="0" w:color="auto"/>
        <w:right w:val="none" w:sz="0" w:space="0" w:color="auto"/>
      </w:divBdr>
    </w:div>
    <w:div w:id="1237469755">
      <w:bodyDiv w:val="1"/>
      <w:marLeft w:val="0"/>
      <w:marRight w:val="0"/>
      <w:marTop w:val="0"/>
      <w:marBottom w:val="0"/>
      <w:divBdr>
        <w:top w:val="none" w:sz="0" w:space="0" w:color="auto"/>
        <w:left w:val="none" w:sz="0" w:space="0" w:color="auto"/>
        <w:bottom w:val="none" w:sz="0" w:space="0" w:color="auto"/>
        <w:right w:val="none" w:sz="0" w:space="0" w:color="auto"/>
      </w:divBdr>
    </w:div>
    <w:div w:id="1278561518">
      <w:bodyDiv w:val="1"/>
      <w:marLeft w:val="0"/>
      <w:marRight w:val="0"/>
      <w:marTop w:val="0"/>
      <w:marBottom w:val="0"/>
      <w:divBdr>
        <w:top w:val="none" w:sz="0" w:space="0" w:color="auto"/>
        <w:left w:val="none" w:sz="0" w:space="0" w:color="auto"/>
        <w:bottom w:val="none" w:sz="0" w:space="0" w:color="auto"/>
        <w:right w:val="none" w:sz="0" w:space="0" w:color="auto"/>
      </w:divBdr>
    </w:div>
    <w:div w:id="1286347937">
      <w:bodyDiv w:val="1"/>
      <w:marLeft w:val="0"/>
      <w:marRight w:val="0"/>
      <w:marTop w:val="0"/>
      <w:marBottom w:val="0"/>
      <w:divBdr>
        <w:top w:val="none" w:sz="0" w:space="0" w:color="auto"/>
        <w:left w:val="none" w:sz="0" w:space="0" w:color="auto"/>
        <w:bottom w:val="none" w:sz="0" w:space="0" w:color="auto"/>
        <w:right w:val="none" w:sz="0" w:space="0" w:color="auto"/>
      </w:divBdr>
    </w:div>
    <w:div w:id="1297837264">
      <w:bodyDiv w:val="1"/>
      <w:marLeft w:val="0"/>
      <w:marRight w:val="0"/>
      <w:marTop w:val="0"/>
      <w:marBottom w:val="0"/>
      <w:divBdr>
        <w:top w:val="none" w:sz="0" w:space="0" w:color="auto"/>
        <w:left w:val="none" w:sz="0" w:space="0" w:color="auto"/>
        <w:bottom w:val="none" w:sz="0" w:space="0" w:color="auto"/>
        <w:right w:val="none" w:sz="0" w:space="0" w:color="auto"/>
      </w:divBdr>
    </w:div>
    <w:div w:id="1335643045">
      <w:bodyDiv w:val="1"/>
      <w:marLeft w:val="0"/>
      <w:marRight w:val="0"/>
      <w:marTop w:val="0"/>
      <w:marBottom w:val="0"/>
      <w:divBdr>
        <w:top w:val="none" w:sz="0" w:space="0" w:color="auto"/>
        <w:left w:val="none" w:sz="0" w:space="0" w:color="auto"/>
        <w:bottom w:val="none" w:sz="0" w:space="0" w:color="auto"/>
        <w:right w:val="none" w:sz="0" w:space="0" w:color="auto"/>
      </w:divBdr>
    </w:div>
    <w:div w:id="1351682647">
      <w:bodyDiv w:val="1"/>
      <w:marLeft w:val="0"/>
      <w:marRight w:val="0"/>
      <w:marTop w:val="0"/>
      <w:marBottom w:val="0"/>
      <w:divBdr>
        <w:top w:val="none" w:sz="0" w:space="0" w:color="auto"/>
        <w:left w:val="none" w:sz="0" w:space="0" w:color="auto"/>
        <w:bottom w:val="none" w:sz="0" w:space="0" w:color="auto"/>
        <w:right w:val="none" w:sz="0" w:space="0" w:color="auto"/>
      </w:divBdr>
    </w:div>
    <w:div w:id="1358772507">
      <w:bodyDiv w:val="1"/>
      <w:marLeft w:val="0"/>
      <w:marRight w:val="0"/>
      <w:marTop w:val="0"/>
      <w:marBottom w:val="0"/>
      <w:divBdr>
        <w:top w:val="none" w:sz="0" w:space="0" w:color="auto"/>
        <w:left w:val="none" w:sz="0" w:space="0" w:color="auto"/>
        <w:bottom w:val="none" w:sz="0" w:space="0" w:color="auto"/>
        <w:right w:val="none" w:sz="0" w:space="0" w:color="auto"/>
      </w:divBdr>
    </w:div>
    <w:div w:id="1363943215">
      <w:bodyDiv w:val="1"/>
      <w:marLeft w:val="0"/>
      <w:marRight w:val="0"/>
      <w:marTop w:val="0"/>
      <w:marBottom w:val="0"/>
      <w:divBdr>
        <w:top w:val="none" w:sz="0" w:space="0" w:color="auto"/>
        <w:left w:val="none" w:sz="0" w:space="0" w:color="auto"/>
        <w:bottom w:val="none" w:sz="0" w:space="0" w:color="auto"/>
        <w:right w:val="none" w:sz="0" w:space="0" w:color="auto"/>
      </w:divBdr>
    </w:div>
    <w:div w:id="1381202648">
      <w:bodyDiv w:val="1"/>
      <w:marLeft w:val="0"/>
      <w:marRight w:val="0"/>
      <w:marTop w:val="0"/>
      <w:marBottom w:val="0"/>
      <w:divBdr>
        <w:top w:val="none" w:sz="0" w:space="0" w:color="auto"/>
        <w:left w:val="none" w:sz="0" w:space="0" w:color="auto"/>
        <w:bottom w:val="none" w:sz="0" w:space="0" w:color="auto"/>
        <w:right w:val="none" w:sz="0" w:space="0" w:color="auto"/>
      </w:divBdr>
    </w:div>
    <w:div w:id="1413046781">
      <w:bodyDiv w:val="1"/>
      <w:marLeft w:val="0"/>
      <w:marRight w:val="0"/>
      <w:marTop w:val="0"/>
      <w:marBottom w:val="0"/>
      <w:divBdr>
        <w:top w:val="none" w:sz="0" w:space="0" w:color="auto"/>
        <w:left w:val="none" w:sz="0" w:space="0" w:color="auto"/>
        <w:bottom w:val="none" w:sz="0" w:space="0" w:color="auto"/>
        <w:right w:val="none" w:sz="0" w:space="0" w:color="auto"/>
      </w:divBdr>
    </w:div>
    <w:div w:id="1438871305">
      <w:bodyDiv w:val="1"/>
      <w:marLeft w:val="0"/>
      <w:marRight w:val="0"/>
      <w:marTop w:val="0"/>
      <w:marBottom w:val="0"/>
      <w:divBdr>
        <w:top w:val="none" w:sz="0" w:space="0" w:color="auto"/>
        <w:left w:val="none" w:sz="0" w:space="0" w:color="auto"/>
        <w:bottom w:val="none" w:sz="0" w:space="0" w:color="auto"/>
        <w:right w:val="none" w:sz="0" w:space="0" w:color="auto"/>
      </w:divBdr>
    </w:div>
    <w:div w:id="1443188059">
      <w:bodyDiv w:val="1"/>
      <w:marLeft w:val="0"/>
      <w:marRight w:val="0"/>
      <w:marTop w:val="0"/>
      <w:marBottom w:val="0"/>
      <w:divBdr>
        <w:top w:val="none" w:sz="0" w:space="0" w:color="auto"/>
        <w:left w:val="none" w:sz="0" w:space="0" w:color="auto"/>
        <w:bottom w:val="none" w:sz="0" w:space="0" w:color="auto"/>
        <w:right w:val="none" w:sz="0" w:space="0" w:color="auto"/>
      </w:divBdr>
    </w:div>
    <w:div w:id="1447314904">
      <w:bodyDiv w:val="1"/>
      <w:marLeft w:val="0"/>
      <w:marRight w:val="0"/>
      <w:marTop w:val="0"/>
      <w:marBottom w:val="0"/>
      <w:divBdr>
        <w:top w:val="none" w:sz="0" w:space="0" w:color="auto"/>
        <w:left w:val="none" w:sz="0" w:space="0" w:color="auto"/>
        <w:bottom w:val="none" w:sz="0" w:space="0" w:color="auto"/>
        <w:right w:val="none" w:sz="0" w:space="0" w:color="auto"/>
      </w:divBdr>
    </w:div>
    <w:div w:id="1462186998">
      <w:bodyDiv w:val="1"/>
      <w:marLeft w:val="0"/>
      <w:marRight w:val="0"/>
      <w:marTop w:val="0"/>
      <w:marBottom w:val="0"/>
      <w:divBdr>
        <w:top w:val="none" w:sz="0" w:space="0" w:color="auto"/>
        <w:left w:val="none" w:sz="0" w:space="0" w:color="auto"/>
        <w:bottom w:val="none" w:sz="0" w:space="0" w:color="auto"/>
        <w:right w:val="none" w:sz="0" w:space="0" w:color="auto"/>
      </w:divBdr>
    </w:div>
    <w:div w:id="1465810071">
      <w:bodyDiv w:val="1"/>
      <w:marLeft w:val="0"/>
      <w:marRight w:val="0"/>
      <w:marTop w:val="0"/>
      <w:marBottom w:val="0"/>
      <w:divBdr>
        <w:top w:val="none" w:sz="0" w:space="0" w:color="auto"/>
        <w:left w:val="none" w:sz="0" w:space="0" w:color="auto"/>
        <w:bottom w:val="none" w:sz="0" w:space="0" w:color="auto"/>
        <w:right w:val="none" w:sz="0" w:space="0" w:color="auto"/>
      </w:divBdr>
    </w:div>
    <w:div w:id="1466583571">
      <w:bodyDiv w:val="1"/>
      <w:marLeft w:val="0"/>
      <w:marRight w:val="0"/>
      <w:marTop w:val="0"/>
      <w:marBottom w:val="0"/>
      <w:divBdr>
        <w:top w:val="none" w:sz="0" w:space="0" w:color="auto"/>
        <w:left w:val="none" w:sz="0" w:space="0" w:color="auto"/>
        <w:bottom w:val="none" w:sz="0" w:space="0" w:color="auto"/>
        <w:right w:val="none" w:sz="0" w:space="0" w:color="auto"/>
      </w:divBdr>
    </w:div>
    <w:div w:id="1470442197">
      <w:bodyDiv w:val="1"/>
      <w:marLeft w:val="0"/>
      <w:marRight w:val="0"/>
      <w:marTop w:val="0"/>
      <w:marBottom w:val="0"/>
      <w:divBdr>
        <w:top w:val="none" w:sz="0" w:space="0" w:color="auto"/>
        <w:left w:val="none" w:sz="0" w:space="0" w:color="auto"/>
        <w:bottom w:val="none" w:sz="0" w:space="0" w:color="auto"/>
        <w:right w:val="none" w:sz="0" w:space="0" w:color="auto"/>
      </w:divBdr>
    </w:div>
    <w:div w:id="1530946680">
      <w:bodyDiv w:val="1"/>
      <w:marLeft w:val="0"/>
      <w:marRight w:val="0"/>
      <w:marTop w:val="0"/>
      <w:marBottom w:val="0"/>
      <w:divBdr>
        <w:top w:val="none" w:sz="0" w:space="0" w:color="auto"/>
        <w:left w:val="none" w:sz="0" w:space="0" w:color="auto"/>
        <w:bottom w:val="none" w:sz="0" w:space="0" w:color="auto"/>
        <w:right w:val="none" w:sz="0" w:space="0" w:color="auto"/>
      </w:divBdr>
    </w:div>
    <w:div w:id="1584224222">
      <w:bodyDiv w:val="1"/>
      <w:marLeft w:val="0"/>
      <w:marRight w:val="0"/>
      <w:marTop w:val="0"/>
      <w:marBottom w:val="0"/>
      <w:divBdr>
        <w:top w:val="none" w:sz="0" w:space="0" w:color="auto"/>
        <w:left w:val="none" w:sz="0" w:space="0" w:color="auto"/>
        <w:bottom w:val="none" w:sz="0" w:space="0" w:color="auto"/>
        <w:right w:val="none" w:sz="0" w:space="0" w:color="auto"/>
      </w:divBdr>
    </w:div>
    <w:div w:id="1590767573">
      <w:bodyDiv w:val="1"/>
      <w:marLeft w:val="0"/>
      <w:marRight w:val="0"/>
      <w:marTop w:val="0"/>
      <w:marBottom w:val="0"/>
      <w:divBdr>
        <w:top w:val="none" w:sz="0" w:space="0" w:color="auto"/>
        <w:left w:val="none" w:sz="0" w:space="0" w:color="auto"/>
        <w:bottom w:val="none" w:sz="0" w:space="0" w:color="auto"/>
        <w:right w:val="none" w:sz="0" w:space="0" w:color="auto"/>
      </w:divBdr>
    </w:div>
    <w:div w:id="1591424110">
      <w:bodyDiv w:val="1"/>
      <w:marLeft w:val="0"/>
      <w:marRight w:val="0"/>
      <w:marTop w:val="0"/>
      <w:marBottom w:val="0"/>
      <w:divBdr>
        <w:top w:val="none" w:sz="0" w:space="0" w:color="auto"/>
        <w:left w:val="none" w:sz="0" w:space="0" w:color="auto"/>
        <w:bottom w:val="none" w:sz="0" w:space="0" w:color="auto"/>
        <w:right w:val="none" w:sz="0" w:space="0" w:color="auto"/>
      </w:divBdr>
    </w:div>
    <w:div w:id="1618952579">
      <w:bodyDiv w:val="1"/>
      <w:marLeft w:val="0"/>
      <w:marRight w:val="0"/>
      <w:marTop w:val="0"/>
      <w:marBottom w:val="0"/>
      <w:divBdr>
        <w:top w:val="none" w:sz="0" w:space="0" w:color="auto"/>
        <w:left w:val="none" w:sz="0" w:space="0" w:color="auto"/>
        <w:bottom w:val="none" w:sz="0" w:space="0" w:color="auto"/>
        <w:right w:val="none" w:sz="0" w:space="0" w:color="auto"/>
      </w:divBdr>
    </w:div>
    <w:div w:id="1639529562">
      <w:bodyDiv w:val="1"/>
      <w:marLeft w:val="0"/>
      <w:marRight w:val="0"/>
      <w:marTop w:val="0"/>
      <w:marBottom w:val="0"/>
      <w:divBdr>
        <w:top w:val="none" w:sz="0" w:space="0" w:color="auto"/>
        <w:left w:val="none" w:sz="0" w:space="0" w:color="auto"/>
        <w:bottom w:val="none" w:sz="0" w:space="0" w:color="auto"/>
        <w:right w:val="none" w:sz="0" w:space="0" w:color="auto"/>
      </w:divBdr>
    </w:div>
    <w:div w:id="1652442545">
      <w:bodyDiv w:val="1"/>
      <w:marLeft w:val="0"/>
      <w:marRight w:val="0"/>
      <w:marTop w:val="0"/>
      <w:marBottom w:val="0"/>
      <w:divBdr>
        <w:top w:val="none" w:sz="0" w:space="0" w:color="auto"/>
        <w:left w:val="none" w:sz="0" w:space="0" w:color="auto"/>
        <w:bottom w:val="none" w:sz="0" w:space="0" w:color="auto"/>
        <w:right w:val="none" w:sz="0" w:space="0" w:color="auto"/>
      </w:divBdr>
    </w:div>
    <w:div w:id="1654528358">
      <w:bodyDiv w:val="1"/>
      <w:marLeft w:val="0"/>
      <w:marRight w:val="0"/>
      <w:marTop w:val="0"/>
      <w:marBottom w:val="0"/>
      <w:divBdr>
        <w:top w:val="none" w:sz="0" w:space="0" w:color="auto"/>
        <w:left w:val="none" w:sz="0" w:space="0" w:color="auto"/>
        <w:bottom w:val="none" w:sz="0" w:space="0" w:color="auto"/>
        <w:right w:val="none" w:sz="0" w:space="0" w:color="auto"/>
      </w:divBdr>
    </w:div>
    <w:div w:id="1714384919">
      <w:bodyDiv w:val="1"/>
      <w:marLeft w:val="0"/>
      <w:marRight w:val="0"/>
      <w:marTop w:val="0"/>
      <w:marBottom w:val="0"/>
      <w:divBdr>
        <w:top w:val="none" w:sz="0" w:space="0" w:color="auto"/>
        <w:left w:val="none" w:sz="0" w:space="0" w:color="auto"/>
        <w:bottom w:val="none" w:sz="0" w:space="0" w:color="auto"/>
        <w:right w:val="none" w:sz="0" w:space="0" w:color="auto"/>
      </w:divBdr>
    </w:div>
    <w:div w:id="1728727230">
      <w:bodyDiv w:val="1"/>
      <w:marLeft w:val="0"/>
      <w:marRight w:val="0"/>
      <w:marTop w:val="0"/>
      <w:marBottom w:val="0"/>
      <w:divBdr>
        <w:top w:val="none" w:sz="0" w:space="0" w:color="auto"/>
        <w:left w:val="none" w:sz="0" w:space="0" w:color="auto"/>
        <w:bottom w:val="none" w:sz="0" w:space="0" w:color="auto"/>
        <w:right w:val="none" w:sz="0" w:space="0" w:color="auto"/>
      </w:divBdr>
    </w:div>
    <w:div w:id="1752776477">
      <w:bodyDiv w:val="1"/>
      <w:marLeft w:val="0"/>
      <w:marRight w:val="0"/>
      <w:marTop w:val="0"/>
      <w:marBottom w:val="0"/>
      <w:divBdr>
        <w:top w:val="none" w:sz="0" w:space="0" w:color="auto"/>
        <w:left w:val="none" w:sz="0" w:space="0" w:color="auto"/>
        <w:bottom w:val="none" w:sz="0" w:space="0" w:color="auto"/>
        <w:right w:val="none" w:sz="0" w:space="0" w:color="auto"/>
      </w:divBdr>
    </w:div>
    <w:div w:id="1765370988">
      <w:bodyDiv w:val="1"/>
      <w:marLeft w:val="0"/>
      <w:marRight w:val="0"/>
      <w:marTop w:val="0"/>
      <w:marBottom w:val="0"/>
      <w:divBdr>
        <w:top w:val="none" w:sz="0" w:space="0" w:color="auto"/>
        <w:left w:val="none" w:sz="0" w:space="0" w:color="auto"/>
        <w:bottom w:val="none" w:sz="0" w:space="0" w:color="auto"/>
        <w:right w:val="none" w:sz="0" w:space="0" w:color="auto"/>
      </w:divBdr>
    </w:div>
    <w:div w:id="1786538019">
      <w:bodyDiv w:val="1"/>
      <w:marLeft w:val="0"/>
      <w:marRight w:val="0"/>
      <w:marTop w:val="0"/>
      <w:marBottom w:val="0"/>
      <w:divBdr>
        <w:top w:val="none" w:sz="0" w:space="0" w:color="auto"/>
        <w:left w:val="none" w:sz="0" w:space="0" w:color="auto"/>
        <w:bottom w:val="none" w:sz="0" w:space="0" w:color="auto"/>
        <w:right w:val="none" w:sz="0" w:space="0" w:color="auto"/>
      </w:divBdr>
    </w:div>
    <w:div w:id="1788430384">
      <w:bodyDiv w:val="1"/>
      <w:marLeft w:val="0"/>
      <w:marRight w:val="0"/>
      <w:marTop w:val="0"/>
      <w:marBottom w:val="0"/>
      <w:divBdr>
        <w:top w:val="none" w:sz="0" w:space="0" w:color="auto"/>
        <w:left w:val="none" w:sz="0" w:space="0" w:color="auto"/>
        <w:bottom w:val="none" w:sz="0" w:space="0" w:color="auto"/>
        <w:right w:val="none" w:sz="0" w:space="0" w:color="auto"/>
      </w:divBdr>
    </w:div>
    <w:div w:id="1796681465">
      <w:bodyDiv w:val="1"/>
      <w:marLeft w:val="0"/>
      <w:marRight w:val="0"/>
      <w:marTop w:val="0"/>
      <w:marBottom w:val="0"/>
      <w:divBdr>
        <w:top w:val="none" w:sz="0" w:space="0" w:color="auto"/>
        <w:left w:val="none" w:sz="0" w:space="0" w:color="auto"/>
        <w:bottom w:val="none" w:sz="0" w:space="0" w:color="auto"/>
        <w:right w:val="none" w:sz="0" w:space="0" w:color="auto"/>
      </w:divBdr>
    </w:div>
    <w:div w:id="1809856289">
      <w:bodyDiv w:val="1"/>
      <w:marLeft w:val="0"/>
      <w:marRight w:val="0"/>
      <w:marTop w:val="0"/>
      <w:marBottom w:val="0"/>
      <w:divBdr>
        <w:top w:val="none" w:sz="0" w:space="0" w:color="auto"/>
        <w:left w:val="none" w:sz="0" w:space="0" w:color="auto"/>
        <w:bottom w:val="none" w:sz="0" w:space="0" w:color="auto"/>
        <w:right w:val="none" w:sz="0" w:space="0" w:color="auto"/>
      </w:divBdr>
    </w:div>
    <w:div w:id="1835679558">
      <w:bodyDiv w:val="1"/>
      <w:marLeft w:val="0"/>
      <w:marRight w:val="0"/>
      <w:marTop w:val="0"/>
      <w:marBottom w:val="0"/>
      <w:divBdr>
        <w:top w:val="none" w:sz="0" w:space="0" w:color="auto"/>
        <w:left w:val="none" w:sz="0" w:space="0" w:color="auto"/>
        <w:bottom w:val="none" w:sz="0" w:space="0" w:color="auto"/>
        <w:right w:val="none" w:sz="0" w:space="0" w:color="auto"/>
      </w:divBdr>
    </w:div>
    <w:div w:id="1844543096">
      <w:bodyDiv w:val="1"/>
      <w:marLeft w:val="0"/>
      <w:marRight w:val="0"/>
      <w:marTop w:val="0"/>
      <w:marBottom w:val="0"/>
      <w:divBdr>
        <w:top w:val="none" w:sz="0" w:space="0" w:color="auto"/>
        <w:left w:val="none" w:sz="0" w:space="0" w:color="auto"/>
        <w:bottom w:val="none" w:sz="0" w:space="0" w:color="auto"/>
        <w:right w:val="none" w:sz="0" w:space="0" w:color="auto"/>
      </w:divBdr>
    </w:div>
    <w:div w:id="1881475394">
      <w:bodyDiv w:val="1"/>
      <w:marLeft w:val="0"/>
      <w:marRight w:val="0"/>
      <w:marTop w:val="0"/>
      <w:marBottom w:val="0"/>
      <w:divBdr>
        <w:top w:val="none" w:sz="0" w:space="0" w:color="auto"/>
        <w:left w:val="none" w:sz="0" w:space="0" w:color="auto"/>
        <w:bottom w:val="none" w:sz="0" w:space="0" w:color="auto"/>
        <w:right w:val="none" w:sz="0" w:space="0" w:color="auto"/>
      </w:divBdr>
    </w:div>
    <w:div w:id="1892618711">
      <w:bodyDiv w:val="1"/>
      <w:marLeft w:val="0"/>
      <w:marRight w:val="0"/>
      <w:marTop w:val="0"/>
      <w:marBottom w:val="0"/>
      <w:divBdr>
        <w:top w:val="none" w:sz="0" w:space="0" w:color="auto"/>
        <w:left w:val="none" w:sz="0" w:space="0" w:color="auto"/>
        <w:bottom w:val="none" w:sz="0" w:space="0" w:color="auto"/>
        <w:right w:val="none" w:sz="0" w:space="0" w:color="auto"/>
      </w:divBdr>
    </w:div>
    <w:div w:id="1928610386">
      <w:bodyDiv w:val="1"/>
      <w:marLeft w:val="0"/>
      <w:marRight w:val="0"/>
      <w:marTop w:val="0"/>
      <w:marBottom w:val="0"/>
      <w:divBdr>
        <w:top w:val="none" w:sz="0" w:space="0" w:color="auto"/>
        <w:left w:val="none" w:sz="0" w:space="0" w:color="auto"/>
        <w:bottom w:val="none" w:sz="0" w:space="0" w:color="auto"/>
        <w:right w:val="none" w:sz="0" w:space="0" w:color="auto"/>
      </w:divBdr>
    </w:div>
    <w:div w:id="1956011872">
      <w:bodyDiv w:val="1"/>
      <w:marLeft w:val="0"/>
      <w:marRight w:val="0"/>
      <w:marTop w:val="0"/>
      <w:marBottom w:val="0"/>
      <w:divBdr>
        <w:top w:val="none" w:sz="0" w:space="0" w:color="auto"/>
        <w:left w:val="none" w:sz="0" w:space="0" w:color="auto"/>
        <w:bottom w:val="none" w:sz="0" w:space="0" w:color="auto"/>
        <w:right w:val="none" w:sz="0" w:space="0" w:color="auto"/>
      </w:divBdr>
    </w:div>
    <w:div w:id="1961062501">
      <w:bodyDiv w:val="1"/>
      <w:marLeft w:val="0"/>
      <w:marRight w:val="0"/>
      <w:marTop w:val="0"/>
      <w:marBottom w:val="0"/>
      <w:divBdr>
        <w:top w:val="none" w:sz="0" w:space="0" w:color="auto"/>
        <w:left w:val="none" w:sz="0" w:space="0" w:color="auto"/>
        <w:bottom w:val="none" w:sz="0" w:space="0" w:color="auto"/>
        <w:right w:val="none" w:sz="0" w:space="0" w:color="auto"/>
      </w:divBdr>
    </w:div>
    <w:div w:id="1976981932">
      <w:bodyDiv w:val="1"/>
      <w:marLeft w:val="0"/>
      <w:marRight w:val="0"/>
      <w:marTop w:val="0"/>
      <w:marBottom w:val="0"/>
      <w:divBdr>
        <w:top w:val="none" w:sz="0" w:space="0" w:color="auto"/>
        <w:left w:val="none" w:sz="0" w:space="0" w:color="auto"/>
        <w:bottom w:val="none" w:sz="0" w:space="0" w:color="auto"/>
        <w:right w:val="none" w:sz="0" w:space="0" w:color="auto"/>
      </w:divBdr>
    </w:div>
    <w:div w:id="1995983895">
      <w:bodyDiv w:val="1"/>
      <w:marLeft w:val="0"/>
      <w:marRight w:val="0"/>
      <w:marTop w:val="0"/>
      <w:marBottom w:val="0"/>
      <w:divBdr>
        <w:top w:val="none" w:sz="0" w:space="0" w:color="auto"/>
        <w:left w:val="none" w:sz="0" w:space="0" w:color="auto"/>
        <w:bottom w:val="none" w:sz="0" w:space="0" w:color="auto"/>
        <w:right w:val="none" w:sz="0" w:space="0" w:color="auto"/>
      </w:divBdr>
    </w:div>
    <w:div w:id="2020043680">
      <w:bodyDiv w:val="1"/>
      <w:marLeft w:val="0"/>
      <w:marRight w:val="0"/>
      <w:marTop w:val="0"/>
      <w:marBottom w:val="0"/>
      <w:divBdr>
        <w:top w:val="none" w:sz="0" w:space="0" w:color="auto"/>
        <w:left w:val="none" w:sz="0" w:space="0" w:color="auto"/>
        <w:bottom w:val="none" w:sz="0" w:space="0" w:color="auto"/>
        <w:right w:val="none" w:sz="0" w:space="0" w:color="auto"/>
      </w:divBdr>
    </w:div>
    <w:div w:id="2033725281">
      <w:bodyDiv w:val="1"/>
      <w:marLeft w:val="0"/>
      <w:marRight w:val="0"/>
      <w:marTop w:val="0"/>
      <w:marBottom w:val="0"/>
      <w:divBdr>
        <w:top w:val="none" w:sz="0" w:space="0" w:color="auto"/>
        <w:left w:val="none" w:sz="0" w:space="0" w:color="auto"/>
        <w:bottom w:val="none" w:sz="0" w:space="0" w:color="auto"/>
        <w:right w:val="none" w:sz="0" w:space="0" w:color="auto"/>
      </w:divBdr>
    </w:div>
    <w:div w:id="2040621521">
      <w:bodyDiv w:val="1"/>
      <w:marLeft w:val="0"/>
      <w:marRight w:val="0"/>
      <w:marTop w:val="0"/>
      <w:marBottom w:val="0"/>
      <w:divBdr>
        <w:top w:val="none" w:sz="0" w:space="0" w:color="auto"/>
        <w:left w:val="none" w:sz="0" w:space="0" w:color="auto"/>
        <w:bottom w:val="none" w:sz="0" w:space="0" w:color="auto"/>
        <w:right w:val="none" w:sz="0" w:space="0" w:color="auto"/>
      </w:divBdr>
    </w:div>
    <w:div w:id="2084832309">
      <w:bodyDiv w:val="1"/>
      <w:marLeft w:val="0"/>
      <w:marRight w:val="0"/>
      <w:marTop w:val="0"/>
      <w:marBottom w:val="0"/>
      <w:divBdr>
        <w:top w:val="none" w:sz="0" w:space="0" w:color="auto"/>
        <w:left w:val="none" w:sz="0" w:space="0" w:color="auto"/>
        <w:bottom w:val="none" w:sz="0" w:space="0" w:color="auto"/>
        <w:right w:val="none" w:sz="0" w:space="0" w:color="auto"/>
      </w:divBdr>
    </w:div>
    <w:div w:id="2111319319">
      <w:bodyDiv w:val="1"/>
      <w:marLeft w:val="0"/>
      <w:marRight w:val="0"/>
      <w:marTop w:val="0"/>
      <w:marBottom w:val="0"/>
      <w:divBdr>
        <w:top w:val="none" w:sz="0" w:space="0" w:color="auto"/>
        <w:left w:val="none" w:sz="0" w:space="0" w:color="auto"/>
        <w:bottom w:val="none" w:sz="0" w:space="0" w:color="auto"/>
        <w:right w:val="none" w:sz="0" w:space="0" w:color="auto"/>
      </w:divBdr>
    </w:div>
    <w:div w:id="2124685233">
      <w:bodyDiv w:val="1"/>
      <w:marLeft w:val="0"/>
      <w:marRight w:val="0"/>
      <w:marTop w:val="0"/>
      <w:marBottom w:val="0"/>
      <w:divBdr>
        <w:top w:val="none" w:sz="0" w:space="0" w:color="auto"/>
        <w:left w:val="none" w:sz="0" w:space="0" w:color="auto"/>
        <w:bottom w:val="none" w:sz="0" w:space="0" w:color="auto"/>
        <w:right w:val="none" w:sz="0" w:space="0" w:color="auto"/>
      </w:divBdr>
    </w:div>
    <w:div w:id="2130775944">
      <w:bodyDiv w:val="1"/>
      <w:marLeft w:val="0"/>
      <w:marRight w:val="0"/>
      <w:marTop w:val="0"/>
      <w:marBottom w:val="0"/>
      <w:divBdr>
        <w:top w:val="none" w:sz="0" w:space="0" w:color="auto"/>
        <w:left w:val="none" w:sz="0" w:space="0" w:color="auto"/>
        <w:bottom w:val="none" w:sz="0" w:space="0" w:color="auto"/>
        <w:right w:val="none" w:sz="0" w:space="0" w:color="auto"/>
      </w:divBdr>
    </w:div>
    <w:div w:id="21387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6252-6368-4E75-989D-038E41F6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dc:creator>
  <cp:lastModifiedBy>Susan Fernandes</cp:lastModifiedBy>
  <cp:revision>3</cp:revision>
  <cp:lastPrinted>2021-04-29T02:51:00Z</cp:lastPrinted>
  <dcterms:created xsi:type="dcterms:W3CDTF">2021-05-02T21:33:00Z</dcterms:created>
  <dcterms:modified xsi:type="dcterms:W3CDTF">2021-09-12T23:14:00Z</dcterms:modified>
</cp:coreProperties>
</file>