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ECE3" w14:textId="669A55E9" w:rsidR="007A1237" w:rsidRDefault="007A1237" w:rsidP="00403290">
      <w:pPr>
        <w:pStyle w:val="Heading1"/>
      </w:pPr>
      <w:r w:rsidRPr="00403290">
        <w:t>What People Can Buy with Disability Funding: Purchasing Rules</w:t>
      </w:r>
    </w:p>
    <w:p w14:paraId="7D34252A" w14:textId="77777777" w:rsidR="00403290" w:rsidRDefault="00403290" w:rsidP="00403290">
      <w:pPr>
        <w:rPr>
          <w:i/>
          <w:iCs/>
        </w:rPr>
      </w:pPr>
      <w:r>
        <w:rPr>
          <w:noProof/>
        </w:rPr>
        <w:drawing>
          <wp:inline distT="0" distB="0" distL="0" distR="0" wp14:anchorId="70C105C6" wp14:editId="7F0C58A0">
            <wp:extent cx="3362897" cy="1323975"/>
            <wp:effectExtent l="0" t="0" r="0" b="0"/>
            <wp:docPr id="5" name="Picture 5" descr="Whaikaha - Ministry of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haikaha - Ministry of Disabled Peopl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7078" cy="1329558"/>
                    </a:xfrm>
                    <a:prstGeom prst="rect">
                      <a:avLst/>
                    </a:prstGeom>
                    <a:noFill/>
                    <a:ln>
                      <a:noFill/>
                    </a:ln>
                  </pic:spPr>
                </pic:pic>
              </a:graphicData>
            </a:graphic>
          </wp:inline>
        </w:drawing>
      </w:r>
    </w:p>
    <w:p w14:paraId="28BC2F28" w14:textId="088A0532" w:rsidR="00403290" w:rsidRPr="00403290" w:rsidRDefault="0003377E" w:rsidP="00403290">
      <w:pPr>
        <w:rPr>
          <w:i/>
          <w:iCs/>
        </w:rPr>
      </w:pPr>
      <w:r>
        <w:rPr>
          <w:i/>
          <w:iCs/>
        </w:rPr>
        <w:t>2</w:t>
      </w:r>
      <w:r w:rsidR="005345BC">
        <w:rPr>
          <w:i/>
          <w:iCs/>
        </w:rPr>
        <w:t>4</w:t>
      </w:r>
      <w:r w:rsidR="00403290" w:rsidRPr="00403290">
        <w:rPr>
          <w:i/>
          <w:iCs/>
        </w:rPr>
        <w:t xml:space="preserve"> </w:t>
      </w:r>
      <w:r w:rsidR="00864439">
        <w:rPr>
          <w:i/>
          <w:iCs/>
        </w:rPr>
        <w:t>April</w:t>
      </w:r>
      <w:r w:rsidR="00403290" w:rsidRPr="00403290">
        <w:rPr>
          <w:i/>
          <w:iCs/>
        </w:rPr>
        <w:t xml:space="preserve"> 2024</w:t>
      </w:r>
    </w:p>
    <w:p w14:paraId="447FC217" w14:textId="77777777" w:rsidR="007A1237" w:rsidRPr="00691558" w:rsidRDefault="007A1237" w:rsidP="007A1237">
      <w:pPr>
        <w:spacing w:after="160" w:line="259" w:lineRule="auto"/>
        <w:rPr>
          <w:rFonts w:cs="Times New Roman"/>
          <w:sz w:val="22"/>
        </w:rPr>
      </w:pPr>
      <w:r w:rsidRPr="00691558">
        <w:rPr>
          <w:rFonts w:cs="Times New Roman"/>
          <w:sz w:val="22"/>
        </w:rPr>
        <w:t>This document describes what government disability support funding (funding) can be used to buy. It is for people using:</w:t>
      </w:r>
    </w:p>
    <w:p w14:paraId="1D4C01DE" w14:textId="77777777" w:rsidR="007A1237" w:rsidRPr="00691558" w:rsidRDefault="007A1237" w:rsidP="007A1237">
      <w:pPr>
        <w:numPr>
          <w:ilvl w:val="0"/>
          <w:numId w:val="34"/>
        </w:numPr>
        <w:spacing w:after="160" w:line="259" w:lineRule="auto"/>
        <w:contextualSpacing/>
        <w:rPr>
          <w:rFonts w:cs="Times New Roman"/>
          <w:sz w:val="22"/>
        </w:rPr>
      </w:pPr>
      <w:r w:rsidRPr="00691558">
        <w:rPr>
          <w:rFonts w:cs="Times New Roman"/>
          <w:sz w:val="22"/>
        </w:rPr>
        <w:t>Carer Support</w:t>
      </w:r>
    </w:p>
    <w:p w14:paraId="14E7921F" w14:textId="77777777" w:rsidR="007A1237" w:rsidRPr="00691558" w:rsidRDefault="007A1237" w:rsidP="007A1237">
      <w:pPr>
        <w:numPr>
          <w:ilvl w:val="0"/>
          <w:numId w:val="34"/>
        </w:numPr>
        <w:spacing w:after="160" w:line="259" w:lineRule="auto"/>
        <w:contextualSpacing/>
        <w:rPr>
          <w:rFonts w:cs="Times New Roman"/>
          <w:sz w:val="22"/>
        </w:rPr>
      </w:pPr>
      <w:r w:rsidRPr="00691558">
        <w:rPr>
          <w:rFonts w:cs="Times New Roman"/>
          <w:sz w:val="22"/>
        </w:rPr>
        <w:t>Individualised Funding</w:t>
      </w:r>
    </w:p>
    <w:p w14:paraId="50EB4C4C" w14:textId="07B44961" w:rsidR="007A1237" w:rsidRPr="007A1237" w:rsidRDefault="007A1237" w:rsidP="007A1237">
      <w:pPr>
        <w:numPr>
          <w:ilvl w:val="0"/>
          <w:numId w:val="34"/>
        </w:numPr>
        <w:spacing w:after="160" w:line="259" w:lineRule="auto"/>
        <w:contextualSpacing/>
        <w:rPr>
          <w:rFonts w:cs="Times New Roman"/>
          <w:sz w:val="22"/>
        </w:rPr>
      </w:pPr>
      <w:r w:rsidRPr="00691558">
        <w:rPr>
          <w:rFonts w:cs="Times New Roman"/>
          <w:sz w:val="22"/>
        </w:rPr>
        <w:t>Enhanced Individualised Funding (EIF)</w:t>
      </w:r>
    </w:p>
    <w:p w14:paraId="0E6EF24E" w14:textId="77777777" w:rsidR="007A1237" w:rsidRDefault="007A1237" w:rsidP="007A1237">
      <w:pPr>
        <w:numPr>
          <w:ilvl w:val="0"/>
          <w:numId w:val="34"/>
        </w:numPr>
        <w:spacing w:after="160" w:line="259" w:lineRule="auto"/>
        <w:contextualSpacing/>
        <w:rPr>
          <w:rFonts w:cs="Times New Roman"/>
          <w:sz w:val="22"/>
        </w:rPr>
      </w:pPr>
      <w:r>
        <w:rPr>
          <w:rFonts w:cs="Times New Roman"/>
          <w:sz w:val="22"/>
        </w:rPr>
        <w:t>Choices in Community Living</w:t>
      </w:r>
    </w:p>
    <w:p w14:paraId="41BE610E" w14:textId="305C2DB9" w:rsidR="007A1237" w:rsidRPr="007A1237" w:rsidRDefault="007A1237" w:rsidP="007A1237">
      <w:pPr>
        <w:numPr>
          <w:ilvl w:val="0"/>
          <w:numId w:val="34"/>
        </w:numPr>
        <w:spacing w:line="259" w:lineRule="auto"/>
        <w:ind w:left="714" w:hanging="357"/>
        <w:rPr>
          <w:rFonts w:cs="Times New Roman"/>
          <w:sz w:val="22"/>
        </w:rPr>
      </w:pPr>
      <w:r w:rsidRPr="00691558">
        <w:rPr>
          <w:rFonts w:cs="Times New Roman"/>
          <w:sz w:val="22"/>
        </w:rPr>
        <w:t>Enabling Good Lives (EGL) personal budgets</w:t>
      </w:r>
    </w:p>
    <w:p w14:paraId="3F9E3219" w14:textId="1472CBB5" w:rsidR="007A1237" w:rsidRPr="00691558" w:rsidRDefault="007A1237" w:rsidP="007A1237">
      <w:pPr>
        <w:spacing w:after="160" w:line="259" w:lineRule="auto"/>
        <w:rPr>
          <w:rFonts w:cs="Times New Roman"/>
          <w:sz w:val="22"/>
        </w:rPr>
      </w:pPr>
      <w:r w:rsidRPr="00691558">
        <w:rPr>
          <w:rFonts w:cs="Times New Roman"/>
          <w:sz w:val="22"/>
        </w:rPr>
        <w:t>Disabled people who can make choices about how they use their funding are more likely to buy goods and services that make their lives easier and/or better. Th</w:t>
      </w:r>
      <w:r w:rsidR="00F96B09">
        <w:rPr>
          <w:rFonts w:cs="Times New Roman"/>
          <w:sz w:val="22"/>
        </w:rPr>
        <w:t>e</w:t>
      </w:r>
      <w:r w:rsidRPr="00691558">
        <w:rPr>
          <w:rFonts w:cs="Times New Roman"/>
          <w:sz w:val="22"/>
        </w:rPr>
        <w:t>s</w:t>
      </w:r>
      <w:r w:rsidR="00F96B09">
        <w:rPr>
          <w:rFonts w:cs="Times New Roman"/>
          <w:sz w:val="22"/>
        </w:rPr>
        <w:t>e</w:t>
      </w:r>
      <w:r w:rsidRPr="00691558">
        <w:rPr>
          <w:rFonts w:cs="Times New Roman"/>
          <w:sz w:val="22"/>
        </w:rPr>
        <w:t xml:space="preserve"> purchasing </w:t>
      </w:r>
      <w:r w:rsidR="00F96B09">
        <w:rPr>
          <w:rFonts w:cs="Times New Roman"/>
          <w:sz w:val="22"/>
        </w:rPr>
        <w:t>rules</w:t>
      </w:r>
      <w:r w:rsidRPr="00691558">
        <w:rPr>
          <w:rFonts w:cs="Times New Roman"/>
          <w:sz w:val="22"/>
        </w:rPr>
        <w:t xml:space="preserve"> aim to give disabled people as much flexibility as </w:t>
      </w:r>
      <w:r w:rsidR="00F96B09">
        <w:rPr>
          <w:rFonts w:cs="Times New Roman"/>
          <w:sz w:val="22"/>
        </w:rPr>
        <w:t xml:space="preserve">reasonably </w:t>
      </w:r>
      <w:r w:rsidRPr="00691558">
        <w:rPr>
          <w:rFonts w:cs="Times New Roman"/>
          <w:sz w:val="22"/>
        </w:rPr>
        <w:t xml:space="preserve">possible over </w:t>
      </w:r>
      <w:r w:rsidR="00F96B09">
        <w:rPr>
          <w:rFonts w:cs="Times New Roman"/>
          <w:sz w:val="22"/>
        </w:rPr>
        <w:t>the disability support they receive</w:t>
      </w:r>
      <w:r w:rsidRPr="00691558">
        <w:rPr>
          <w:rFonts w:cs="Times New Roman"/>
          <w:sz w:val="22"/>
        </w:rPr>
        <w:t>.</w:t>
      </w:r>
    </w:p>
    <w:p w14:paraId="32F4C505" w14:textId="77777777" w:rsidR="007A1237" w:rsidRPr="00691558" w:rsidRDefault="007A1237" w:rsidP="007A1237">
      <w:pPr>
        <w:spacing w:after="160" w:line="259" w:lineRule="auto"/>
        <w:rPr>
          <w:rFonts w:cs="Times New Roman"/>
          <w:sz w:val="22"/>
        </w:rPr>
      </w:pPr>
      <w:r w:rsidRPr="00691558">
        <w:rPr>
          <w:rFonts w:cs="Times New Roman"/>
          <w:sz w:val="22"/>
        </w:rPr>
        <w:t>A disability support (support) is a good or service that helps a person overcome barriers that come with having an impairment within a disabling society.</w:t>
      </w:r>
    </w:p>
    <w:p w14:paraId="733725C8" w14:textId="77777777" w:rsidR="007A1237" w:rsidRPr="00403290" w:rsidRDefault="007A1237" w:rsidP="00403290">
      <w:pPr>
        <w:pStyle w:val="Heading2"/>
      </w:pPr>
      <w:r w:rsidRPr="00403290">
        <w:t>Criteria</w:t>
      </w:r>
    </w:p>
    <w:p w14:paraId="25B1691C" w14:textId="77777777" w:rsidR="007A1237" w:rsidRPr="00691558" w:rsidRDefault="007A1237" w:rsidP="007A1237">
      <w:pPr>
        <w:spacing w:after="160" w:line="259" w:lineRule="auto"/>
        <w:rPr>
          <w:rFonts w:cs="Times New Roman"/>
          <w:sz w:val="22"/>
        </w:rPr>
      </w:pPr>
      <w:r w:rsidRPr="00691558">
        <w:rPr>
          <w:rFonts w:cs="Times New Roman"/>
          <w:sz w:val="22"/>
        </w:rPr>
        <w:t>There are four criteria that must be met to be able to use funding to help buy a disability support.</w:t>
      </w:r>
    </w:p>
    <w:p w14:paraId="221A2FF7" w14:textId="77777777" w:rsidR="007A1237" w:rsidRPr="00403290" w:rsidRDefault="007A1237" w:rsidP="00403290">
      <w:pPr>
        <w:pStyle w:val="Heading3"/>
      </w:pPr>
      <w:r w:rsidRPr="00403290">
        <w:t>One: It helps people live their life or makes their life better</w:t>
      </w:r>
    </w:p>
    <w:p w14:paraId="61AED392" w14:textId="77777777" w:rsidR="007A1237" w:rsidRPr="00691558" w:rsidRDefault="007A1237" w:rsidP="007A1237">
      <w:pPr>
        <w:spacing w:after="160" w:line="259" w:lineRule="auto"/>
        <w:rPr>
          <w:rFonts w:cs="Times New Roman"/>
          <w:sz w:val="22"/>
        </w:rPr>
      </w:pPr>
      <w:r w:rsidRPr="00691558">
        <w:rPr>
          <w:rFonts w:cs="Times New Roman"/>
          <w:sz w:val="22"/>
        </w:rPr>
        <w:t>The support should help people live a good life.</w:t>
      </w:r>
    </w:p>
    <w:p w14:paraId="0AF774C3" w14:textId="77777777" w:rsidR="007A1237" w:rsidRPr="00691558" w:rsidRDefault="007A1237" w:rsidP="007A1237">
      <w:pPr>
        <w:spacing w:after="160" w:line="259" w:lineRule="auto"/>
        <w:rPr>
          <w:rFonts w:cs="Times New Roman"/>
          <w:sz w:val="22"/>
        </w:rPr>
      </w:pPr>
      <w:r w:rsidRPr="00691558">
        <w:rPr>
          <w:rFonts w:cs="Times New Roman"/>
          <w:sz w:val="22"/>
        </w:rPr>
        <w:t xml:space="preserve">Each person has a different idea about what a good life is. The person’s goals and aspirations for a good life should be written out in a personal plan. This can be done with help from their Needs Assessment and Service Coordination (NASC) organisation or Independent Facilitator. Personal plans </w:t>
      </w:r>
      <w:r>
        <w:rPr>
          <w:rFonts w:cs="Times New Roman"/>
          <w:sz w:val="22"/>
        </w:rPr>
        <w:t>c</w:t>
      </w:r>
      <w:r w:rsidRPr="00691558">
        <w:rPr>
          <w:rFonts w:cs="Times New Roman"/>
          <w:sz w:val="22"/>
        </w:rPr>
        <w:t>ould include goals such as:</w:t>
      </w:r>
    </w:p>
    <w:p w14:paraId="524725D2" w14:textId="77777777" w:rsidR="007A1237" w:rsidRPr="00691558" w:rsidRDefault="007A1237" w:rsidP="007A1237">
      <w:pPr>
        <w:numPr>
          <w:ilvl w:val="0"/>
          <w:numId w:val="35"/>
        </w:numPr>
        <w:spacing w:after="160" w:line="259" w:lineRule="auto"/>
        <w:contextualSpacing/>
        <w:rPr>
          <w:rFonts w:cs="Times New Roman"/>
          <w:sz w:val="22"/>
        </w:rPr>
      </w:pPr>
      <w:r w:rsidRPr="00691558">
        <w:rPr>
          <w:rFonts w:cs="Times New Roman"/>
          <w:sz w:val="22"/>
        </w:rPr>
        <w:t>having good relationships</w:t>
      </w:r>
    </w:p>
    <w:p w14:paraId="0E82BFFC" w14:textId="77777777" w:rsidR="007A1237" w:rsidRPr="00691558" w:rsidRDefault="007A1237" w:rsidP="007A1237">
      <w:pPr>
        <w:numPr>
          <w:ilvl w:val="0"/>
          <w:numId w:val="35"/>
        </w:numPr>
        <w:spacing w:after="160" w:line="259" w:lineRule="auto"/>
        <w:contextualSpacing/>
        <w:rPr>
          <w:rFonts w:cs="Times New Roman"/>
          <w:sz w:val="22"/>
        </w:rPr>
      </w:pPr>
      <w:r w:rsidRPr="00691558">
        <w:rPr>
          <w:rFonts w:cs="Times New Roman"/>
          <w:sz w:val="22"/>
        </w:rPr>
        <w:t>maintaining or improving skills</w:t>
      </w:r>
    </w:p>
    <w:p w14:paraId="490BE017" w14:textId="77777777" w:rsidR="007A1237" w:rsidRPr="00691558" w:rsidRDefault="007A1237" w:rsidP="007A1237">
      <w:pPr>
        <w:numPr>
          <w:ilvl w:val="0"/>
          <w:numId w:val="35"/>
        </w:numPr>
        <w:spacing w:after="160" w:line="259" w:lineRule="auto"/>
        <w:contextualSpacing/>
        <w:rPr>
          <w:rFonts w:cs="Times New Roman"/>
          <w:sz w:val="22"/>
        </w:rPr>
      </w:pPr>
      <w:r w:rsidRPr="00691558">
        <w:rPr>
          <w:rFonts w:cs="Times New Roman"/>
          <w:sz w:val="22"/>
        </w:rPr>
        <w:t xml:space="preserve">being able to do everyday activities at home or in the </w:t>
      </w:r>
      <w:proofErr w:type="gramStart"/>
      <w:r w:rsidRPr="00691558">
        <w:rPr>
          <w:rFonts w:cs="Times New Roman"/>
          <w:sz w:val="22"/>
        </w:rPr>
        <w:t>community</w:t>
      </w:r>
      <w:proofErr w:type="gramEnd"/>
    </w:p>
    <w:p w14:paraId="67A0BF60" w14:textId="77777777" w:rsidR="007A1237" w:rsidRPr="00691558" w:rsidRDefault="007A1237" w:rsidP="007A1237">
      <w:pPr>
        <w:numPr>
          <w:ilvl w:val="0"/>
          <w:numId w:val="35"/>
        </w:numPr>
        <w:spacing w:after="160" w:line="259" w:lineRule="auto"/>
        <w:contextualSpacing/>
        <w:rPr>
          <w:rFonts w:cs="Times New Roman"/>
          <w:sz w:val="22"/>
        </w:rPr>
      </w:pPr>
      <w:r w:rsidRPr="00691558">
        <w:rPr>
          <w:rFonts w:cs="Times New Roman"/>
          <w:sz w:val="22"/>
        </w:rPr>
        <w:t xml:space="preserve">the person’s family/whānau being supported to continue their caring </w:t>
      </w:r>
      <w:proofErr w:type="gramStart"/>
      <w:r w:rsidRPr="00691558">
        <w:rPr>
          <w:rFonts w:cs="Times New Roman"/>
          <w:sz w:val="22"/>
        </w:rPr>
        <w:t>roles</w:t>
      </w:r>
      <w:proofErr w:type="gramEnd"/>
    </w:p>
    <w:p w14:paraId="1CDAAABB" w14:textId="77777777" w:rsidR="007A1237" w:rsidRDefault="007A1237" w:rsidP="007A1237">
      <w:pPr>
        <w:numPr>
          <w:ilvl w:val="0"/>
          <w:numId w:val="35"/>
        </w:numPr>
        <w:spacing w:after="160" w:line="259" w:lineRule="auto"/>
        <w:contextualSpacing/>
        <w:rPr>
          <w:rFonts w:cs="Times New Roman"/>
          <w:sz w:val="22"/>
        </w:rPr>
      </w:pPr>
      <w:r w:rsidRPr="00691558">
        <w:rPr>
          <w:rFonts w:cs="Times New Roman"/>
          <w:sz w:val="22"/>
        </w:rPr>
        <w:t xml:space="preserve">being able to live in a home of the person’s own </w:t>
      </w:r>
      <w:proofErr w:type="gramStart"/>
      <w:r w:rsidRPr="00691558">
        <w:rPr>
          <w:rFonts w:cs="Times New Roman"/>
          <w:sz w:val="22"/>
        </w:rPr>
        <w:t>choice</w:t>
      </w:r>
      <w:proofErr w:type="gramEnd"/>
    </w:p>
    <w:p w14:paraId="0BD48E25" w14:textId="77777777" w:rsidR="007A1237" w:rsidRPr="00691558" w:rsidRDefault="007A1237" w:rsidP="007A1237">
      <w:pPr>
        <w:spacing w:after="160" w:line="259" w:lineRule="auto"/>
        <w:contextualSpacing/>
        <w:rPr>
          <w:rFonts w:cs="Times New Roman"/>
          <w:sz w:val="22"/>
        </w:rPr>
      </w:pPr>
    </w:p>
    <w:p w14:paraId="745DDC7B" w14:textId="77777777" w:rsidR="007A1237" w:rsidRDefault="007A1237" w:rsidP="007A1237">
      <w:pPr>
        <w:spacing w:after="160" w:line="259" w:lineRule="auto"/>
        <w:rPr>
          <w:i/>
          <w:iCs/>
          <w:sz w:val="22"/>
          <w:szCs w:val="24"/>
        </w:rPr>
      </w:pPr>
      <w:r>
        <w:rPr>
          <w:i/>
          <w:iCs/>
          <w:sz w:val="22"/>
          <w:szCs w:val="24"/>
        </w:rPr>
        <w:lastRenderedPageBreak/>
        <w:t>The purpose funding is used for must be within the scope of the service specification it was allocated under.</w:t>
      </w:r>
    </w:p>
    <w:p w14:paraId="4FE05FFB" w14:textId="3F018DBA" w:rsidR="007A1237" w:rsidRPr="00691558" w:rsidRDefault="005345BC" w:rsidP="007A1237">
      <w:pPr>
        <w:spacing w:after="160" w:line="259" w:lineRule="auto"/>
        <w:rPr>
          <w:rFonts w:cs="Times New Roman"/>
          <w:color w:val="FF0000"/>
          <w:sz w:val="22"/>
        </w:rPr>
      </w:pPr>
      <w:r>
        <w:rPr>
          <w:i/>
          <w:iCs/>
          <w:sz w:val="22"/>
          <w:szCs w:val="24"/>
        </w:rPr>
        <w:t>A</w:t>
      </w:r>
      <w:r w:rsidR="007A1237">
        <w:rPr>
          <w:i/>
          <w:iCs/>
          <w:sz w:val="22"/>
          <w:szCs w:val="24"/>
        </w:rPr>
        <w:t xml:space="preserve">llocations can only be used in line with the scope inclusions and exclusions set out in the section below ‘Scope of Supports by </w:t>
      </w:r>
      <w:proofErr w:type="gramStart"/>
      <w:r w:rsidR="007A1237">
        <w:rPr>
          <w:i/>
          <w:iCs/>
          <w:sz w:val="22"/>
          <w:szCs w:val="24"/>
        </w:rPr>
        <w:t>Allocation’</w:t>
      </w:r>
      <w:proofErr w:type="gramEnd"/>
    </w:p>
    <w:p w14:paraId="6DCEFF6A" w14:textId="77777777" w:rsidR="007A1237" w:rsidRPr="00691558" w:rsidRDefault="007A1237" w:rsidP="00403290">
      <w:pPr>
        <w:pStyle w:val="Heading3"/>
      </w:pPr>
      <w:r w:rsidRPr="00691558">
        <w:t>Two: It is a disability support</w:t>
      </w:r>
    </w:p>
    <w:p w14:paraId="3929808A" w14:textId="77777777" w:rsidR="007A1237" w:rsidRPr="00691558" w:rsidRDefault="007A1237" w:rsidP="007A1237">
      <w:pPr>
        <w:spacing w:after="160" w:line="259" w:lineRule="auto"/>
        <w:rPr>
          <w:rFonts w:cs="Times New Roman"/>
          <w:sz w:val="22"/>
        </w:rPr>
      </w:pPr>
      <w:r w:rsidRPr="00691558">
        <w:rPr>
          <w:rFonts w:cs="Times New Roman"/>
          <w:sz w:val="22"/>
        </w:rPr>
        <w:t>The support:</w:t>
      </w:r>
    </w:p>
    <w:p w14:paraId="083511DE" w14:textId="77777777" w:rsidR="007A1237" w:rsidRPr="00691558" w:rsidRDefault="007A1237" w:rsidP="007A1237">
      <w:pPr>
        <w:numPr>
          <w:ilvl w:val="0"/>
          <w:numId w:val="36"/>
        </w:numPr>
        <w:spacing w:after="160" w:line="259" w:lineRule="auto"/>
        <w:contextualSpacing/>
        <w:rPr>
          <w:rFonts w:cs="Times New Roman"/>
          <w:sz w:val="22"/>
        </w:rPr>
      </w:pPr>
      <w:r w:rsidRPr="00691558">
        <w:rPr>
          <w:rFonts w:cs="Times New Roman"/>
          <w:sz w:val="22"/>
        </w:rPr>
        <w:t>is only needed because the person is disabled and/or</w:t>
      </w:r>
    </w:p>
    <w:p w14:paraId="76FB1C0E" w14:textId="4362EF29" w:rsidR="007A1237" w:rsidRPr="00691558" w:rsidRDefault="007A1237" w:rsidP="007A1237">
      <w:pPr>
        <w:numPr>
          <w:ilvl w:val="0"/>
          <w:numId w:val="36"/>
        </w:numPr>
        <w:spacing w:after="160" w:line="259" w:lineRule="auto"/>
        <w:contextualSpacing/>
        <w:rPr>
          <w:rFonts w:cs="Times New Roman"/>
          <w:sz w:val="22"/>
        </w:rPr>
      </w:pPr>
      <w:r w:rsidRPr="00691558">
        <w:rPr>
          <w:rFonts w:cs="Times New Roman"/>
          <w:sz w:val="22"/>
        </w:rPr>
        <w:t>costs more than would be the case if the person were</w:t>
      </w:r>
      <w:r w:rsidR="00F96B09">
        <w:rPr>
          <w:rFonts w:cs="Times New Roman"/>
          <w:sz w:val="22"/>
        </w:rPr>
        <w:t xml:space="preserve"> </w:t>
      </w:r>
      <w:r w:rsidRPr="00691558">
        <w:rPr>
          <w:rFonts w:cs="Times New Roman"/>
          <w:sz w:val="22"/>
        </w:rPr>
        <w:t>n</w:t>
      </w:r>
      <w:r w:rsidR="00F96B09">
        <w:rPr>
          <w:rFonts w:cs="Times New Roman"/>
          <w:sz w:val="22"/>
        </w:rPr>
        <w:t>o</w:t>
      </w:r>
      <w:r w:rsidRPr="00691558">
        <w:rPr>
          <w:rFonts w:cs="Times New Roman"/>
          <w:sz w:val="22"/>
        </w:rPr>
        <w:t>t disabled and/or</w:t>
      </w:r>
    </w:p>
    <w:p w14:paraId="1A703DF3" w14:textId="06295358" w:rsidR="007A1237" w:rsidRPr="00691558" w:rsidRDefault="007A1237" w:rsidP="007A1237">
      <w:pPr>
        <w:numPr>
          <w:ilvl w:val="0"/>
          <w:numId w:val="36"/>
        </w:numPr>
        <w:spacing w:after="160" w:line="259" w:lineRule="auto"/>
        <w:contextualSpacing/>
        <w:rPr>
          <w:rFonts w:cs="Times New Roman"/>
          <w:sz w:val="22"/>
        </w:rPr>
      </w:pPr>
      <w:r w:rsidRPr="00691558">
        <w:rPr>
          <w:rFonts w:cs="Times New Roman"/>
          <w:sz w:val="22"/>
        </w:rPr>
        <w:t>is in addition to, or complements, the goods and/or services the person would need if they did</w:t>
      </w:r>
      <w:r w:rsidR="00F96B09">
        <w:rPr>
          <w:rFonts w:cs="Times New Roman"/>
          <w:sz w:val="22"/>
        </w:rPr>
        <w:t xml:space="preserve"> not</w:t>
      </w:r>
      <w:r w:rsidRPr="00691558">
        <w:rPr>
          <w:rFonts w:cs="Times New Roman"/>
          <w:sz w:val="22"/>
        </w:rPr>
        <w:t xml:space="preserve"> experience disability. </w:t>
      </w:r>
    </w:p>
    <w:p w14:paraId="5F05464D" w14:textId="77777777" w:rsidR="007A1237" w:rsidRPr="00691558" w:rsidRDefault="007A1237" w:rsidP="007A1237">
      <w:pPr>
        <w:keepNext/>
        <w:spacing w:before="240" w:after="160" w:line="259" w:lineRule="auto"/>
        <w:rPr>
          <w:rFonts w:cs="Times New Roman"/>
          <w:b/>
          <w:bCs/>
          <w:sz w:val="24"/>
          <w:szCs w:val="24"/>
        </w:rPr>
      </w:pPr>
      <w:r w:rsidRPr="00691558">
        <w:rPr>
          <w:rFonts w:cs="Times New Roman"/>
          <w:b/>
          <w:bCs/>
          <w:sz w:val="24"/>
          <w:szCs w:val="24"/>
        </w:rPr>
        <w:t>Three: It is reasonable and cost-effective</w:t>
      </w:r>
    </w:p>
    <w:p w14:paraId="6866EC8F" w14:textId="77777777" w:rsidR="007A1237" w:rsidRPr="00691558" w:rsidRDefault="007A1237" w:rsidP="007A1237">
      <w:pPr>
        <w:spacing w:after="160" w:line="259" w:lineRule="auto"/>
        <w:rPr>
          <w:rFonts w:cs="Times New Roman"/>
          <w:sz w:val="22"/>
        </w:rPr>
      </w:pPr>
      <w:r w:rsidRPr="00691558">
        <w:rPr>
          <w:rFonts w:cs="Times New Roman"/>
          <w:sz w:val="22"/>
        </w:rPr>
        <w:t>Generally, the support should be ‘reasonable’. Here it means that the support should cost about the same as (or less than) the market price for comparable things.</w:t>
      </w:r>
    </w:p>
    <w:p w14:paraId="4F8E1C10" w14:textId="77777777" w:rsidR="007A1237" w:rsidRPr="00691558" w:rsidRDefault="007A1237" w:rsidP="007A1237">
      <w:pPr>
        <w:spacing w:after="160" w:line="259" w:lineRule="auto"/>
        <w:rPr>
          <w:rFonts w:cs="Times New Roman"/>
          <w:sz w:val="22"/>
        </w:rPr>
      </w:pPr>
      <w:r w:rsidRPr="00691558">
        <w:rPr>
          <w:rFonts w:cs="Times New Roman"/>
          <w:sz w:val="22"/>
        </w:rPr>
        <w:t>‘Cost-effective’ here means the best available outcome for the money spent.</w:t>
      </w:r>
    </w:p>
    <w:p w14:paraId="19D78428" w14:textId="77777777" w:rsidR="007A1237" w:rsidRPr="00691558" w:rsidRDefault="007A1237" w:rsidP="007A1237">
      <w:pPr>
        <w:spacing w:after="160" w:line="259" w:lineRule="auto"/>
        <w:rPr>
          <w:rFonts w:cs="Times New Roman"/>
          <w:sz w:val="22"/>
        </w:rPr>
      </w:pPr>
      <w:r w:rsidRPr="00691558">
        <w:rPr>
          <w:rFonts w:cs="Times New Roman"/>
          <w:sz w:val="22"/>
        </w:rPr>
        <w:t xml:space="preserve">It might cost more than another type of support but will help the person more, it will last longer or mean that less is spent on some other support now or in the future. </w:t>
      </w:r>
    </w:p>
    <w:p w14:paraId="7BF5AD0C" w14:textId="77777777" w:rsidR="007A1237" w:rsidRPr="00691558" w:rsidRDefault="007A1237" w:rsidP="00403290">
      <w:pPr>
        <w:pStyle w:val="Heading3"/>
      </w:pPr>
      <w:r w:rsidRPr="00691558">
        <w:t>Four: It is not subject to a limit or exclusion</w:t>
      </w:r>
    </w:p>
    <w:p w14:paraId="277C74D6" w14:textId="53D4A315" w:rsidR="00CB1493" w:rsidRPr="00CB1493" w:rsidRDefault="00CB1493" w:rsidP="007A1237">
      <w:pPr>
        <w:spacing w:after="160" w:line="259" w:lineRule="auto"/>
        <w:rPr>
          <w:rFonts w:cstheme="minorHAnsi"/>
          <w:sz w:val="22"/>
        </w:rPr>
      </w:pPr>
      <w:r w:rsidRPr="00F45CA0">
        <w:rPr>
          <w:rFonts w:cstheme="minorHAnsi"/>
          <w:color w:val="000000"/>
          <w:sz w:val="22"/>
        </w:rPr>
        <w:t>People</w:t>
      </w:r>
      <w:r>
        <w:rPr>
          <w:rFonts w:cstheme="minorHAnsi"/>
          <w:color w:val="000000"/>
          <w:sz w:val="22"/>
        </w:rPr>
        <w:t xml:space="preserve"> are not able to</w:t>
      </w:r>
      <w:r w:rsidRPr="00F45CA0">
        <w:rPr>
          <w:rFonts w:cstheme="minorHAnsi"/>
          <w:color w:val="000000"/>
          <w:sz w:val="22"/>
        </w:rPr>
        <w:t xml:space="preserve"> buy a support when funding for that support has been turned down by (or on behalf of) the responsible government agency</w:t>
      </w:r>
      <w:r w:rsidR="00F45CA0">
        <w:rPr>
          <w:rFonts w:cstheme="minorHAnsi"/>
          <w:color w:val="000000"/>
          <w:sz w:val="22"/>
        </w:rPr>
        <w:t>,</w:t>
      </w:r>
      <w:r w:rsidRPr="00F45CA0">
        <w:rPr>
          <w:rFonts w:cstheme="minorHAnsi"/>
          <w:color w:val="000000"/>
          <w:sz w:val="22"/>
        </w:rPr>
        <w:t xml:space="preserve"> or if waiting times are too long</w:t>
      </w:r>
      <w:r>
        <w:rPr>
          <w:rFonts w:cstheme="minorHAnsi"/>
          <w:color w:val="000000"/>
          <w:sz w:val="22"/>
        </w:rPr>
        <w:t>.</w:t>
      </w:r>
    </w:p>
    <w:p w14:paraId="1AFCA03F" w14:textId="5EDF1F6E" w:rsidR="007A1237" w:rsidRPr="00691558" w:rsidRDefault="007A1237" w:rsidP="007A1237">
      <w:pPr>
        <w:spacing w:after="160" w:line="259" w:lineRule="auto"/>
        <w:rPr>
          <w:rFonts w:cs="Times New Roman"/>
          <w:sz w:val="22"/>
        </w:rPr>
      </w:pPr>
      <w:r w:rsidRPr="00691558">
        <w:rPr>
          <w:rFonts w:cs="Times New Roman"/>
          <w:sz w:val="22"/>
        </w:rPr>
        <w:t>A person should explore other funding options to help get a support. Examples of other options include:</w:t>
      </w:r>
    </w:p>
    <w:p w14:paraId="689C402A" w14:textId="77777777" w:rsidR="007A1237" w:rsidRPr="00691558" w:rsidRDefault="007A1237" w:rsidP="007A1237">
      <w:pPr>
        <w:numPr>
          <w:ilvl w:val="0"/>
          <w:numId w:val="37"/>
        </w:numPr>
        <w:spacing w:after="160" w:line="259" w:lineRule="auto"/>
        <w:contextualSpacing/>
        <w:rPr>
          <w:rFonts w:cs="Times New Roman"/>
          <w:sz w:val="22"/>
        </w:rPr>
      </w:pPr>
      <w:r w:rsidRPr="00691558">
        <w:rPr>
          <w:rFonts w:cs="Times New Roman"/>
          <w:sz w:val="22"/>
        </w:rPr>
        <w:t>the Disability Allowance (from Work and Income)</w:t>
      </w:r>
    </w:p>
    <w:p w14:paraId="4D567CB3" w14:textId="77777777" w:rsidR="007A1237" w:rsidRPr="00691558" w:rsidRDefault="007A1237" w:rsidP="007A1237">
      <w:pPr>
        <w:numPr>
          <w:ilvl w:val="0"/>
          <w:numId w:val="37"/>
        </w:numPr>
        <w:spacing w:after="160" w:line="259" w:lineRule="auto"/>
        <w:contextualSpacing/>
        <w:rPr>
          <w:rFonts w:cs="Times New Roman"/>
          <w:sz w:val="22"/>
        </w:rPr>
      </w:pPr>
      <w:r w:rsidRPr="00691558">
        <w:rPr>
          <w:rFonts w:cs="Times New Roman"/>
          <w:sz w:val="22"/>
        </w:rPr>
        <w:t>grants, charitable donations</w:t>
      </w:r>
    </w:p>
    <w:p w14:paraId="09FAB905" w14:textId="77777777" w:rsidR="007A1237" w:rsidRPr="00691558" w:rsidRDefault="007A1237" w:rsidP="007A1237">
      <w:pPr>
        <w:numPr>
          <w:ilvl w:val="0"/>
          <w:numId w:val="37"/>
        </w:numPr>
        <w:spacing w:after="160" w:line="259" w:lineRule="auto"/>
        <w:contextualSpacing/>
        <w:rPr>
          <w:rFonts w:cs="Times New Roman"/>
          <w:sz w:val="22"/>
        </w:rPr>
      </w:pPr>
      <w:r w:rsidRPr="00691558">
        <w:rPr>
          <w:rFonts w:cs="Times New Roman"/>
          <w:sz w:val="22"/>
        </w:rPr>
        <w:t>equipment funding (either by the Ministry of Education, the Ministry of Health or Whaikaha)</w:t>
      </w:r>
    </w:p>
    <w:p w14:paraId="7298AE0F" w14:textId="0815FD3D" w:rsidR="007A1237" w:rsidRPr="00691558" w:rsidRDefault="00F45CA0" w:rsidP="007A1237">
      <w:pPr>
        <w:numPr>
          <w:ilvl w:val="0"/>
          <w:numId w:val="37"/>
        </w:numPr>
        <w:spacing w:after="160" w:line="259" w:lineRule="auto"/>
        <w:contextualSpacing/>
        <w:rPr>
          <w:rFonts w:cs="Times New Roman"/>
          <w:sz w:val="22"/>
        </w:rPr>
      </w:pPr>
      <w:r>
        <w:rPr>
          <w:rFonts w:cs="Times New Roman"/>
          <w:sz w:val="22"/>
        </w:rPr>
        <w:t xml:space="preserve">specialist </w:t>
      </w:r>
      <w:r w:rsidR="007A1237" w:rsidRPr="00691558">
        <w:rPr>
          <w:rFonts w:cs="Times New Roman"/>
          <w:sz w:val="22"/>
        </w:rPr>
        <w:t>services (</w:t>
      </w:r>
      <w:proofErr w:type="gramStart"/>
      <w:r w:rsidR="007A1237" w:rsidRPr="00691558">
        <w:rPr>
          <w:rFonts w:cs="Times New Roman"/>
          <w:sz w:val="22"/>
        </w:rPr>
        <w:t>e.g.</w:t>
      </w:r>
      <w:proofErr w:type="gramEnd"/>
      <w:r w:rsidR="007A1237" w:rsidRPr="00691558">
        <w:rPr>
          <w:rFonts w:cs="Times New Roman"/>
          <w:sz w:val="22"/>
        </w:rPr>
        <w:t xml:space="preserve"> Behaviour Support Services</w:t>
      </w:r>
      <w:r w:rsidR="00B9506E">
        <w:rPr>
          <w:rFonts w:cs="Times New Roman"/>
          <w:sz w:val="22"/>
        </w:rPr>
        <w:t xml:space="preserve">, </w:t>
      </w:r>
      <w:r w:rsidR="007A1237" w:rsidRPr="00691558">
        <w:rPr>
          <w:rFonts w:cs="Times New Roman"/>
          <w:sz w:val="22"/>
        </w:rPr>
        <w:t xml:space="preserve">Child Development Services </w:t>
      </w:r>
      <w:r w:rsidR="00B9506E">
        <w:rPr>
          <w:rFonts w:cs="Times New Roman"/>
          <w:sz w:val="22"/>
        </w:rPr>
        <w:t>and Early Intervention Services</w:t>
      </w:r>
      <w:r w:rsidR="002B394F">
        <w:rPr>
          <w:rFonts w:cs="Times New Roman"/>
          <w:sz w:val="22"/>
        </w:rPr>
        <w:t xml:space="preserve"> either </w:t>
      </w:r>
      <w:r w:rsidR="002B394F" w:rsidRPr="00691558">
        <w:rPr>
          <w:rFonts w:cs="Times New Roman"/>
          <w:sz w:val="22"/>
        </w:rPr>
        <w:t>by the Ministry of Education, the Ministry of Health or Whaikaha</w:t>
      </w:r>
      <w:r w:rsidR="00B9506E">
        <w:rPr>
          <w:rFonts w:cs="Times New Roman"/>
          <w:sz w:val="22"/>
        </w:rPr>
        <w:t>)</w:t>
      </w:r>
    </w:p>
    <w:p w14:paraId="665A6CF5" w14:textId="204F8557" w:rsidR="007A1237" w:rsidRPr="00691558" w:rsidRDefault="002B394F" w:rsidP="007A1237">
      <w:pPr>
        <w:numPr>
          <w:ilvl w:val="0"/>
          <w:numId w:val="37"/>
        </w:numPr>
        <w:spacing w:after="160" w:line="259" w:lineRule="auto"/>
        <w:contextualSpacing/>
        <w:rPr>
          <w:rFonts w:cs="Times New Roman"/>
          <w:sz w:val="22"/>
        </w:rPr>
      </w:pPr>
      <w:r>
        <w:rPr>
          <w:rFonts w:cs="Times New Roman"/>
          <w:sz w:val="22"/>
        </w:rPr>
        <w:t xml:space="preserve">allied health and/or </w:t>
      </w:r>
      <w:r w:rsidR="007A1237" w:rsidRPr="00691558">
        <w:rPr>
          <w:rFonts w:cs="Times New Roman"/>
          <w:sz w:val="22"/>
        </w:rPr>
        <w:t>therap</w:t>
      </w:r>
      <w:r>
        <w:rPr>
          <w:rFonts w:cs="Times New Roman"/>
          <w:sz w:val="22"/>
        </w:rPr>
        <w:t>y</w:t>
      </w:r>
      <w:r w:rsidR="00340501">
        <w:rPr>
          <w:rFonts w:cs="Times New Roman"/>
          <w:sz w:val="22"/>
        </w:rPr>
        <w:t xml:space="preserve"> managed and prioritised through the health </w:t>
      </w:r>
      <w:proofErr w:type="gramStart"/>
      <w:r w:rsidR="00340501">
        <w:rPr>
          <w:rFonts w:cs="Times New Roman"/>
          <w:sz w:val="22"/>
        </w:rPr>
        <w:t>system</w:t>
      </w:r>
      <w:proofErr w:type="gramEnd"/>
    </w:p>
    <w:p w14:paraId="07E9C7F4" w14:textId="77777777" w:rsidR="00CB1493" w:rsidRDefault="007A1237" w:rsidP="00CB1493">
      <w:pPr>
        <w:numPr>
          <w:ilvl w:val="0"/>
          <w:numId w:val="37"/>
        </w:numPr>
        <w:spacing w:after="160" w:line="259" w:lineRule="auto"/>
        <w:ind w:left="714" w:hanging="357"/>
        <w:rPr>
          <w:rFonts w:cs="Times New Roman"/>
          <w:sz w:val="22"/>
        </w:rPr>
      </w:pPr>
      <w:r w:rsidRPr="002B394F">
        <w:rPr>
          <w:rFonts w:cs="Times New Roman"/>
          <w:sz w:val="22"/>
        </w:rPr>
        <w:t>transport allowances (</w:t>
      </w:r>
      <w:proofErr w:type="gramStart"/>
      <w:r w:rsidRPr="002B394F">
        <w:rPr>
          <w:rFonts w:cs="Times New Roman"/>
          <w:sz w:val="22"/>
        </w:rPr>
        <w:t>e.g.</w:t>
      </w:r>
      <w:proofErr w:type="gramEnd"/>
      <w:r w:rsidRPr="002B394F">
        <w:rPr>
          <w:rFonts w:cs="Times New Roman"/>
          <w:sz w:val="22"/>
        </w:rPr>
        <w:t xml:space="preserve"> the Total Mobility transport scheme)</w:t>
      </w:r>
    </w:p>
    <w:p w14:paraId="3F5102EE" w14:textId="3B31FDFE" w:rsidR="002B394F" w:rsidRPr="00CB1493" w:rsidRDefault="002B394F" w:rsidP="00CB1493">
      <w:pPr>
        <w:numPr>
          <w:ilvl w:val="0"/>
          <w:numId w:val="37"/>
        </w:numPr>
        <w:spacing w:after="160" w:line="259" w:lineRule="auto"/>
        <w:ind w:left="714" w:hanging="357"/>
        <w:rPr>
          <w:rFonts w:cs="Times New Roman"/>
          <w:sz w:val="22"/>
        </w:rPr>
      </w:pPr>
      <w:r w:rsidRPr="00CB1493">
        <w:rPr>
          <w:rFonts w:cs="Times New Roman"/>
          <w:sz w:val="22"/>
        </w:rPr>
        <w:t>Community participation (Ministry of Social Development)</w:t>
      </w:r>
    </w:p>
    <w:p w14:paraId="0E6B1C8D" w14:textId="08606DDD" w:rsidR="007A1237" w:rsidRPr="00691558" w:rsidRDefault="007A1237" w:rsidP="007A1237">
      <w:pPr>
        <w:spacing w:after="160" w:line="259" w:lineRule="auto"/>
        <w:rPr>
          <w:rFonts w:cs="Times New Roman"/>
          <w:sz w:val="22"/>
        </w:rPr>
      </w:pPr>
      <w:r w:rsidRPr="00691558">
        <w:rPr>
          <w:rFonts w:cs="Times New Roman"/>
          <w:sz w:val="22"/>
        </w:rPr>
        <w:t>The funding cannot be used for:</w:t>
      </w:r>
    </w:p>
    <w:p w14:paraId="3E33123B" w14:textId="35443D76" w:rsidR="007A1237" w:rsidRDefault="007A1237" w:rsidP="007A1237">
      <w:pPr>
        <w:spacing w:before="200" w:after="0" w:line="276" w:lineRule="auto"/>
        <w:rPr>
          <w:rFonts w:cs="Times New Roman"/>
          <w:color w:val="000000"/>
          <w:kern w:val="24"/>
          <w:sz w:val="22"/>
          <w:lang w:eastAsia="en-NZ"/>
        </w:rPr>
      </w:pPr>
      <w:r w:rsidRPr="00691558">
        <w:rPr>
          <w:rFonts w:cs="Calibri"/>
          <w:sz w:val="22"/>
        </w:rPr>
        <w:t>Anything illegal, alcohol, tobacco</w:t>
      </w:r>
      <w:r w:rsidRPr="00691558">
        <w:rPr>
          <w:rFonts w:cs="Times New Roman"/>
          <w:color w:val="000000"/>
          <w:kern w:val="24"/>
          <w:sz w:val="22"/>
          <w:lang w:eastAsia="en-NZ"/>
        </w:rPr>
        <w:t xml:space="preserve"> (or related products) or personal income, gambling, anything that is </w:t>
      </w:r>
      <w:r w:rsidRPr="00691558">
        <w:rPr>
          <w:rFonts w:cs="Times New Roman"/>
          <w:b/>
          <w:bCs/>
          <w:color w:val="000000"/>
          <w:kern w:val="24"/>
          <w:sz w:val="22"/>
          <w:lang w:eastAsia="en-NZ"/>
        </w:rPr>
        <w:t>not</w:t>
      </w:r>
      <w:r w:rsidRPr="00691558">
        <w:rPr>
          <w:rFonts w:cs="Times New Roman"/>
          <w:color w:val="000000"/>
          <w:kern w:val="24"/>
          <w:sz w:val="22"/>
          <w:lang w:eastAsia="en-NZ"/>
        </w:rPr>
        <w:t xml:space="preserve"> a cost related to disability and would be considered something that every citizen has to pay for.</w:t>
      </w:r>
    </w:p>
    <w:p w14:paraId="484F4670" w14:textId="77777777" w:rsidR="007A1237" w:rsidRPr="00403290" w:rsidRDefault="007A1237" w:rsidP="00403290">
      <w:pPr>
        <w:pStyle w:val="Heading2"/>
      </w:pPr>
      <w:r w:rsidRPr="00403290">
        <w:lastRenderedPageBreak/>
        <w:t>Scope of Supports by Allocation</w:t>
      </w:r>
    </w:p>
    <w:p w14:paraId="244E0AD6" w14:textId="32AA9FDE" w:rsidR="007A1237" w:rsidRPr="00E50592" w:rsidRDefault="007A1237" w:rsidP="007A1237">
      <w:pPr>
        <w:spacing w:before="200" w:after="0" w:line="276" w:lineRule="auto"/>
        <w:rPr>
          <w:rFonts w:cs="Calibri"/>
          <w:sz w:val="22"/>
        </w:rPr>
        <w:sectPr w:rsidR="007A1237" w:rsidRPr="00E50592" w:rsidSect="00403290">
          <w:headerReference w:type="default" r:id="rId9"/>
          <w:footerReference w:type="default" r:id="rId10"/>
          <w:footerReference w:type="first" r:id="rId11"/>
          <w:pgSz w:w="11906" w:h="16838"/>
          <w:pgMar w:top="1440" w:right="1440" w:bottom="1134" w:left="1440" w:header="709" w:footer="709" w:gutter="0"/>
          <w:cols w:space="708"/>
          <w:titlePg/>
          <w:docGrid w:linePitch="360"/>
        </w:sectPr>
      </w:pPr>
      <w:r>
        <w:rPr>
          <w:rFonts w:cs="Calibri"/>
          <w:sz w:val="22"/>
        </w:rPr>
        <w:t xml:space="preserve">Whaikaha is clarifying and limiting the scope of support available under </w:t>
      </w:r>
      <w:r w:rsidR="00B9506E">
        <w:rPr>
          <w:rFonts w:cs="Calibri"/>
          <w:sz w:val="22"/>
        </w:rPr>
        <w:t xml:space="preserve">each support option </w:t>
      </w:r>
      <w:r>
        <w:rPr>
          <w:rFonts w:cs="Calibri"/>
          <w:sz w:val="22"/>
        </w:rPr>
        <w:t>where these flexible purchase rules are used. The table below sets out what is included in the scope of support available, and what is excluded:</w:t>
      </w:r>
    </w:p>
    <w:p w14:paraId="6102668B" w14:textId="1AED0C72" w:rsidR="007A1237" w:rsidRPr="00F96B09" w:rsidRDefault="00F96B09" w:rsidP="00403290">
      <w:pPr>
        <w:pStyle w:val="Heading3"/>
      </w:pPr>
      <w:r w:rsidRPr="00F96B09">
        <w:lastRenderedPageBreak/>
        <w:t>Scope inclusions and exclusions by service line</w:t>
      </w:r>
      <w:r>
        <w:t>,</w:t>
      </w:r>
      <w:r w:rsidRPr="00F96B09">
        <w:t xml:space="preserve"> </w:t>
      </w:r>
      <w:r>
        <w:t>for use interpreting rule one</w:t>
      </w:r>
      <w:r w:rsidR="005345BC">
        <w:t xml:space="preserve"> </w:t>
      </w:r>
    </w:p>
    <w:tbl>
      <w:tblPr>
        <w:tblStyle w:val="TableGrid"/>
        <w:tblW w:w="20980" w:type="dxa"/>
        <w:tblInd w:w="-5" w:type="dxa"/>
        <w:tblLook w:val="04A0" w:firstRow="1" w:lastRow="0" w:firstColumn="1" w:lastColumn="0" w:noHBand="0" w:noVBand="1"/>
      </w:tblPr>
      <w:tblGrid>
        <w:gridCol w:w="1207"/>
        <w:gridCol w:w="3755"/>
        <w:gridCol w:w="3827"/>
        <w:gridCol w:w="3969"/>
        <w:gridCol w:w="4111"/>
        <w:gridCol w:w="4111"/>
      </w:tblGrid>
      <w:tr w:rsidR="007A1237" w14:paraId="1CA9C6D9" w14:textId="77777777" w:rsidTr="006F1C5C">
        <w:trPr>
          <w:tblHeader/>
        </w:trPr>
        <w:tc>
          <w:tcPr>
            <w:tcW w:w="1207" w:type="dxa"/>
            <w:shd w:val="clear" w:color="auto" w:fill="B2A1C7" w:themeFill="accent4" w:themeFillTint="99"/>
          </w:tcPr>
          <w:p w14:paraId="3424C22E" w14:textId="77777777" w:rsidR="007A1237" w:rsidRPr="000F623D" w:rsidRDefault="007A1237" w:rsidP="00AA65C7">
            <w:pPr>
              <w:rPr>
                <w:rFonts w:cstheme="minorHAnsi"/>
                <w:b/>
                <w:bCs/>
                <w:color w:val="FFFFFF" w:themeColor="background1"/>
                <w:sz w:val="20"/>
                <w:szCs w:val="20"/>
              </w:rPr>
            </w:pPr>
          </w:p>
        </w:tc>
        <w:tc>
          <w:tcPr>
            <w:tcW w:w="3755" w:type="dxa"/>
            <w:shd w:val="clear" w:color="auto" w:fill="B2A1C7" w:themeFill="accent4" w:themeFillTint="99"/>
          </w:tcPr>
          <w:p w14:paraId="013A36D5" w14:textId="77777777" w:rsidR="007A1237" w:rsidRPr="000F623D" w:rsidRDefault="007A1237" w:rsidP="00AA65C7">
            <w:pPr>
              <w:rPr>
                <w:rFonts w:cstheme="minorHAnsi"/>
                <w:b/>
                <w:bCs/>
                <w:color w:val="FFFFFF" w:themeColor="background1"/>
                <w:szCs w:val="20"/>
              </w:rPr>
            </w:pPr>
            <w:r>
              <w:rPr>
                <w:rFonts w:cstheme="minorHAnsi"/>
                <w:b/>
                <w:bCs/>
                <w:color w:val="FFFFFF" w:themeColor="background1"/>
                <w:szCs w:val="20"/>
              </w:rPr>
              <w:t>Carer Support</w:t>
            </w:r>
          </w:p>
        </w:tc>
        <w:tc>
          <w:tcPr>
            <w:tcW w:w="3827" w:type="dxa"/>
            <w:shd w:val="clear" w:color="auto" w:fill="B2A1C7" w:themeFill="accent4" w:themeFillTint="99"/>
          </w:tcPr>
          <w:p w14:paraId="31562DDF" w14:textId="77777777" w:rsidR="007A1237" w:rsidRPr="000F623D" w:rsidRDefault="007A1237" w:rsidP="00AA65C7">
            <w:pPr>
              <w:rPr>
                <w:rFonts w:cstheme="minorHAnsi"/>
                <w:b/>
                <w:bCs/>
                <w:color w:val="FFFFFF" w:themeColor="background1"/>
                <w:sz w:val="20"/>
                <w:szCs w:val="20"/>
              </w:rPr>
            </w:pPr>
            <w:r w:rsidRPr="000F623D">
              <w:rPr>
                <w:rFonts w:cstheme="minorHAnsi"/>
                <w:b/>
                <w:bCs/>
                <w:color w:val="FFFFFF" w:themeColor="background1"/>
                <w:sz w:val="20"/>
                <w:szCs w:val="20"/>
              </w:rPr>
              <w:t>IF Respite</w:t>
            </w:r>
          </w:p>
        </w:tc>
        <w:tc>
          <w:tcPr>
            <w:tcW w:w="3969" w:type="dxa"/>
            <w:shd w:val="clear" w:color="auto" w:fill="B2A1C7" w:themeFill="accent4" w:themeFillTint="99"/>
          </w:tcPr>
          <w:p w14:paraId="522A8919" w14:textId="77777777" w:rsidR="007A1237" w:rsidRPr="000F623D" w:rsidRDefault="007A1237" w:rsidP="00AA65C7">
            <w:pPr>
              <w:rPr>
                <w:rFonts w:cstheme="minorHAnsi"/>
                <w:b/>
                <w:bCs/>
                <w:color w:val="FFFFFF" w:themeColor="background1"/>
                <w:sz w:val="20"/>
                <w:szCs w:val="20"/>
              </w:rPr>
            </w:pPr>
            <w:r w:rsidRPr="000F623D">
              <w:rPr>
                <w:rFonts w:cstheme="minorHAnsi"/>
                <w:b/>
                <w:bCs/>
                <w:color w:val="FFFFFF" w:themeColor="background1"/>
                <w:sz w:val="20"/>
                <w:szCs w:val="20"/>
              </w:rPr>
              <w:t>IF H</w:t>
            </w:r>
            <w:r>
              <w:rPr>
                <w:rFonts w:cstheme="minorHAnsi"/>
                <w:b/>
                <w:bCs/>
                <w:color w:val="FFFFFF" w:themeColor="background1"/>
                <w:sz w:val="20"/>
                <w:szCs w:val="20"/>
              </w:rPr>
              <w:t xml:space="preserve">ousehold </w:t>
            </w:r>
            <w:r w:rsidRPr="000F623D">
              <w:rPr>
                <w:rFonts w:cstheme="minorHAnsi"/>
                <w:b/>
                <w:bCs/>
                <w:color w:val="FFFFFF" w:themeColor="background1"/>
                <w:sz w:val="20"/>
                <w:szCs w:val="20"/>
              </w:rPr>
              <w:t>M</w:t>
            </w:r>
            <w:r>
              <w:rPr>
                <w:rFonts w:cstheme="minorHAnsi"/>
                <w:b/>
                <w:bCs/>
                <w:color w:val="FFFFFF" w:themeColor="background1"/>
                <w:sz w:val="20"/>
                <w:szCs w:val="20"/>
              </w:rPr>
              <w:t>anagement</w:t>
            </w:r>
            <w:r w:rsidRPr="000F623D">
              <w:rPr>
                <w:rFonts w:cstheme="minorHAnsi"/>
                <w:b/>
                <w:bCs/>
                <w:color w:val="FFFFFF" w:themeColor="background1"/>
                <w:sz w:val="20"/>
                <w:szCs w:val="20"/>
              </w:rPr>
              <w:t xml:space="preserve"> &amp; P</w:t>
            </w:r>
            <w:r>
              <w:rPr>
                <w:rFonts w:cstheme="minorHAnsi"/>
                <w:b/>
                <w:bCs/>
                <w:color w:val="FFFFFF" w:themeColor="background1"/>
                <w:sz w:val="20"/>
                <w:szCs w:val="20"/>
              </w:rPr>
              <w:t xml:space="preserve">ersonal </w:t>
            </w:r>
            <w:r w:rsidRPr="000F623D">
              <w:rPr>
                <w:rFonts w:cstheme="minorHAnsi"/>
                <w:b/>
                <w:bCs/>
                <w:color w:val="FFFFFF" w:themeColor="background1"/>
                <w:sz w:val="20"/>
                <w:szCs w:val="20"/>
              </w:rPr>
              <w:t>C</w:t>
            </w:r>
            <w:r>
              <w:rPr>
                <w:rFonts w:cstheme="minorHAnsi"/>
                <w:b/>
                <w:bCs/>
                <w:color w:val="FFFFFF" w:themeColor="background1"/>
                <w:sz w:val="20"/>
                <w:szCs w:val="20"/>
              </w:rPr>
              <w:t>ares</w:t>
            </w:r>
          </w:p>
        </w:tc>
        <w:tc>
          <w:tcPr>
            <w:tcW w:w="4111" w:type="dxa"/>
            <w:shd w:val="clear" w:color="auto" w:fill="B2A1C7" w:themeFill="accent4" w:themeFillTint="99"/>
          </w:tcPr>
          <w:p w14:paraId="44DA5531" w14:textId="77777777" w:rsidR="007A1237" w:rsidRPr="000F623D" w:rsidRDefault="007A1237" w:rsidP="00AA65C7">
            <w:pPr>
              <w:rPr>
                <w:rFonts w:cstheme="minorHAnsi"/>
                <w:b/>
                <w:bCs/>
                <w:color w:val="FFFFFF" w:themeColor="background1"/>
                <w:szCs w:val="20"/>
              </w:rPr>
            </w:pPr>
            <w:r>
              <w:rPr>
                <w:rFonts w:cstheme="minorHAnsi"/>
                <w:b/>
                <w:bCs/>
                <w:color w:val="FFFFFF" w:themeColor="background1"/>
                <w:szCs w:val="20"/>
              </w:rPr>
              <w:t>Enhanced Individualised Funding and Choices in Community Living</w:t>
            </w:r>
          </w:p>
        </w:tc>
        <w:tc>
          <w:tcPr>
            <w:tcW w:w="4111" w:type="dxa"/>
            <w:shd w:val="clear" w:color="auto" w:fill="B2A1C7" w:themeFill="accent4" w:themeFillTint="99"/>
          </w:tcPr>
          <w:p w14:paraId="07031784" w14:textId="77777777" w:rsidR="007A1237" w:rsidRDefault="007A1237" w:rsidP="00AA65C7">
            <w:pPr>
              <w:rPr>
                <w:rFonts w:cstheme="minorHAnsi"/>
                <w:b/>
                <w:bCs/>
                <w:color w:val="FFFFFF" w:themeColor="background1"/>
                <w:szCs w:val="20"/>
              </w:rPr>
            </w:pPr>
            <w:r>
              <w:rPr>
                <w:rFonts w:cstheme="minorHAnsi"/>
                <w:b/>
                <w:bCs/>
                <w:color w:val="FFFFFF" w:themeColor="background1"/>
                <w:szCs w:val="20"/>
              </w:rPr>
              <w:t>EGL Personal Budgets</w:t>
            </w:r>
          </w:p>
        </w:tc>
      </w:tr>
      <w:tr w:rsidR="007A1237" w:rsidRPr="004C387E" w14:paraId="2D1699D3" w14:textId="77777777" w:rsidTr="00271BC8">
        <w:tc>
          <w:tcPr>
            <w:tcW w:w="1207" w:type="dxa"/>
            <w:shd w:val="clear" w:color="auto" w:fill="FFF2CC"/>
          </w:tcPr>
          <w:p w14:paraId="383E2689" w14:textId="77777777" w:rsidR="007A1237" w:rsidRPr="004C387E" w:rsidRDefault="007A1237" w:rsidP="00AA65C7">
            <w:pPr>
              <w:rPr>
                <w:rFonts w:cstheme="minorHAnsi"/>
                <w:b/>
                <w:bCs/>
                <w:sz w:val="20"/>
                <w:szCs w:val="20"/>
              </w:rPr>
            </w:pPr>
            <w:r w:rsidRPr="004C387E">
              <w:rPr>
                <w:rFonts w:cstheme="minorHAnsi"/>
                <w:b/>
                <w:bCs/>
                <w:sz w:val="20"/>
                <w:szCs w:val="20"/>
              </w:rPr>
              <w:t>Includes</w:t>
            </w:r>
          </w:p>
        </w:tc>
        <w:tc>
          <w:tcPr>
            <w:tcW w:w="3755" w:type="dxa"/>
            <w:tcBorders>
              <w:top w:val="single" w:sz="4" w:space="0" w:color="auto"/>
              <w:left w:val="single" w:sz="4" w:space="0" w:color="auto"/>
              <w:bottom w:val="single" w:sz="4" w:space="0" w:color="auto"/>
              <w:right w:val="single" w:sz="4" w:space="0" w:color="auto"/>
            </w:tcBorders>
            <w:shd w:val="clear" w:color="auto" w:fill="FFF2CC"/>
          </w:tcPr>
          <w:p w14:paraId="435915FC" w14:textId="68BAEEA2" w:rsidR="007A1237" w:rsidRPr="005815EB" w:rsidRDefault="007A1237" w:rsidP="004C387E">
            <w:pPr>
              <w:numPr>
                <w:ilvl w:val="0"/>
                <w:numId w:val="38"/>
              </w:numPr>
              <w:rPr>
                <w:rFonts w:cstheme="minorHAnsi"/>
                <w:sz w:val="20"/>
                <w:szCs w:val="20"/>
              </w:rPr>
            </w:pPr>
            <w:r w:rsidRPr="005815EB">
              <w:rPr>
                <w:rFonts w:cstheme="minorHAnsi"/>
                <w:sz w:val="20"/>
                <w:szCs w:val="20"/>
              </w:rPr>
              <w:t xml:space="preserve">Contribution to the costs of substitute caring whilst </w:t>
            </w:r>
            <w:r w:rsidR="000D6AF2" w:rsidRPr="005815EB">
              <w:rPr>
                <w:rFonts w:cstheme="minorHAnsi"/>
                <w:sz w:val="20"/>
                <w:szCs w:val="20"/>
              </w:rPr>
              <w:t xml:space="preserve">the </w:t>
            </w:r>
            <w:r w:rsidR="00F45CA0" w:rsidRPr="005815EB">
              <w:rPr>
                <w:rFonts w:cstheme="minorHAnsi"/>
                <w:sz w:val="20"/>
                <w:szCs w:val="20"/>
              </w:rPr>
              <w:t>full-time</w:t>
            </w:r>
            <w:r w:rsidR="000D6AF2" w:rsidRPr="005815EB">
              <w:rPr>
                <w:rFonts w:cstheme="minorHAnsi"/>
                <w:sz w:val="20"/>
                <w:szCs w:val="20"/>
              </w:rPr>
              <w:t xml:space="preserve"> </w:t>
            </w:r>
            <w:proofErr w:type="spellStart"/>
            <w:r w:rsidR="000D6AF2" w:rsidRPr="005815EB">
              <w:rPr>
                <w:rFonts w:cstheme="minorHAnsi"/>
                <w:sz w:val="20"/>
                <w:szCs w:val="20"/>
              </w:rPr>
              <w:t>carer</w:t>
            </w:r>
            <w:proofErr w:type="spellEnd"/>
            <w:r w:rsidR="000D6AF2" w:rsidRPr="005815EB">
              <w:rPr>
                <w:rFonts w:cstheme="minorHAnsi"/>
                <w:sz w:val="20"/>
                <w:szCs w:val="20"/>
              </w:rPr>
              <w:t xml:space="preserve"> takes </w:t>
            </w:r>
            <w:r w:rsidRPr="005815EB">
              <w:rPr>
                <w:rFonts w:cstheme="minorHAnsi"/>
                <w:sz w:val="20"/>
                <w:szCs w:val="20"/>
              </w:rPr>
              <w:t xml:space="preserve">a </w:t>
            </w:r>
            <w:proofErr w:type="gramStart"/>
            <w:r w:rsidRPr="005815EB">
              <w:rPr>
                <w:rFonts w:cstheme="minorHAnsi"/>
                <w:sz w:val="20"/>
                <w:szCs w:val="20"/>
              </w:rPr>
              <w:t>break</w:t>
            </w:r>
            <w:proofErr w:type="gramEnd"/>
            <w:r w:rsidRPr="005815EB">
              <w:rPr>
                <w:rFonts w:cstheme="minorHAnsi"/>
                <w:sz w:val="20"/>
                <w:szCs w:val="20"/>
              </w:rPr>
              <w:t xml:space="preserve"> </w:t>
            </w:r>
          </w:p>
          <w:p w14:paraId="4BAD3193" w14:textId="299D143B" w:rsidR="007A1237" w:rsidRDefault="007A1237" w:rsidP="004C387E">
            <w:pPr>
              <w:numPr>
                <w:ilvl w:val="0"/>
                <w:numId w:val="38"/>
              </w:numPr>
              <w:rPr>
                <w:rFonts w:cstheme="minorHAnsi"/>
                <w:sz w:val="20"/>
                <w:szCs w:val="20"/>
              </w:rPr>
            </w:pPr>
            <w:r w:rsidRPr="005815EB">
              <w:rPr>
                <w:rFonts w:cstheme="minorHAnsi"/>
                <w:sz w:val="20"/>
                <w:szCs w:val="20"/>
              </w:rPr>
              <w:t xml:space="preserve">Expenses </w:t>
            </w:r>
            <w:r w:rsidR="00AA65E6" w:rsidRPr="005815EB">
              <w:rPr>
                <w:rFonts w:cstheme="minorHAnsi"/>
                <w:sz w:val="20"/>
                <w:szCs w:val="20"/>
              </w:rPr>
              <w:t>that are</w:t>
            </w:r>
            <w:r w:rsidRPr="005815EB">
              <w:rPr>
                <w:rFonts w:cstheme="minorHAnsi"/>
                <w:sz w:val="20"/>
                <w:szCs w:val="20"/>
              </w:rPr>
              <w:t xml:space="preserve"> </w:t>
            </w:r>
            <w:r w:rsidR="00727D5C" w:rsidRPr="005815EB">
              <w:rPr>
                <w:rFonts w:cstheme="minorHAnsi"/>
                <w:sz w:val="20"/>
                <w:szCs w:val="20"/>
              </w:rPr>
              <w:t>a necessary part of supporting the disabled person whil</w:t>
            </w:r>
            <w:r w:rsidR="00E7533C" w:rsidRPr="005815EB">
              <w:rPr>
                <w:rFonts w:cstheme="minorHAnsi"/>
                <w:sz w:val="20"/>
                <w:szCs w:val="20"/>
              </w:rPr>
              <w:t xml:space="preserve">e </w:t>
            </w:r>
            <w:r w:rsidR="000D6AF2" w:rsidRPr="005815EB">
              <w:rPr>
                <w:rFonts w:cstheme="minorHAnsi"/>
                <w:sz w:val="20"/>
                <w:szCs w:val="20"/>
              </w:rPr>
              <w:t xml:space="preserve">the </w:t>
            </w:r>
            <w:r w:rsidR="00F45CA0" w:rsidRPr="005815EB">
              <w:rPr>
                <w:rFonts w:cstheme="minorHAnsi"/>
                <w:sz w:val="20"/>
                <w:szCs w:val="20"/>
              </w:rPr>
              <w:t>full-time</w:t>
            </w:r>
            <w:r w:rsidR="000D6AF2" w:rsidRPr="005815EB">
              <w:rPr>
                <w:rFonts w:cstheme="minorHAnsi"/>
                <w:sz w:val="20"/>
                <w:szCs w:val="20"/>
              </w:rPr>
              <w:t xml:space="preserve"> </w:t>
            </w:r>
            <w:proofErr w:type="spellStart"/>
            <w:r w:rsidR="000D6AF2" w:rsidRPr="005815EB">
              <w:rPr>
                <w:rFonts w:cstheme="minorHAnsi"/>
                <w:sz w:val="20"/>
                <w:szCs w:val="20"/>
              </w:rPr>
              <w:t>carer</w:t>
            </w:r>
            <w:proofErr w:type="spellEnd"/>
            <w:r w:rsidR="000D6AF2" w:rsidRPr="005815EB">
              <w:rPr>
                <w:rFonts w:cstheme="minorHAnsi"/>
                <w:sz w:val="20"/>
                <w:szCs w:val="20"/>
              </w:rPr>
              <w:t xml:space="preserve"> takes </w:t>
            </w:r>
            <w:r w:rsidR="00727D5C" w:rsidRPr="005815EB">
              <w:rPr>
                <w:rFonts w:cstheme="minorHAnsi"/>
                <w:sz w:val="20"/>
                <w:szCs w:val="20"/>
              </w:rPr>
              <w:t xml:space="preserve">a </w:t>
            </w:r>
            <w:proofErr w:type="gramStart"/>
            <w:r w:rsidR="00727D5C" w:rsidRPr="005815EB">
              <w:rPr>
                <w:rFonts w:cstheme="minorHAnsi"/>
                <w:sz w:val="20"/>
                <w:szCs w:val="20"/>
              </w:rPr>
              <w:t>break</w:t>
            </w:r>
            <w:proofErr w:type="gramEnd"/>
            <w:r w:rsidR="00727D5C" w:rsidRPr="005815EB">
              <w:rPr>
                <w:rFonts w:cstheme="minorHAnsi"/>
                <w:sz w:val="20"/>
                <w:szCs w:val="20"/>
              </w:rPr>
              <w:t xml:space="preserve"> </w:t>
            </w:r>
          </w:p>
          <w:p w14:paraId="0A1DE923" w14:textId="4938C929" w:rsidR="005815EB" w:rsidRDefault="005815EB" w:rsidP="004C387E">
            <w:pPr>
              <w:numPr>
                <w:ilvl w:val="0"/>
                <w:numId w:val="38"/>
              </w:numPr>
              <w:rPr>
                <w:rFonts w:cstheme="minorHAnsi"/>
                <w:sz w:val="20"/>
                <w:szCs w:val="20"/>
              </w:rPr>
            </w:pPr>
            <w:r>
              <w:rPr>
                <w:rFonts w:cstheme="minorHAnsi"/>
                <w:sz w:val="20"/>
                <w:szCs w:val="20"/>
              </w:rPr>
              <w:t>One-off purchases of:</w:t>
            </w:r>
          </w:p>
          <w:p w14:paraId="7E76C25F" w14:textId="5A2F6E7D" w:rsidR="005815EB" w:rsidRDefault="005815EB" w:rsidP="005815EB">
            <w:pPr>
              <w:numPr>
                <w:ilvl w:val="0"/>
                <w:numId w:val="38"/>
              </w:numPr>
              <w:ind w:left="815" w:hanging="426"/>
              <w:rPr>
                <w:rFonts w:cstheme="minorHAnsi"/>
                <w:sz w:val="20"/>
                <w:szCs w:val="20"/>
              </w:rPr>
            </w:pPr>
            <w:r w:rsidRPr="005815EB">
              <w:rPr>
                <w:rFonts w:cstheme="minorHAnsi"/>
                <w:sz w:val="20"/>
                <w:szCs w:val="20"/>
              </w:rPr>
              <w:t xml:space="preserve">tablet </w:t>
            </w:r>
            <w:proofErr w:type="gramStart"/>
            <w:r w:rsidRPr="005815EB">
              <w:rPr>
                <w:rFonts w:cstheme="minorHAnsi"/>
                <w:sz w:val="20"/>
                <w:szCs w:val="20"/>
              </w:rPr>
              <w:t>devices</w:t>
            </w:r>
            <w:r>
              <w:rPr>
                <w:rFonts w:cstheme="minorHAnsi"/>
                <w:sz w:val="20"/>
                <w:szCs w:val="20"/>
              </w:rPr>
              <w:t>;</w:t>
            </w:r>
            <w:proofErr w:type="gramEnd"/>
          </w:p>
          <w:p w14:paraId="373667BD" w14:textId="06B74232" w:rsidR="005815EB" w:rsidRDefault="005815EB" w:rsidP="005815EB">
            <w:pPr>
              <w:numPr>
                <w:ilvl w:val="0"/>
                <w:numId w:val="38"/>
              </w:numPr>
              <w:ind w:left="815" w:hanging="426"/>
              <w:rPr>
                <w:rFonts w:cstheme="minorHAnsi"/>
                <w:sz w:val="20"/>
                <w:szCs w:val="20"/>
              </w:rPr>
            </w:pPr>
            <w:r w:rsidRPr="005815EB">
              <w:rPr>
                <w:rFonts w:cstheme="minorHAnsi"/>
                <w:sz w:val="20"/>
                <w:szCs w:val="20"/>
              </w:rPr>
              <w:t xml:space="preserve">noise cancelling </w:t>
            </w:r>
            <w:proofErr w:type="gramStart"/>
            <w:r w:rsidRPr="005815EB">
              <w:rPr>
                <w:rFonts w:cstheme="minorHAnsi"/>
                <w:sz w:val="20"/>
                <w:szCs w:val="20"/>
              </w:rPr>
              <w:t>headphones</w:t>
            </w:r>
            <w:r>
              <w:rPr>
                <w:rFonts w:cstheme="minorHAnsi"/>
                <w:sz w:val="20"/>
                <w:szCs w:val="20"/>
              </w:rPr>
              <w:t>;</w:t>
            </w:r>
            <w:proofErr w:type="gramEnd"/>
            <w:r w:rsidRPr="005815EB">
              <w:rPr>
                <w:rFonts w:cstheme="minorHAnsi"/>
                <w:sz w:val="20"/>
                <w:szCs w:val="20"/>
              </w:rPr>
              <w:t xml:space="preserve"> </w:t>
            </w:r>
          </w:p>
          <w:p w14:paraId="73EE6931" w14:textId="3E9D986D" w:rsidR="005815EB" w:rsidRDefault="005815EB" w:rsidP="005815EB">
            <w:pPr>
              <w:numPr>
                <w:ilvl w:val="0"/>
                <w:numId w:val="38"/>
              </w:numPr>
              <w:ind w:left="815" w:hanging="426"/>
              <w:rPr>
                <w:rFonts w:cstheme="minorHAnsi"/>
                <w:sz w:val="20"/>
                <w:szCs w:val="20"/>
              </w:rPr>
            </w:pPr>
            <w:r w:rsidRPr="005815EB">
              <w:rPr>
                <w:rFonts w:cstheme="minorHAnsi"/>
                <w:sz w:val="20"/>
                <w:szCs w:val="20"/>
              </w:rPr>
              <w:t>sensory items (such as fidget spinners etc.)</w:t>
            </w:r>
            <w:r>
              <w:rPr>
                <w:rFonts w:cstheme="minorHAnsi"/>
                <w:sz w:val="20"/>
                <w:szCs w:val="20"/>
              </w:rPr>
              <w:t>;</w:t>
            </w:r>
            <w:r w:rsidRPr="005815EB">
              <w:rPr>
                <w:rFonts w:cstheme="minorHAnsi"/>
                <w:sz w:val="20"/>
                <w:szCs w:val="20"/>
              </w:rPr>
              <w:t xml:space="preserve"> and </w:t>
            </w:r>
          </w:p>
          <w:p w14:paraId="02226094" w14:textId="3D36A1EA" w:rsidR="005815EB" w:rsidRPr="005815EB" w:rsidRDefault="005815EB" w:rsidP="005815EB">
            <w:pPr>
              <w:numPr>
                <w:ilvl w:val="0"/>
                <w:numId w:val="38"/>
              </w:numPr>
              <w:ind w:left="815" w:hanging="426"/>
              <w:rPr>
                <w:rFonts w:cstheme="minorHAnsi"/>
                <w:sz w:val="20"/>
                <w:szCs w:val="20"/>
              </w:rPr>
            </w:pPr>
            <w:r w:rsidRPr="005815EB">
              <w:rPr>
                <w:rFonts w:cstheme="minorHAnsi"/>
                <w:sz w:val="20"/>
                <w:szCs w:val="20"/>
              </w:rPr>
              <w:t>weighted blankets</w:t>
            </w:r>
          </w:p>
          <w:p w14:paraId="4E53A3C0" w14:textId="7D161840" w:rsidR="007A1237" w:rsidRPr="005815EB" w:rsidRDefault="007A1237" w:rsidP="004C387E">
            <w:pPr>
              <w:pStyle w:val="ListParagraph"/>
              <w:spacing w:line="240" w:lineRule="auto"/>
              <w:contextualSpacing w:val="0"/>
              <w:jc w:val="both"/>
              <w:rPr>
                <w:rFonts w:cstheme="minorHAnsi"/>
                <w:sz w:val="20"/>
                <w:szCs w:val="20"/>
              </w:rPr>
            </w:pPr>
          </w:p>
        </w:tc>
        <w:tc>
          <w:tcPr>
            <w:tcW w:w="3827" w:type="dxa"/>
            <w:shd w:val="clear" w:color="auto" w:fill="FFF2CC"/>
          </w:tcPr>
          <w:p w14:paraId="79BDE44C" w14:textId="26E73AC5" w:rsidR="007A1237" w:rsidRPr="005815EB" w:rsidRDefault="007A1237" w:rsidP="00727D5C">
            <w:pPr>
              <w:pStyle w:val="ListParagraph"/>
              <w:numPr>
                <w:ilvl w:val="0"/>
                <w:numId w:val="33"/>
              </w:numPr>
              <w:spacing w:after="60"/>
              <w:ind w:left="314" w:hanging="284"/>
              <w:contextualSpacing w:val="0"/>
              <w:rPr>
                <w:rFonts w:cstheme="minorHAnsi"/>
                <w:sz w:val="20"/>
                <w:szCs w:val="20"/>
              </w:rPr>
            </w:pPr>
            <w:r w:rsidRPr="005815EB">
              <w:rPr>
                <w:rFonts w:cstheme="minorHAnsi"/>
                <w:sz w:val="20"/>
                <w:szCs w:val="20"/>
              </w:rPr>
              <w:t xml:space="preserve">Contribution to the costs of substitute caring whilst </w:t>
            </w:r>
            <w:r w:rsidR="000D6AF2" w:rsidRPr="005815EB">
              <w:rPr>
                <w:rFonts w:cstheme="minorHAnsi"/>
                <w:sz w:val="20"/>
                <w:szCs w:val="20"/>
              </w:rPr>
              <w:t xml:space="preserve">the full </w:t>
            </w:r>
            <w:r w:rsidR="00F45CA0" w:rsidRPr="005815EB">
              <w:rPr>
                <w:rFonts w:cstheme="minorHAnsi"/>
                <w:sz w:val="20"/>
                <w:szCs w:val="20"/>
              </w:rPr>
              <w:t>-</w:t>
            </w:r>
            <w:r w:rsidR="000D6AF2" w:rsidRPr="005815EB">
              <w:rPr>
                <w:rFonts w:cstheme="minorHAnsi"/>
                <w:sz w:val="20"/>
                <w:szCs w:val="20"/>
              </w:rPr>
              <w:t xml:space="preserve">time carer </w:t>
            </w:r>
            <w:r w:rsidR="00F45CA0" w:rsidRPr="005815EB">
              <w:rPr>
                <w:rFonts w:cstheme="minorHAnsi"/>
                <w:sz w:val="20"/>
                <w:szCs w:val="20"/>
              </w:rPr>
              <w:t>takes a break</w:t>
            </w:r>
            <w:r w:rsidRPr="005815EB">
              <w:rPr>
                <w:rFonts w:cstheme="minorHAnsi"/>
                <w:sz w:val="20"/>
                <w:szCs w:val="20"/>
              </w:rPr>
              <w:t xml:space="preserve"> (including wages etc)</w:t>
            </w:r>
          </w:p>
          <w:p w14:paraId="7C9AA4C1" w14:textId="228A0DA0" w:rsidR="00727D5C" w:rsidRDefault="00727D5C" w:rsidP="00727D5C">
            <w:pPr>
              <w:numPr>
                <w:ilvl w:val="0"/>
                <w:numId w:val="33"/>
              </w:numPr>
              <w:ind w:left="314" w:hanging="284"/>
              <w:rPr>
                <w:rFonts w:cstheme="minorHAnsi"/>
                <w:sz w:val="20"/>
                <w:szCs w:val="20"/>
              </w:rPr>
            </w:pPr>
            <w:r w:rsidRPr="005815EB">
              <w:rPr>
                <w:rFonts w:cstheme="minorHAnsi"/>
                <w:sz w:val="20"/>
                <w:szCs w:val="20"/>
              </w:rPr>
              <w:t xml:space="preserve">Expenses </w:t>
            </w:r>
            <w:r w:rsidR="00AA65E6" w:rsidRPr="005815EB">
              <w:rPr>
                <w:rFonts w:cstheme="minorHAnsi"/>
                <w:sz w:val="20"/>
                <w:szCs w:val="20"/>
              </w:rPr>
              <w:t xml:space="preserve">that are </w:t>
            </w:r>
            <w:r w:rsidRPr="005815EB">
              <w:rPr>
                <w:rFonts w:cstheme="minorHAnsi"/>
                <w:sz w:val="20"/>
                <w:szCs w:val="20"/>
              </w:rPr>
              <w:t>a necessary part of supporting the disabled person whil</w:t>
            </w:r>
            <w:r w:rsidR="00E7533C" w:rsidRPr="005815EB">
              <w:rPr>
                <w:rFonts w:cstheme="minorHAnsi"/>
                <w:sz w:val="20"/>
                <w:szCs w:val="20"/>
              </w:rPr>
              <w:t>e</w:t>
            </w:r>
            <w:r w:rsidRPr="005815EB">
              <w:rPr>
                <w:rFonts w:cstheme="minorHAnsi"/>
                <w:sz w:val="20"/>
                <w:szCs w:val="20"/>
              </w:rPr>
              <w:t xml:space="preserve"> </w:t>
            </w:r>
            <w:r w:rsidR="00E7533C" w:rsidRPr="005815EB">
              <w:rPr>
                <w:rFonts w:cstheme="minorHAnsi"/>
                <w:sz w:val="20"/>
                <w:szCs w:val="20"/>
              </w:rPr>
              <w:t xml:space="preserve">the full-time </w:t>
            </w:r>
            <w:proofErr w:type="spellStart"/>
            <w:r w:rsidR="00E7533C" w:rsidRPr="005815EB">
              <w:rPr>
                <w:rFonts w:cstheme="minorHAnsi"/>
                <w:sz w:val="20"/>
                <w:szCs w:val="20"/>
              </w:rPr>
              <w:t>carer</w:t>
            </w:r>
            <w:proofErr w:type="spellEnd"/>
            <w:r w:rsidR="00E7533C" w:rsidRPr="005815EB">
              <w:rPr>
                <w:rFonts w:cstheme="minorHAnsi"/>
                <w:sz w:val="20"/>
                <w:szCs w:val="20"/>
              </w:rPr>
              <w:t xml:space="preserve"> takes a </w:t>
            </w:r>
            <w:proofErr w:type="gramStart"/>
            <w:r w:rsidR="00E7533C" w:rsidRPr="005815EB">
              <w:rPr>
                <w:rFonts w:cstheme="minorHAnsi"/>
                <w:sz w:val="20"/>
                <w:szCs w:val="20"/>
              </w:rPr>
              <w:t>break</w:t>
            </w:r>
            <w:proofErr w:type="gramEnd"/>
          </w:p>
          <w:p w14:paraId="0355A207" w14:textId="77777777" w:rsidR="005815EB" w:rsidRDefault="005815EB" w:rsidP="005815EB">
            <w:pPr>
              <w:numPr>
                <w:ilvl w:val="0"/>
                <w:numId w:val="33"/>
              </w:numPr>
              <w:rPr>
                <w:rFonts w:cstheme="minorHAnsi"/>
                <w:sz w:val="20"/>
                <w:szCs w:val="20"/>
              </w:rPr>
            </w:pPr>
            <w:r>
              <w:rPr>
                <w:rFonts w:cstheme="minorHAnsi"/>
                <w:sz w:val="20"/>
                <w:szCs w:val="20"/>
              </w:rPr>
              <w:t>One-off purchases of:</w:t>
            </w:r>
          </w:p>
          <w:p w14:paraId="07359321" w14:textId="77777777" w:rsidR="005815EB" w:rsidRDefault="005815EB" w:rsidP="005815EB">
            <w:pPr>
              <w:numPr>
                <w:ilvl w:val="0"/>
                <w:numId w:val="33"/>
              </w:numPr>
              <w:ind w:left="815" w:hanging="426"/>
              <w:rPr>
                <w:rFonts w:cstheme="minorHAnsi"/>
                <w:sz w:val="20"/>
                <w:szCs w:val="20"/>
              </w:rPr>
            </w:pPr>
            <w:r w:rsidRPr="005815EB">
              <w:rPr>
                <w:rFonts w:cstheme="minorHAnsi"/>
                <w:sz w:val="20"/>
                <w:szCs w:val="20"/>
              </w:rPr>
              <w:t xml:space="preserve">tablet </w:t>
            </w:r>
            <w:proofErr w:type="gramStart"/>
            <w:r w:rsidRPr="005815EB">
              <w:rPr>
                <w:rFonts w:cstheme="minorHAnsi"/>
                <w:sz w:val="20"/>
                <w:szCs w:val="20"/>
              </w:rPr>
              <w:t>devices</w:t>
            </w:r>
            <w:r>
              <w:rPr>
                <w:rFonts w:cstheme="minorHAnsi"/>
                <w:sz w:val="20"/>
                <w:szCs w:val="20"/>
              </w:rPr>
              <w:t>;</w:t>
            </w:r>
            <w:proofErr w:type="gramEnd"/>
          </w:p>
          <w:p w14:paraId="2D5A0F63" w14:textId="77777777" w:rsidR="005815EB" w:rsidRDefault="005815EB" w:rsidP="005815EB">
            <w:pPr>
              <w:numPr>
                <w:ilvl w:val="0"/>
                <w:numId w:val="33"/>
              </w:numPr>
              <w:ind w:left="815" w:hanging="426"/>
              <w:rPr>
                <w:rFonts w:cstheme="minorHAnsi"/>
                <w:sz w:val="20"/>
                <w:szCs w:val="20"/>
              </w:rPr>
            </w:pPr>
            <w:r w:rsidRPr="005815EB">
              <w:rPr>
                <w:rFonts w:cstheme="minorHAnsi"/>
                <w:sz w:val="20"/>
                <w:szCs w:val="20"/>
              </w:rPr>
              <w:t xml:space="preserve">noise cancelling </w:t>
            </w:r>
            <w:proofErr w:type="gramStart"/>
            <w:r w:rsidRPr="005815EB">
              <w:rPr>
                <w:rFonts w:cstheme="minorHAnsi"/>
                <w:sz w:val="20"/>
                <w:szCs w:val="20"/>
              </w:rPr>
              <w:t>headphones</w:t>
            </w:r>
            <w:r>
              <w:rPr>
                <w:rFonts w:cstheme="minorHAnsi"/>
                <w:sz w:val="20"/>
                <w:szCs w:val="20"/>
              </w:rPr>
              <w:t>;</w:t>
            </w:r>
            <w:proofErr w:type="gramEnd"/>
            <w:r w:rsidRPr="005815EB">
              <w:rPr>
                <w:rFonts w:cstheme="minorHAnsi"/>
                <w:sz w:val="20"/>
                <w:szCs w:val="20"/>
              </w:rPr>
              <w:t xml:space="preserve"> </w:t>
            </w:r>
          </w:p>
          <w:p w14:paraId="730D1DDB" w14:textId="77777777" w:rsidR="005815EB" w:rsidRDefault="005815EB" w:rsidP="005815EB">
            <w:pPr>
              <w:numPr>
                <w:ilvl w:val="0"/>
                <w:numId w:val="33"/>
              </w:numPr>
              <w:ind w:left="815" w:hanging="426"/>
              <w:rPr>
                <w:rFonts w:cstheme="minorHAnsi"/>
                <w:sz w:val="20"/>
                <w:szCs w:val="20"/>
              </w:rPr>
            </w:pPr>
            <w:r w:rsidRPr="005815EB">
              <w:rPr>
                <w:rFonts w:cstheme="minorHAnsi"/>
                <w:sz w:val="20"/>
                <w:szCs w:val="20"/>
              </w:rPr>
              <w:t>sensory items (such as fidget spinners etc.)</w:t>
            </w:r>
            <w:r>
              <w:rPr>
                <w:rFonts w:cstheme="minorHAnsi"/>
                <w:sz w:val="20"/>
                <w:szCs w:val="20"/>
              </w:rPr>
              <w:t>;</w:t>
            </w:r>
            <w:r w:rsidRPr="005815EB">
              <w:rPr>
                <w:rFonts w:cstheme="minorHAnsi"/>
                <w:sz w:val="20"/>
                <w:szCs w:val="20"/>
              </w:rPr>
              <w:t xml:space="preserve"> and </w:t>
            </w:r>
          </w:p>
          <w:p w14:paraId="253983E6" w14:textId="3D7CFE91" w:rsidR="005815EB" w:rsidRPr="005815EB" w:rsidRDefault="005815EB" w:rsidP="005815EB">
            <w:pPr>
              <w:numPr>
                <w:ilvl w:val="0"/>
                <w:numId w:val="33"/>
              </w:numPr>
              <w:ind w:left="815" w:hanging="426"/>
              <w:rPr>
                <w:rFonts w:cstheme="minorHAnsi"/>
                <w:sz w:val="20"/>
                <w:szCs w:val="20"/>
              </w:rPr>
            </w:pPr>
            <w:r w:rsidRPr="005815EB">
              <w:rPr>
                <w:rFonts w:cstheme="minorHAnsi"/>
                <w:sz w:val="20"/>
                <w:szCs w:val="20"/>
              </w:rPr>
              <w:t>weighted blankets</w:t>
            </w:r>
          </w:p>
          <w:p w14:paraId="2F218342" w14:textId="77777777" w:rsidR="007A1237" w:rsidRPr="005815EB" w:rsidRDefault="007A1237" w:rsidP="00ED6D65">
            <w:pPr>
              <w:spacing w:after="60"/>
              <w:rPr>
                <w:rFonts w:cstheme="minorHAnsi"/>
                <w:sz w:val="20"/>
                <w:szCs w:val="20"/>
              </w:rPr>
            </w:pPr>
          </w:p>
          <w:p w14:paraId="548D9986" w14:textId="3B0AF9E4" w:rsidR="002B394F" w:rsidRPr="005815EB" w:rsidRDefault="002B394F" w:rsidP="00F45CA0">
            <w:pPr>
              <w:pStyle w:val="ListParagraph"/>
              <w:spacing w:after="60"/>
              <w:ind w:left="314"/>
              <w:contextualSpacing w:val="0"/>
              <w:rPr>
                <w:rFonts w:cstheme="minorHAnsi"/>
                <w:sz w:val="20"/>
                <w:szCs w:val="20"/>
              </w:rPr>
            </w:pPr>
          </w:p>
        </w:tc>
        <w:tc>
          <w:tcPr>
            <w:tcW w:w="3969" w:type="dxa"/>
            <w:shd w:val="clear" w:color="auto" w:fill="FFF2CC"/>
          </w:tcPr>
          <w:p w14:paraId="57479F64" w14:textId="77777777" w:rsidR="007A1237" w:rsidRPr="005815EB" w:rsidRDefault="007A1237" w:rsidP="007A1237">
            <w:pPr>
              <w:pStyle w:val="ListParagraph"/>
              <w:numPr>
                <w:ilvl w:val="0"/>
                <w:numId w:val="33"/>
              </w:numPr>
              <w:spacing w:after="60"/>
              <w:ind w:left="318" w:hanging="318"/>
              <w:contextualSpacing w:val="0"/>
              <w:rPr>
                <w:rFonts w:cstheme="minorHAnsi"/>
                <w:sz w:val="20"/>
                <w:szCs w:val="20"/>
              </w:rPr>
            </w:pPr>
            <w:r w:rsidRPr="005815EB">
              <w:rPr>
                <w:rFonts w:cstheme="minorHAnsi"/>
                <w:sz w:val="20"/>
                <w:szCs w:val="20"/>
              </w:rPr>
              <w:t>Contribution to the costs of delivering HM and PC care (including wages etc. and intermittent care)</w:t>
            </w:r>
          </w:p>
          <w:p w14:paraId="71BAA6E0" w14:textId="2F35DA63" w:rsidR="007A1237" w:rsidRPr="005815EB" w:rsidRDefault="007A1237" w:rsidP="007A1237">
            <w:pPr>
              <w:pStyle w:val="ListParagraph"/>
              <w:numPr>
                <w:ilvl w:val="0"/>
                <w:numId w:val="33"/>
              </w:numPr>
              <w:spacing w:after="60"/>
              <w:ind w:left="318" w:hanging="318"/>
              <w:contextualSpacing w:val="0"/>
              <w:rPr>
                <w:rFonts w:cstheme="minorHAnsi"/>
                <w:sz w:val="20"/>
                <w:szCs w:val="20"/>
              </w:rPr>
            </w:pPr>
            <w:r w:rsidRPr="005815EB">
              <w:rPr>
                <w:rFonts w:cstheme="minorHAnsi"/>
                <w:sz w:val="20"/>
                <w:szCs w:val="20"/>
              </w:rPr>
              <w:t xml:space="preserve">Expenses </w:t>
            </w:r>
            <w:r w:rsidR="00AA65E6" w:rsidRPr="005815EB">
              <w:rPr>
                <w:rFonts w:cstheme="minorHAnsi"/>
                <w:sz w:val="20"/>
                <w:szCs w:val="20"/>
              </w:rPr>
              <w:t xml:space="preserve">that are </w:t>
            </w:r>
            <w:r w:rsidRPr="005815EB">
              <w:rPr>
                <w:rFonts w:cstheme="minorHAnsi"/>
                <w:sz w:val="20"/>
                <w:szCs w:val="20"/>
              </w:rPr>
              <w:t xml:space="preserve">a necessary part of </w:t>
            </w:r>
            <w:r w:rsidR="00727D5C" w:rsidRPr="005815EB">
              <w:rPr>
                <w:rFonts w:cstheme="minorHAnsi"/>
                <w:sz w:val="20"/>
                <w:szCs w:val="20"/>
              </w:rPr>
              <w:t>supporting the disabled person</w:t>
            </w:r>
          </w:p>
          <w:p w14:paraId="56D640B3" w14:textId="0A9D638F" w:rsidR="007A1237" w:rsidRPr="005815EB" w:rsidRDefault="007A1237" w:rsidP="007A1237">
            <w:pPr>
              <w:pStyle w:val="ListParagraph"/>
              <w:numPr>
                <w:ilvl w:val="0"/>
                <w:numId w:val="33"/>
              </w:numPr>
              <w:spacing w:after="60"/>
              <w:ind w:left="318" w:hanging="318"/>
              <w:contextualSpacing w:val="0"/>
              <w:rPr>
                <w:rFonts w:cstheme="minorHAnsi"/>
                <w:sz w:val="20"/>
                <w:szCs w:val="20"/>
              </w:rPr>
            </w:pPr>
            <w:r w:rsidRPr="005815EB">
              <w:rPr>
                <w:rFonts w:cstheme="minorHAnsi"/>
                <w:sz w:val="20"/>
                <w:szCs w:val="20"/>
              </w:rPr>
              <w:t xml:space="preserve">Items that </w:t>
            </w:r>
            <w:r w:rsidR="00693E0C" w:rsidRPr="005815EB">
              <w:rPr>
                <w:rFonts w:cstheme="minorHAnsi"/>
                <w:sz w:val="20"/>
                <w:szCs w:val="20"/>
              </w:rPr>
              <w:t xml:space="preserve">support </w:t>
            </w:r>
            <w:r w:rsidR="00ED6D65" w:rsidRPr="005815EB">
              <w:rPr>
                <w:rFonts w:cstheme="minorHAnsi"/>
                <w:sz w:val="20"/>
                <w:szCs w:val="20"/>
              </w:rPr>
              <w:t>the disabled person</w:t>
            </w:r>
            <w:r w:rsidR="00693E0C" w:rsidRPr="005815EB">
              <w:rPr>
                <w:rFonts w:cstheme="minorHAnsi"/>
                <w:sz w:val="20"/>
                <w:szCs w:val="20"/>
              </w:rPr>
              <w:t xml:space="preserve"> to carry out tasks more independently</w:t>
            </w:r>
            <w:r w:rsidRPr="005815EB">
              <w:rPr>
                <w:rFonts w:cstheme="minorHAnsi"/>
                <w:sz w:val="20"/>
                <w:szCs w:val="20"/>
              </w:rPr>
              <w:t xml:space="preserve"> (except where those items are part of what is provided for or managed under EMS)</w:t>
            </w:r>
            <w:r w:rsidR="008739C3" w:rsidRPr="005815EB">
              <w:rPr>
                <w:rFonts w:cstheme="minorHAnsi"/>
                <w:sz w:val="20"/>
                <w:szCs w:val="20"/>
              </w:rPr>
              <w:t xml:space="preserve"> and there is a corresponding reduction in ongoing funded </w:t>
            </w:r>
            <w:proofErr w:type="gramStart"/>
            <w:r w:rsidR="008739C3" w:rsidRPr="005815EB">
              <w:rPr>
                <w:rFonts w:cstheme="minorHAnsi"/>
                <w:sz w:val="20"/>
                <w:szCs w:val="20"/>
              </w:rPr>
              <w:t>support</w:t>
            </w:r>
            <w:proofErr w:type="gramEnd"/>
          </w:p>
          <w:p w14:paraId="2A1C6B42" w14:textId="153B79D7" w:rsidR="007A1237" w:rsidRPr="005815EB" w:rsidRDefault="000D6AF2" w:rsidP="00AA65E6">
            <w:pPr>
              <w:pStyle w:val="ListParagraph"/>
              <w:numPr>
                <w:ilvl w:val="0"/>
                <w:numId w:val="33"/>
              </w:numPr>
              <w:spacing w:after="60"/>
              <w:ind w:left="318" w:hanging="318"/>
              <w:contextualSpacing w:val="0"/>
              <w:rPr>
                <w:rFonts w:cstheme="minorHAnsi"/>
                <w:sz w:val="20"/>
                <w:szCs w:val="20"/>
              </w:rPr>
            </w:pPr>
            <w:r w:rsidRPr="005815EB">
              <w:rPr>
                <w:rFonts w:cstheme="minorHAnsi"/>
                <w:sz w:val="20"/>
                <w:szCs w:val="20"/>
              </w:rPr>
              <w:t>Ready-made</w:t>
            </w:r>
            <w:r w:rsidR="00693E0C" w:rsidRPr="005815EB">
              <w:rPr>
                <w:rFonts w:cstheme="minorHAnsi"/>
                <w:sz w:val="20"/>
                <w:szCs w:val="20"/>
              </w:rPr>
              <w:t xml:space="preserve"> food where it offsets the cost of funded </w:t>
            </w:r>
            <w:proofErr w:type="gramStart"/>
            <w:r w:rsidR="00693E0C" w:rsidRPr="005815EB">
              <w:rPr>
                <w:rFonts w:cstheme="minorHAnsi"/>
                <w:sz w:val="20"/>
                <w:szCs w:val="20"/>
              </w:rPr>
              <w:t>support</w:t>
            </w:r>
            <w:proofErr w:type="gramEnd"/>
          </w:p>
          <w:p w14:paraId="747D066A" w14:textId="5C04401C" w:rsidR="00F45CA0" w:rsidRPr="005815EB" w:rsidRDefault="00F45CA0" w:rsidP="004C387E">
            <w:pPr>
              <w:ind w:left="318"/>
              <w:rPr>
                <w:rFonts w:cstheme="minorHAnsi"/>
                <w:sz w:val="20"/>
                <w:szCs w:val="20"/>
              </w:rPr>
            </w:pPr>
          </w:p>
        </w:tc>
        <w:tc>
          <w:tcPr>
            <w:tcW w:w="4111" w:type="dxa"/>
            <w:shd w:val="clear" w:color="auto" w:fill="FFF2CC"/>
          </w:tcPr>
          <w:p w14:paraId="7B6C0638" w14:textId="77777777" w:rsidR="007A1237" w:rsidRPr="005815EB" w:rsidRDefault="007A1237" w:rsidP="007A1237">
            <w:pPr>
              <w:pStyle w:val="ListParagraph"/>
              <w:numPr>
                <w:ilvl w:val="0"/>
                <w:numId w:val="33"/>
              </w:numPr>
              <w:spacing w:after="60"/>
              <w:ind w:left="318" w:hanging="318"/>
              <w:contextualSpacing w:val="0"/>
              <w:rPr>
                <w:rFonts w:cstheme="minorHAnsi"/>
                <w:sz w:val="20"/>
                <w:szCs w:val="20"/>
              </w:rPr>
            </w:pPr>
            <w:r w:rsidRPr="005815EB">
              <w:rPr>
                <w:rFonts w:cstheme="minorHAnsi"/>
                <w:sz w:val="20"/>
                <w:szCs w:val="20"/>
              </w:rPr>
              <w:t>Contribution to the costs of delivering support work (including wages etc. and intermittent care)</w:t>
            </w:r>
          </w:p>
          <w:p w14:paraId="7A3779F7" w14:textId="36B17702" w:rsidR="007A1237" w:rsidRPr="005815EB" w:rsidRDefault="007A1237" w:rsidP="007A1237">
            <w:pPr>
              <w:pStyle w:val="ListParagraph"/>
              <w:numPr>
                <w:ilvl w:val="0"/>
                <w:numId w:val="33"/>
              </w:numPr>
              <w:spacing w:after="60"/>
              <w:ind w:left="318" w:hanging="318"/>
              <w:contextualSpacing w:val="0"/>
              <w:rPr>
                <w:rFonts w:cstheme="minorHAnsi"/>
                <w:sz w:val="20"/>
                <w:szCs w:val="20"/>
              </w:rPr>
            </w:pPr>
            <w:r w:rsidRPr="005815EB">
              <w:rPr>
                <w:rFonts w:cstheme="minorHAnsi"/>
                <w:sz w:val="20"/>
                <w:szCs w:val="20"/>
              </w:rPr>
              <w:t xml:space="preserve">Expenses </w:t>
            </w:r>
            <w:r w:rsidR="00AA65E6" w:rsidRPr="005815EB">
              <w:rPr>
                <w:rFonts w:cstheme="minorHAnsi"/>
                <w:sz w:val="20"/>
                <w:szCs w:val="20"/>
              </w:rPr>
              <w:t xml:space="preserve">that are </w:t>
            </w:r>
            <w:r w:rsidRPr="005815EB">
              <w:rPr>
                <w:rFonts w:cstheme="minorHAnsi"/>
                <w:sz w:val="20"/>
                <w:szCs w:val="20"/>
              </w:rPr>
              <w:t xml:space="preserve">a necessary part of </w:t>
            </w:r>
            <w:r w:rsidR="00727D5C" w:rsidRPr="005815EB">
              <w:rPr>
                <w:rFonts w:cstheme="minorHAnsi"/>
                <w:sz w:val="20"/>
                <w:szCs w:val="20"/>
              </w:rPr>
              <w:t>supporting the disabled person</w:t>
            </w:r>
          </w:p>
          <w:p w14:paraId="1AE72C9B" w14:textId="4A1CB970" w:rsidR="007A1237" w:rsidRPr="005815EB" w:rsidRDefault="00693E0C" w:rsidP="007A1237">
            <w:pPr>
              <w:pStyle w:val="ListParagraph"/>
              <w:numPr>
                <w:ilvl w:val="0"/>
                <w:numId w:val="33"/>
              </w:numPr>
              <w:spacing w:after="60"/>
              <w:ind w:left="318" w:hanging="318"/>
              <w:contextualSpacing w:val="0"/>
              <w:rPr>
                <w:rFonts w:cstheme="minorHAnsi"/>
                <w:sz w:val="20"/>
                <w:szCs w:val="20"/>
              </w:rPr>
            </w:pPr>
            <w:r w:rsidRPr="005815EB">
              <w:rPr>
                <w:rFonts w:cstheme="minorHAnsi"/>
                <w:sz w:val="20"/>
                <w:szCs w:val="20"/>
              </w:rPr>
              <w:t xml:space="preserve">Items that support </w:t>
            </w:r>
            <w:r w:rsidR="00ED6D65" w:rsidRPr="005815EB">
              <w:rPr>
                <w:rFonts w:cstheme="minorHAnsi"/>
                <w:sz w:val="20"/>
                <w:szCs w:val="20"/>
              </w:rPr>
              <w:t>the disabled person</w:t>
            </w:r>
            <w:r w:rsidRPr="005815EB">
              <w:rPr>
                <w:rFonts w:cstheme="minorHAnsi"/>
                <w:sz w:val="20"/>
                <w:szCs w:val="20"/>
              </w:rPr>
              <w:t xml:space="preserve"> to carry out tasks more independently </w:t>
            </w:r>
            <w:r w:rsidR="007A1237" w:rsidRPr="005815EB">
              <w:rPr>
                <w:rFonts w:cstheme="minorHAnsi"/>
                <w:sz w:val="20"/>
                <w:szCs w:val="20"/>
              </w:rPr>
              <w:t>(except where those items are part of what is provided for or managed under EMS)</w:t>
            </w:r>
            <w:r w:rsidR="008739C3" w:rsidRPr="005815EB">
              <w:rPr>
                <w:rFonts w:cstheme="minorHAnsi"/>
                <w:sz w:val="20"/>
                <w:szCs w:val="20"/>
              </w:rPr>
              <w:t xml:space="preserve"> and there is a corresponding reduction in ongoing funded </w:t>
            </w:r>
            <w:proofErr w:type="gramStart"/>
            <w:r w:rsidR="008739C3" w:rsidRPr="005815EB">
              <w:rPr>
                <w:rFonts w:cstheme="minorHAnsi"/>
                <w:sz w:val="20"/>
                <w:szCs w:val="20"/>
              </w:rPr>
              <w:t>support</w:t>
            </w:r>
            <w:proofErr w:type="gramEnd"/>
          </w:p>
          <w:p w14:paraId="7B9025FF" w14:textId="67015A05" w:rsidR="007A1237" w:rsidRDefault="00F45CA0" w:rsidP="00AA65E6">
            <w:pPr>
              <w:pStyle w:val="ListParagraph"/>
              <w:numPr>
                <w:ilvl w:val="0"/>
                <w:numId w:val="33"/>
              </w:numPr>
              <w:spacing w:after="60"/>
              <w:ind w:left="318" w:hanging="318"/>
              <w:contextualSpacing w:val="0"/>
              <w:rPr>
                <w:rFonts w:cstheme="minorHAnsi"/>
                <w:sz w:val="20"/>
                <w:szCs w:val="20"/>
              </w:rPr>
            </w:pPr>
            <w:r w:rsidRPr="005815EB">
              <w:rPr>
                <w:rFonts w:cstheme="minorHAnsi"/>
                <w:sz w:val="20"/>
                <w:szCs w:val="20"/>
              </w:rPr>
              <w:t>Ready-made</w:t>
            </w:r>
            <w:r w:rsidR="00693E0C" w:rsidRPr="005815EB">
              <w:rPr>
                <w:rFonts w:cstheme="minorHAnsi"/>
                <w:sz w:val="20"/>
                <w:szCs w:val="20"/>
              </w:rPr>
              <w:t xml:space="preserve"> food where it offsets the cost of funded </w:t>
            </w:r>
            <w:proofErr w:type="gramStart"/>
            <w:r w:rsidR="00693E0C" w:rsidRPr="005815EB">
              <w:rPr>
                <w:rFonts w:cstheme="minorHAnsi"/>
                <w:sz w:val="20"/>
                <w:szCs w:val="20"/>
              </w:rPr>
              <w:t>support</w:t>
            </w:r>
            <w:proofErr w:type="gramEnd"/>
          </w:p>
          <w:p w14:paraId="79C9D824" w14:textId="77777777" w:rsidR="005815EB" w:rsidRDefault="005815EB" w:rsidP="005815EB">
            <w:pPr>
              <w:numPr>
                <w:ilvl w:val="0"/>
                <w:numId w:val="33"/>
              </w:numPr>
              <w:rPr>
                <w:rFonts w:cstheme="minorHAnsi"/>
                <w:sz w:val="20"/>
                <w:szCs w:val="20"/>
              </w:rPr>
            </w:pPr>
            <w:r>
              <w:rPr>
                <w:rFonts w:cstheme="minorHAnsi"/>
                <w:sz w:val="20"/>
                <w:szCs w:val="20"/>
              </w:rPr>
              <w:t>One-off purchases of:</w:t>
            </w:r>
          </w:p>
          <w:p w14:paraId="4F75C514" w14:textId="77777777" w:rsidR="005815EB" w:rsidRDefault="005815EB" w:rsidP="005815EB">
            <w:pPr>
              <w:numPr>
                <w:ilvl w:val="0"/>
                <w:numId w:val="33"/>
              </w:numPr>
              <w:ind w:left="815" w:hanging="426"/>
              <w:rPr>
                <w:rFonts w:cstheme="minorHAnsi"/>
                <w:sz w:val="20"/>
                <w:szCs w:val="20"/>
              </w:rPr>
            </w:pPr>
            <w:r w:rsidRPr="005815EB">
              <w:rPr>
                <w:rFonts w:cstheme="minorHAnsi"/>
                <w:sz w:val="20"/>
                <w:szCs w:val="20"/>
              </w:rPr>
              <w:t xml:space="preserve">tablet </w:t>
            </w:r>
            <w:proofErr w:type="gramStart"/>
            <w:r w:rsidRPr="005815EB">
              <w:rPr>
                <w:rFonts w:cstheme="minorHAnsi"/>
                <w:sz w:val="20"/>
                <w:szCs w:val="20"/>
              </w:rPr>
              <w:t>devices</w:t>
            </w:r>
            <w:r>
              <w:rPr>
                <w:rFonts w:cstheme="minorHAnsi"/>
                <w:sz w:val="20"/>
                <w:szCs w:val="20"/>
              </w:rPr>
              <w:t>;</w:t>
            </w:r>
            <w:proofErr w:type="gramEnd"/>
          </w:p>
          <w:p w14:paraId="74166E99" w14:textId="77777777" w:rsidR="005815EB" w:rsidRDefault="005815EB" w:rsidP="005815EB">
            <w:pPr>
              <w:numPr>
                <w:ilvl w:val="0"/>
                <w:numId w:val="33"/>
              </w:numPr>
              <w:ind w:left="815" w:hanging="426"/>
              <w:rPr>
                <w:rFonts w:cstheme="minorHAnsi"/>
                <w:sz w:val="20"/>
                <w:szCs w:val="20"/>
              </w:rPr>
            </w:pPr>
            <w:r w:rsidRPr="005815EB">
              <w:rPr>
                <w:rFonts w:cstheme="minorHAnsi"/>
                <w:sz w:val="20"/>
                <w:szCs w:val="20"/>
              </w:rPr>
              <w:t xml:space="preserve">noise cancelling </w:t>
            </w:r>
            <w:proofErr w:type="gramStart"/>
            <w:r w:rsidRPr="005815EB">
              <w:rPr>
                <w:rFonts w:cstheme="minorHAnsi"/>
                <w:sz w:val="20"/>
                <w:szCs w:val="20"/>
              </w:rPr>
              <w:t>headphones</w:t>
            </w:r>
            <w:r>
              <w:rPr>
                <w:rFonts w:cstheme="minorHAnsi"/>
                <w:sz w:val="20"/>
                <w:szCs w:val="20"/>
              </w:rPr>
              <w:t>;</w:t>
            </w:r>
            <w:proofErr w:type="gramEnd"/>
            <w:r w:rsidRPr="005815EB">
              <w:rPr>
                <w:rFonts w:cstheme="minorHAnsi"/>
                <w:sz w:val="20"/>
                <w:szCs w:val="20"/>
              </w:rPr>
              <w:t xml:space="preserve"> </w:t>
            </w:r>
          </w:p>
          <w:p w14:paraId="1B9DD7B9" w14:textId="77777777" w:rsidR="005815EB" w:rsidRDefault="005815EB" w:rsidP="005815EB">
            <w:pPr>
              <w:numPr>
                <w:ilvl w:val="0"/>
                <w:numId w:val="33"/>
              </w:numPr>
              <w:ind w:left="815" w:hanging="426"/>
              <w:rPr>
                <w:rFonts w:cstheme="minorHAnsi"/>
                <w:sz w:val="20"/>
                <w:szCs w:val="20"/>
              </w:rPr>
            </w:pPr>
            <w:r w:rsidRPr="005815EB">
              <w:rPr>
                <w:rFonts w:cstheme="minorHAnsi"/>
                <w:sz w:val="20"/>
                <w:szCs w:val="20"/>
              </w:rPr>
              <w:t>sensory items (such as fidget spinners etc.)</w:t>
            </w:r>
            <w:r>
              <w:rPr>
                <w:rFonts w:cstheme="minorHAnsi"/>
                <w:sz w:val="20"/>
                <w:szCs w:val="20"/>
              </w:rPr>
              <w:t>;</w:t>
            </w:r>
            <w:r w:rsidRPr="005815EB">
              <w:rPr>
                <w:rFonts w:cstheme="minorHAnsi"/>
                <w:sz w:val="20"/>
                <w:szCs w:val="20"/>
              </w:rPr>
              <w:t xml:space="preserve"> and </w:t>
            </w:r>
          </w:p>
          <w:p w14:paraId="31A6FF97" w14:textId="63651ECF" w:rsidR="00F45CA0" w:rsidRPr="005815EB" w:rsidRDefault="005815EB" w:rsidP="005815EB">
            <w:pPr>
              <w:numPr>
                <w:ilvl w:val="0"/>
                <w:numId w:val="33"/>
              </w:numPr>
              <w:ind w:left="815" w:hanging="426"/>
              <w:rPr>
                <w:rFonts w:cstheme="minorHAnsi"/>
                <w:sz w:val="20"/>
                <w:szCs w:val="20"/>
              </w:rPr>
            </w:pPr>
            <w:r w:rsidRPr="005815EB">
              <w:rPr>
                <w:rFonts w:cstheme="minorHAnsi"/>
                <w:sz w:val="20"/>
                <w:szCs w:val="20"/>
              </w:rPr>
              <w:t>weighted blankets</w:t>
            </w:r>
          </w:p>
        </w:tc>
        <w:tc>
          <w:tcPr>
            <w:tcW w:w="4111" w:type="dxa"/>
            <w:shd w:val="clear" w:color="auto" w:fill="FFF2CC"/>
          </w:tcPr>
          <w:p w14:paraId="6EA8100E" w14:textId="77777777" w:rsidR="007A1237" w:rsidRPr="005815EB" w:rsidRDefault="007A1237" w:rsidP="007A1237">
            <w:pPr>
              <w:pStyle w:val="ListParagraph"/>
              <w:numPr>
                <w:ilvl w:val="0"/>
                <w:numId w:val="33"/>
              </w:numPr>
              <w:spacing w:after="60"/>
              <w:ind w:left="318" w:hanging="318"/>
              <w:contextualSpacing w:val="0"/>
              <w:rPr>
                <w:rFonts w:cstheme="minorHAnsi"/>
                <w:sz w:val="20"/>
                <w:szCs w:val="20"/>
              </w:rPr>
            </w:pPr>
            <w:r w:rsidRPr="005815EB">
              <w:rPr>
                <w:rFonts w:cstheme="minorHAnsi"/>
                <w:sz w:val="20"/>
                <w:szCs w:val="20"/>
              </w:rPr>
              <w:t>Contribution to the costs of delivering support work (including wages etc. and intermittent care)</w:t>
            </w:r>
          </w:p>
          <w:p w14:paraId="407CDEE0" w14:textId="27B9E684" w:rsidR="007A1237" w:rsidRPr="005815EB" w:rsidRDefault="007A1237" w:rsidP="007A1237">
            <w:pPr>
              <w:pStyle w:val="ListParagraph"/>
              <w:numPr>
                <w:ilvl w:val="0"/>
                <w:numId w:val="33"/>
              </w:numPr>
              <w:spacing w:after="60"/>
              <w:ind w:left="318" w:hanging="318"/>
              <w:contextualSpacing w:val="0"/>
              <w:rPr>
                <w:rFonts w:cstheme="minorHAnsi"/>
                <w:sz w:val="20"/>
                <w:szCs w:val="20"/>
              </w:rPr>
            </w:pPr>
            <w:r w:rsidRPr="005815EB">
              <w:rPr>
                <w:rFonts w:cstheme="minorHAnsi"/>
                <w:sz w:val="20"/>
                <w:szCs w:val="20"/>
              </w:rPr>
              <w:t xml:space="preserve">Expenses </w:t>
            </w:r>
            <w:r w:rsidR="00AA65E6" w:rsidRPr="005815EB">
              <w:rPr>
                <w:rFonts w:cstheme="minorHAnsi"/>
                <w:sz w:val="20"/>
                <w:szCs w:val="20"/>
              </w:rPr>
              <w:t>that are</w:t>
            </w:r>
            <w:r w:rsidRPr="005815EB">
              <w:rPr>
                <w:rFonts w:cstheme="minorHAnsi"/>
                <w:sz w:val="20"/>
                <w:szCs w:val="20"/>
              </w:rPr>
              <w:t xml:space="preserve"> a necessary part of </w:t>
            </w:r>
            <w:r w:rsidR="00727D5C" w:rsidRPr="005815EB">
              <w:rPr>
                <w:rFonts w:cstheme="minorHAnsi"/>
                <w:sz w:val="20"/>
                <w:szCs w:val="20"/>
              </w:rPr>
              <w:t>supporting the disabled person</w:t>
            </w:r>
          </w:p>
          <w:p w14:paraId="501DDB2C" w14:textId="36D136B3" w:rsidR="007A1237" w:rsidRPr="005815EB" w:rsidRDefault="00693E0C" w:rsidP="007A1237">
            <w:pPr>
              <w:pStyle w:val="ListParagraph"/>
              <w:numPr>
                <w:ilvl w:val="0"/>
                <w:numId w:val="33"/>
              </w:numPr>
              <w:spacing w:after="60"/>
              <w:ind w:left="318" w:hanging="318"/>
              <w:contextualSpacing w:val="0"/>
              <w:rPr>
                <w:rFonts w:cstheme="minorHAnsi"/>
                <w:sz w:val="20"/>
                <w:szCs w:val="20"/>
              </w:rPr>
            </w:pPr>
            <w:r w:rsidRPr="005815EB">
              <w:rPr>
                <w:rFonts w:cstheme="minorHAnsi"/>
                <w:sz w:val="20"/>
                <w:szCs w:val="20"/>
              </w:rPr>
              <w:t xml:space="preserve">Items that support </w:t>
            </w:r>
            <w:r w:rsidR="00F41982" w:rsidRPr="005815EB">
              <w:rPr>
                <w:rFonts w:cstheme="minorHAnsi"/>
                <w:sz w:val="20"/>
                <w:szCs w:val="20"/>
              </w:rPr>
              <w:t>the disabled person</w:t>
            </w:r>
            <w:r w:rsidRPr="005815EB">
              <w:rPr>
                <w:rFonts w:cstheme="minorHAnsi"/>
                <w:sz w:val="20"/>
                <w:szCs w:val="20"/>
              </w:rPr>
              <w:t xml:space="preserve"> to carry out tasks more independently </w:t>
            </w:r>
            <w:r w:rsidR="007A1237" w:rsidRPr="005815EB">
              <w:rPr>
                <w:rFonts w:cstheme="minorHAnsi"/>
                <w:sz w:val="20"/>
                <w:szCs w:val="20"/>
              </w:rPr>
              <w:t>care (except where those items are part of what is provided for or managed under EMS)</w:t>
            </w:r>
            <w:r w:rsidR="008739C3" w:rsidRPr="005815EB">
              <w:rPr>
                <w:rFonts w:cstheme="minorHAnsi"/>
                <w:sz w:val="20"/>
                <w:szCs w:val="20"/>
              </w:rPr>
              <w:t xml:space="preserve"> and there is a corresponding reduction in ongoing funded </w:t>
            </w:r>
            <w:proofErr w:type="gramStart"/>
            <w:r w:rsidR="008739C3" w:rsidRPr="005815EB">
              <w:rPr>
                <w:rFonts w:cstheme="minorHAnsi"/>
                <w:sz w:val="20"/>
                <w:szCs w:val="20"/>
              </w:rPr>
              <w:t>support</w:t>
            </w:r>
            <w:proofErr w:type="gramEnd"/>
          </w:p>
          <w:p w14:paraId="587E5293" w14:textId="395BDC1E" w:rsidR="007A1237" w:rsidRDefault="000D6AF2" w:rsidP="00AA65E6">
            <w:pPr>
              <w:pStyle w:val="ListParagraph"/>
              <w:numPr>
                <w:ilvl w:val="0"/>
                <w:numId w:val="33"/>
              </w:numPr>
              <w:spacing w:after="60"/>
              <w:ind w:left="318" w:hanging="318"/>
              <w:contextualSpacing w:val="0"/>
              <w:rPr>
                <w:rFonts w:cstheme="minorHAnsi"/>
                <w:sz w:val="20"/>
                <w:szCs w:val="20"/>
              </w:rPr>
            </w:pPr>
            <w:r w:rsidRPr="005815EB">
              <w:rPr>
                <w:rFonts w:cstheme="minorHAnsi"/>
                <w:sz w:val="20"/>
                <w:szCs w:val="20"/>
              </w:rPr>
              <w:t>Ready-made</w:t>
            </w:r>
            <w:r w:rsidR="00693E0C" w:rsidRPr="005815EB">
              <w:rPr>
                <w:rFonts w:cstheme="minorHAnsi"/>
                <w:sz w:val="20"/>
                <w:szCs w:val="20"/>
              </w:rPr>
              <w:t xml:space="preserve"> food where it offsets the cost of funded </w:t>
            </w:r>
            <w:proofErr w:type="gramStart"/>
            <w:r w:rsidR="00693E0C" w:rsidRPr="005815EB">
              <w:rPr>
                <w:rFonts w:cstheme="minorHAnsi"/>
                <w:sz w:val="20"/>
                <w:szCs w:val="20"/>
              </w:rPr>
              <w:t>support</w:t>
            </w:r>
            <w:proofErr w:type="gramEnd"/>
          </w:p>
          <w:p w14:paraId="291F3BAA" w14:textId="77777777" w:rsidR="005815EB" w:rsidRDefault="005815EB" w:rsidP="005815EB">
            <w:pPr>
              <w:numPr>
                <w:ilvl w:val="0"/>
                <w:numId w:val="33"/>
              </w:numPr>
              <w:rPr>
                <w:rFonts w:cstheme="minorHAnsi"/>
                <w:sz w:val="20"/>
                <w:szCs w:val="20"/>
              </w:rPr>
            </w:pPr>
            <w:r>
              <w:rPr>
                <w:rFonts w:cstheme="minorHAnsi"/>
                <w:sz w:val="20"/>
                <w:szCs w:val="20"/>
              </w:rPr>
              <w:t>One-off purchases of:</w:t>
            </w:r>
          </w:p>
          <w:p w14:paraId="2E40B15D" w14:textId="77777777" w:rsidR="005815EB" w:rsidRDefault="005815EB" w:rsidP="005815EB">
            <w:pPr>
              <w:numPr>
                <w:ilvl w:val="0"/>
                <w:numId w:val="33"/>
              </w:numPr>
              <w:ind w:left="815" w:hanging="426"/>
              <w:rPr>
                <w:rFonts w:cstheme="minorHAnsi"/>
                <w:sz w:val="20"/>
                <w:szCs w:val="20"/>
              </w:rPr>
            </w:pPr>
            <w:r w:rsidRPr="005815EB">
              <w:rPr>
                <w:rFonts w:cstheme="minorHAnsi"/>
                <w:sz w:val="20"/>
                <w:szCs w:val="20"/>
              </w:rPr>
              <w:t xml:space="preserve">tablet </w:t>
            </w:r>
            <w:proofErr w:type="gramStart"/>
            <w:r w:rsidRPr="005815EB">
              <w:rPr>
                <w:rFonts w:cstheme="minorHAnsi"/>
                <w:sz w:val="20"/>
                <w:szCs w:val="20"/>
              </w:rPr>
              <w:t>devices</w:t>
            </w:r>
            <w:r>
              <w:rPr>
                <w:rFonts w:cstheme="minorHAnsi"/>
                <w:sz w:val="20"/>
                <w:szCs w:val="20"/>
              </w:rPr>
              <w:t>;</w:t>
            </w:r>
            <w:proofErr w:type="gramEnd"/>
          </w:p>
          <w:p w14:paraId="02E11701" w14:textId="77777777" w:rsidR="005815EB" w:rsidRDefault="005815EB" w:rsidP="005815EB">
            <w:pPr>
              <w:numPr>
                <w:ilvl w:val="0"/>
                <w:numId w:val="33"/>
              </w:numPr>
              <w:ind w:left="815" w:hanging="426"/>
              <w:rPr>
                <w:rFonts w:cstheme="minorHAnsi"/>
                <w:sz w:val="20"/>
                <w:szCs w:val="20"/>
              </w:rPr>
            </w:pPr>
            <w:r w:rsidRPr="005815EB">
              <w:rPr>
                <w:rFonts w:cstheme="minorHAnsi"/>
                <w:sz w:val="20"/>
                <w:szCs w:val="20"/>
              </w:rPr>
              <w:t xml:space="preserve">noise cancelling </w:t>
            </w:r>
            <w:proofErr w:type="gramStart"/>
            <w:r w:rsidRPr="005815EB">
              <w:rPr>
                <w:rFonts w:cstheme="minorHAnsi"/>
                <w:sz w:val="20"/>
                <w:szCs w:val="20"/>
              </w:rPr>
              <w:t>headphones</w:t>
            </w:r>
            <w:r>
              <w:rPr>
                <w:rFonts w:cstheme="minorHAnsi"/>
                <w:sz w:val="20"/>
                <w:szCs w:val="20"/>
              </w:rPr>
              <w:t>;</w:t>
            </w:r>
            <w:proofErr w:type="gramEnd"/>
            <w:r w:rsidRPr="005815EB">
              <w:rPr>
                <w:rFonts w:cstheme="minorHAnsi"/>
                <w:sz w:val="20"/>
                <w:szCs w:val="20"/>
              </w:rPr>
              <w:t xml:space="preserve"> </w:t>
            </w:r>
          </w:p>
          <w:p w14:paraId="103C2927" w14:textId="77777777" w:rsidR="005815EB" w:rsidRDefault="005815EB" w:rsidP="005815EB">
            <w:pPr>
              <w:numPr>
                <w:ilvl w:val="0"/>
                <w:numId w:val="33"/>
              </w:numPr>
              <w:ind w:left="815" w:hanging="426"/>
              <w:rPr>
                <w:rFonts w:cstheme="minorHAnsi"/>
                <w:sz w:val="20"/>
                <w:szCs w:val="20"/>
              </w:rPr>
            </w:pPr>
            <w:r w:rsidRPr="005815EB">
              <w:rPr>
                <w:rFonts w:cstheme="minorHAnsi"/>
                <w:sz w:val="20"/>
                <w:szCs w:val="20"/>
              </w:rPr>
              <w:t>sensory items (such as fidget spinners etc.)</w:t>
            </w:r>
            <w:r>
              <w:rPr>
                <w:rFonts w:cstheme="minorHAnsi"/>
                <w:sz w:val="20"/>
                <w:szCs w:val="20"/>
              </w:rPr>
              <w:t>;</w:t>
            </w:r>
            <w:r w:rsidRPr="005815EB">
              <w:rPr>
                <w:rFonts w:cstheme="minorHAnsi"/>
                <w:sz w:val="20"/>
                <w:szCs w:val="20"/>
              </w:rPr>
              <w:t xml:space="preserve"> and </w:t>
            </w:r>
          </w:p>
          <w:p w14:paraId="246E0DDD" w14:textId="64C4368F" w:rsidR="00F45CA0" w:rsidRPr="005815EB" w:rsidRDefault="005815EB" w:rsidP="003453CF">
            <w:pPr>
              <w:numPr>
                <w:ilvl w:val="0"/>
                <w:numId w:val="33"/>
              </w:numPr>
              <w:ind w:left="815" w:hanging="426"/>
              <w:rPr>
                <w:rFonts w:cstheme="minorHAnsi"/>
                <w:sz w:val="20"/>
                <w:szCs w:val="20"/>
              </w:rPr>
            </w:pPr>
            <w:r w:rsidRPr="005815EB">
              <w:rPr>
                <w:rFonts w:cstheme="minorHAnsi"/>
                <w:sz w:val="20"/>
                <w:szCs w:val="20"/>
              </w:rPr>
              <w:t>weighted blankets</w:t>
            </w:r>
          </w:p>
        </w:tc>
      </w:tr>
      <w:tr w:rsidR="00393FA2" w:rsidRPr="00393FA2" w14:paraId="245BD6E4" w14:textId="77777777" w:rsidTr="00271BC8">
        <w:tc>
          <w:tcPr>
            <w:tcW w:w="1207" w:type="dxa"/>
            <w:shd w:val="clear" w:color="auto" w:fill="FFE699"/>
          </w:tcPr>
          <w:p w14:paraId="5717F284" w14:textId="77777777" w:rsidR="007A1237" w:rsidRPr="00393FA2" w:rsidRDefault="007A1237" w:rsidP="00AA65C7">
            <w:pPr>
              <w:rPr>
                <w:rFonts w:cstheme="minorHAnsi"/>
                <w:b/>
                <w:bCs/>
                <w:color w:val="000000" w:themeColor="text1"/>
                <w:sz w:val="20"/>
                <w:szCs w:val="20"/>
              </w:rPr>
            </w:pPr>
            <w:r w:rsidRPr="00393FA2">
              <w:rPr>
                <w:rFonts w:cstheme="minorHAnsi"/>
                <w:b/>
                <w:bCs/>
                <w:color w:val="000000" w:themeColor="text1"/>
                <w:sz w:val="20"/>
                <w:szCs w:val="20"/>
              </w:rPr>
              <w:t>Excludes</w:t>
            </w:r>
          </w:p>
        </w:tc>
        <w:tc>
          <w:tcPr>
            <w:tcW w:w="3755" w:type="dxa"/>
            <w:tcBorders>
              <w:top w:val="single" w:sz="4" w:space="0" w:color="auto"/>
              <w:left w:val="single" w:sz="4" w:space="0" w:color="auto"/>
              <w:bottom w:val="single" w:sz="4" w:space="0" w:color="auto"/>
              <w:right w:val="single" w:sz="4" w:space="0" w:color="auto"/>
            </w:tcBorders>
            <w:shd w:val="clear" w:color="auto" w:fill="FFE699"/>
          </w:tcPr>
          <w:p w14:paraId="4814FFC7" w14:textId="66F4A7E0" w:rsidR="005815EB" w:rsidRPr="005815EB" w:rsidRDefault="007A1237" w:rsidP="005815EB">
            <w:pPr>
              <w:numPr>
                <w:ilvl w:val="0"/>
                <w:numId w:val="38"/>
              </w:numPr>
              <w:ind w:left="318" w:hanging="283"/>
              <w:rPr>
                <w:rFonts w:cstheme="minorHAnsi"/>
                <w:sz w:val="20"/>
                <w:szCs w:val="20"/>
              </w:rPr>
            </w:pPr>
            <w:r w:rsidRPr="005815EB">
              <w:rPr>
                <w:rFonts w:cstheme="minorHAnsi"/>
                <w:sz w:val="20"/>
                <w:szCs w:val="20"/>
              </w:rPr>
              <w:t>All purchases of items as a form of delivering respite</w:t>
            </w:r>
            <w:r w:rsidR="005815EB">
              <w:rPr>
                <w:rFonts w:cstheme="minorHAnsi"/>
                <w:sz w:val="20"/>
                <w:szCs w:val="20"/>
              </w:rPr>
              <w:t>, except those listed above</w:t>
            </w:r>
          </w:p>
          <w:p w14:paraId="57504FE8" w14:textId="21A98F84" w:rsidR="00693E0C" w:rsidRPr="005815EB" w:rsidRDefault="00693E0C" w:rsidP="004C387E">
            <w:pPr>
              <w:numPr>
                <w:ilvl w:val="0"/>
                <w:numId w:val="38"/>
              </w:numPr>
              <w:ind w:left="318" w:hanging="283"/>
              <w:rPr>
                <w:rFonts w:cstheme="minorHAnsi"/>
                <w:sz w:val="20"/>
                <w:szCs w:val="20"/>
              </w:rPr>
            </w:pPr>
            <w:r w:rsidRPr="005815EB">
              <w:rPr>
                <w:rFonts w:cstheme="minorHAnsi"/>
                <w:sz w:val="20"/>
                <w:szCs w:val="20"/>
              </w:rPr>
              <w:t>All self-care services such as massages, pedicures and other appearance or therapeutic care</w:t>
            </w:r>
            <w:r w:rsidR="004C387E" w:rsidRPr="005815EB">
              <w:rPr>
                <w:rFonts w:cstheme="minorHAnsi"/>
                <w:sz w:val="20"/>
                <w:szCs w:val="20"/>
              </w:rPr>
              <w:t xml:space="preserve"> that are not for the direct benefit of the disabled person.</w:t>
            </w:r>
          </w:p>
          <w:p w14:paraId="6DAA422A" w14:textId="01FB6E35" w:rsidR="007A1237" w:rsidRPr="005815EB" w:rsidRDefault="007A1237" w:rsidP="00271BC8">
            <w:pPr>
              <w:numPr>
                <w:ilvl w:val="0"/>
                <w:numId w:val="38"/>
              </w:numPr>
              <w:ind w:left="318" w:hanging="283"/>
              <w:rPr>
                <w:rFonts w:cstheme="minorHAnsi"/>
                <w:sz w:val="20"/>
                <w:szCs w:val="20"/>
              </w:rPr>
            </w:pPr>
            <w:r w:rsidRPr="005815EB">
              <w:rPr>
                <w:rFonts w:cstheme="minorHAnsi"/>
                <w:sz w:val="20"/>
                <w:szCs w:val="20"/>
              </w:rPr>
              <w:t xml:space="preserve">All expenses </w:t>
            </w:r>
            <w:r w:rsidR="005D08F4" w:rsidRPr="005815EB">
              <w:rPr>
                <w:rFonts w:cstheme="minorHAnsi"/>
                <w:sz w:val="20"/>
                <w:szCs w:val="20"/>
              </w:rPr>
              <w:t xml:space="preserve">that are not a necessary part of </w:t>
            </w:r>
            <w:r w:rsidR="00727D5C" w:rsidRPr="005815EB">
              <w:rPr>
                <w:rFonts w:cstheme="minorHAnsi"/>
                <w:sz w:val="20"/>
                <w:szCs w:val="20"/>
              </w:rPr>
              <w:t>supporting the disabled person whil</w:t>
            </w:r>
            <w:r w:rsidR="003453CF" w:rsidRPr="005815EB">
              <w:rPr>
                <w:rFonts w:cstheme="minorHAnsi"/>
                <w:sz w:val="20"/>
                <w:szCs w:val="20"/>
              </w:rPr>
              <w:t>e</w:t>
            </w:r>
            <w:r w:rsidR="00727D5C" w:rsidRPr="005815EB">
              <w:rPr>
                <w:rFonts w:cstheme="minorHAnsi"/>
                <w:sz w:val="20"/>
                <w:szCs w:val="20"/>
              </w:rPr>
              <w:t xml:space="preserve"> </w:t>
            </w:r>
            <w:r w:rsidR="009E0462" w:rsidRPr="005815EB">
              <w:rPr>
                <w:rFonts w:cstheme="minorHAnsi"/>
                <w:sz w:val="20"/>
                <w:szCs w:val="20"/>
              </w:rPr>
              <w:t xml:space="preserve">the </w:t>
            </w:r>
            <w:r w:rsidR="00F45CA0" w:rsidRPr="005815EB">
              <w:rPr>
                <w:rFonts w:cstheme="minorHAnsi"/>
                <w:sz w:val="20"/>
                <w:szCs w:val="20"/>
              </w:rPr>
              <w:t>full-time</w:t>
            </w:r>
            <w:r w:rsidR="009E0462" w:rsidRPr="005815EB">
              <w:rPr>
                <w:rFonts w:cstheme="minorHAnsi"/>
                <w:sz w:val="20"/>
                <w:szCs w:val="20"/>
              </w:rPr>
              <w:t xml:space="preserve"> </w:t>
            </w:r>
            <w:proofErr w:type="spellStart"/>
            <w:r w:rsidR="009E0462" w:rsidRPr="005815EB">
              <w:rPr>
                <w:rFonts w:cstheme="minorHAnsi"/>
                <w:sz w:val="20"/>
                <w:szCs w:val="20"/>
              </w:rPr>
              <w:t>carer</w:t>
            </w:r>
            <w:proofErr w:type="spellEnd"/>
            <w:r w:rsidR="009E0462" w:rsidRPr="005815EB">
              <w:rPr>
                <w:rFonts w:cstheme="minorHAnsi"/>
                <w:sz w:val="20"/>
                <w:szCs w:val="20"/>
              </w:rPr>
              <w:t xml:space="preserve"> is taking a</w:t>
            </w:r>
            <w:r w:rsidR="00393FA2" w:rsidRPr="005815EB">
              <w:rPr>
                <w:rFonts w:cstheme="minorHAnsi"/>
                <w:sz w:val="20"/>
                <w:szCs w:val="20"/>
              </w:rPr>
              <w:t xml:space="preserve"> </w:t>
            </w:r>
            <w:r w:rsidR="00727D5C" w:rsidRPr="005815EB">
              <w:rPr>
                <w:rFonts w:cstheme="minorHAnsi"/>
                <w:sz w:val="20"/>
                <w:szCs w:val="20"/>
              </w:rPr>
              <w:t>break</w:t>
            </w:r>
            <w:r w:rsidR="009E0462" w:rsidRPr="005815EB">
              <w:rPr>
                <w:rFonts w:cstheme="minorHAnsi"/>
                <w:sz w:val="20"/>
                <w:szCs w:val="20"/>
              </w:rPr>
              <w:t>.</w:t>
            </w:r>
          </w:p>
          <w:p w14:paraId="25BFA752" w14:textId="2B21281E" w:rsidR="00C870CB" w:rsidRPr="005815EB" w:rsidRDefault="00C870CB" w:rsidP="00271BC8">
            <w:pPr>
              <w:numPr>
                <w:ilvl w:val="0"/>
                <w:numId w:val="38"/>
              </w:numPr>
              <w:ind w:left="318" w:hanging="283"/>
              <w:rPr>
                <w:rFonts w:cstheme="minorHAnsi"/>
                <w:sz w:val="20"/>
                <w:szCs w:val="20"/>
              </w:rPr>
            </w:pPr>
            <w:r w:rsidRPr="005815EB">
              <w:rPr>
                <w:rFonts w:cstheme="minorHAnsi"/>
                <w:sz w:val="20"/>
              </w:rPr>
              <w:t>Gifts and other forms of recognition for support provided voluntarily.</w:t>
            </w:r>
          </w:p>
          <w:p w14:paraId="5E31BC7D" w14:textId="4C3B98C0" w:rsidR="00AA65E6" w:rsidRPr="005815EB" w:rsidRDefault="00AA65E6" w:rsidP="00ED6D65">
            <w:pPr>
              <w:pStyle w:val="ListParagraph"/>
              <w:numPr>
                <w:ilvl w:val="0"/>
                <w:numId w:val="38"/>
              </w:numPr>
              <w:ind w:left="238" w:hanging="238"/>
              <w:rPr>
                <w:rFonts w:cstheme="minorHAnsi"/>
                <w:sz w:val="20"/>
                <w:szCs w:val="20"/>
              </w:rPr>
            </w:pPr>
            <w:r w:rsidRPr="005815EB">
              <w:rPr>
                <w:rFonts w:cstheme="minorHAnsi"/>
                <w:sz w:val="20"/>
                <w:szCs w:val="20"/>
              </w:rPr>
              <w:lastRenderedPageBreak/>
              <w:t xml:space="preserve">Travel related costs </w:t>
            </w:r>
            <w:r w:rsidR="00ED6D65" w:rsidRPr="005815EB">
              <w:rPr>
                <w:rFonts w:cstheme="minorHAnsi"/>
                <w:sz w:val="20"/>
                <w:szCs w:val="20"/>
              </w:rPr>
              <w:t>for disabled people, wh</w:t>
            </w:r>
            <w:r w:rsidR="00ED6D65" w:rsidRPr="005815EB">
              <w:rPr>
                <w:rFonts w:cs="Calibri"/>
                <w:sz w:val="20"/>
                <w:szCs w:val="20"/>
              </w:rPr>
              <w:t>ā</w:t>
            </w:r>
            <w:r w:rsidR="00ED6D65" w:rsidRPr="005815EB">
              <w:rPr>
                <w:rFonts w:cstheme="minorHAnsi"/>
                <w:sz w:val="20"/>
                <w:szCs w:val="20"/>
              </w:rPr>
              <w:t>nau, and/or persons providing support, including:</w:t>
            </w:r>
          </w:p>
          <w:p w14:paraId="3597C945" w14:textId="40255800" w:rsidR="00F13D0C" w:rsidRPr="005815EB" w:rsidRDefault="00ED6D65" w:rsidP="00F13D0C">
            <w:pPr>
              <w:numPr>
                <w:ilvl w:val="0"/>
                <w:numId w:val="38"/>
              </w:numPr>
              <w:ind w:left="805" w:hanging="426"/>
              <w:rPr>
                <w:rFonts w:cstheme="minorHAnsi"/>
                <w:sz w:val="20"/>
                <w:szCs w:val="20"/>
              </w:rPr>
            </w:pPr>
            <w:r w:rsidRPr="005815EB">
              <w:rPr>
                <w:rFonts w:cstheme="minorHAnsi"/>
                <w:sz w:val="20"/>
                <w:szCs w:val="20"/>
              </w:rPr>
              <w:t>A</w:t>
            </w:r>
            <w:r w:rsidR="007A1237" w:rsidRPr="005815EB">
              <w:rPr>
                <w:rFonts w:cstheme="minorHAnsi"/>
                <w:sz w:val="20"/>
                <w:szCs w:val="20"/>
              </w:rPr>
              <w:t>ccommodation</w:t>
            </w:r>
          </w:p>
          <w:p w14:paraId="7B9FBD59" w14:textId="5F0C61CA" w:rsidR="00F13D0C" w:rsidRPr="005815EB" w:rsidRDefault="00ED6D65" w:rsidP="00F13D0C">
            <w:pPr>
              <w:numPr>
                <w:ilvl w:val="0"/>
                <w:numId w:val="38"/>
              </w:numPr>
              <w:ind w:left="805" w:hanging="426"/>
              <w:rPr>
                <w:rFonts w:cstheme="minorHAnsi"/>
                <w:sz w:val="20"/>
                <w:szCs w:val="20"/>
              </w:rPr>
            </w:pPr>
            <w:r w:rsidRPr="005815EB">
              <w:rPr>
                <w:rFonts w:cstheme="minorHAnsi"/>
                <w:sz w:val="20"/>
                <w:szCs w:val="20"/>
              </w:rPr>
              <w:t>O</w:t>
            </w:r>
            <w:r w:rsidR="007A1237" w:rsidRPr="005815EB">
              <w:rPr>
                <w:rFonts w:cstheme="minorHAnsi"/>
                <w:sz w:val="20"/>
                <w:szCs w:val="20"/>
              </w:rPr>
              <w:t>verseas</w:t>
            </w:r>
            <w:r w:rsidR="00F13D0C" w:rsidRPr="005815EB">
              <w:rPr>
                <w:rFonts w:cstheme="minorHAnsi"/>
                <w:sz w:val="20"/>
                <w:szCs w:val="20"/>
              </w:rPr>
              <w:t xml:space="preserve"> </w:t>
            </w:r>
            <w:r w:rsidR="00F45CA0" w:rsidRPr="005815EB">
              <w:rPr>
                <w:rFonts w:cstheme="minorHAnsi"/>
                <w:sz w:val="20"/>
                <w:szCs w:val="20"/>
              </w:rPr>
              <w:t xml:space="preserve">and domestic </w:t>
            </w:r>
            <w:r w:rsidR="007A1237" w:rsidRPr="005815EB">
              <w:rPr>
                <w:rFonts w:cstheme="minorHAnsi"/>
                <w:sz w:val="20"/>
                <w:szCs w:val="20"/>
              </w:rPr>
              <w:t>trave</w:t>
            </w:r>
            <w:r w:rsidR="00F45CA0" w:rsidRPr="005815EB">
              <w:rPr>
                <w:rFonts w:cstheme="minorHAnsi"/>
                <w:sz w:val="20"/>
                <w:szCs w:val="20"/>
              </w:rPr>
              <w:t>l</w:t>
            </w:r>
          </w:p>
          <w:p w14:paraId="37B92611" w14:textId="6842D276" w:rsidR="007A1237" w:rsidRPr="005815EB" w:rsidRDefault="00ED6D65" w:rsidP="00F13D0C">
            <w:pPr>
              <w:numPr>
                <w:ilvl w:val="0"/>
                <w:numId w:val="38"/>
              </w:numPr>
              <w:ind w:left="805" w:hanging="426"/>
              <w:rPr>
                <w:rFonts w:cstheme="minorHAnsi"/>
                <w:sz w:val="20"/>
                <w:szCs w:val="20"/>
              </w:rPr>
            </w:pPr>
            <w:r w:rsidRPr="005815EB">
              <w:rPr>
                <w:rFonts w:cstheme="minorHAnsi"/>
                <w:sz w:val="20"/>
                <w:szCs w:val="20"/>
              </w:rPr>
              <w:t>F</w:t>
            </w:r>
            <w:r w:rsidR="007A1237" w:rsidRPr="005815EB">
              <w:rPr>
                <w:rFonts w:cstheme="minorHAnsi"/>
                <w:sz w:val="20"/>
                <w:szCs w:val="20"/>
              </w:rPr>
              <w:t>ood</w:t>
            </w:r>
          </w:p>
        </w:tc>
        <w:tc>
          <w:tcPr>
            <w:tcW w:w="3827" w:type="dxa"/>
            <w:shd w:val="clear" w:color="auto" w:fill="FFE699"/>
          </w:tcPr>
          <w:p w14:paraId="0C2C7FF7" w14:textId="77777777" w:rsidR="005815EB" w:rsidRPr="005815EB" w:rsidRDefault="005815EB" w:rsidP="005815EB">
            <w:pPr>
              <w:numPr>
                <w:ilvl w:val="0"/>
                <w:numId w:val="33"/>
              </w:numPr>
              <w:ind w:left="318" w:hanging="283"/>
              <w:rPr>
                <w:rFonts w:cstheme="minorHAnsi"/>
                <w:sz w:val="20"/>
                <w:szCs w:val="20"/>
              </w:rPr>
            </w:pPr>
            <w:r w:rsidRPr="005815EB">
              <w:rPr>
                <w:rFonts w:cstheme="minorHAnsi"/>
                <w:sz w:val="20"/>
                <w:szCs w:val="20"/>
              </w:rPr>
              <w:lastRenderedPageBreak/>
              <w:t>All purchases of items as a form of delivering respite</w:t>
            </w:r>
            <w:r>
              <w:rPr>
                <w:rFonts w:cstheme="minorHAnsi"/>
                <w:sz w:val="20"/>
                <w:szCs w:val="20"/>
              </w:rPr>
              <w:t>, except those listed above</w:t>
            </w:r>
          </w:p>
          <w:p w14:paraId="661E9D13" w14:textId="5030726B" w:rsidR="00693E0C" w:rsidRPr="005815EB" w:rsidRDefault="004C387E" w:rsidP="004C387E">
            <w:pPr>
              <w:numPr>
                <w:ilvl w:val="0"/>
                <w:numId w:val="33"/>
              </w:numPr>
              <w:ind w:left="318" w:hanging="283"/>
              <w:rPr>
                <w:rFonts w:cstheme="minorHAnsi"/>
                <w:sz w:val="20"/>
                <w:szCs w:val="20"/>
              </w:rPr>
            </w:pPr>
            <w:r w:rsidRPr="005815EB">
              <w:rPr>
                <w:rFonts w:cstheme="minorHAnsi"/>
                <w:sz w:val="20"/>
                <w:szCs w:val="20"/>
              </w:rPr>
              <w:t>All self-care services such as massages, pedicures and other appearance or therapeutic care that are not for the direct benefit of the disabled person.</w:t>
            </w:r>
          </w:p>
          <w:p w14:paraId="59DCA1E9" w14:textId="07C234A8" w:rsidR="00727D5C" w:rsidRPr="005815EB" w:rsidRDefault="00727D5C" w:rsidP="000A46B4">
            <w:pPr>
              <w:numPr>
                <w:ilvl w:val="0"/>
                <w:numId w:val="33"/>
              </w:numPr>
              <w:ind w:left="314" w:hanging="284"/>
              <w:rPr>
                <w:rFonts w:cstheme="minorHAnsi"/>
                <w:sz w:val="20"/>
                <w:szCs w:val="20"/>
              </w:rPr>
            </w:pPr>
            <w:r w:rsidRPr="005815EB">
              <w:rPr>
                <w:rFonts w:cstheme="minorHAnsi"/>
                <w:sz w:val="20"/>
                <w:szCs w:val="20"/>
              </w:rPr>
              <w:t>All expenses that are not a necessary part of supporting the disabled person whil</w:t>
            </w:r>
            <w:r w:rsidR="00393FA2" w:rsidRPr="005815EB">
              <w:rPr>
                <w:rFonts w:cstheme="minorHAnsi"/>
                <w:sz w:val="20"/>
                <w:szCs w:val="20"/>
              </w:rPr>
              <w:t xml:space="preserve">e the </w:t>
            </w:r>
            <w:proofErr w:type="gramStart"/>
            <w:r w:rsidR="00393FA2" w:rsidRPr="005815EB">
              <w:rPr>
                <w:rFonts w:cstheme="minorHAnsi"/>
                <w:sz w:val="20"/>
                <w:szCs w:val="20"/>
              </w:rPr>
              <w:t>full-carer</w:t>
            </w:r>
            <w:proofErr w:type="gramEnd"/>
            <w:r w:rsidR="003453CF" w:rsidRPr="005815EB">
              <w:rPr>
                <w:rFonts w:cstheme="minorHAnsi"/>
                <w:sz w:val="20"/>
                <w:szCs w:val="20"/>
              </w:rPr>
              <w:t xml:space="preserve"> is taking a break.</w:t>
            </w:r>
          </w:p>
          <w:p w14:paraId="406AD810" w14:textId="3AF6DA4A" w:rsidR="00C870CB" w:rsidRPr="005815EB" w:rsidRDefault="00C870CB" w:rsidP="000A46B4">
            <w:pPr>
              <w:numPr>
                <w:ilvl w:val="0"/>
                <w:numId w:val="33"/>
              </w:numPr>
              <w:ind w:left="314" w:hanging="284"/>
              <w:rPr>
                <w:rFonts w:cstheme="minorHAnsi"/>
                <w:sz w:val="20"/>
                <w:szCs w:val="20"/>
              </w:rPr>
            </w:pPr>
            <w:r w:rsidRPr="005815EB">
              <w:rPr>
                <w:rFonts w:cstheme="minorHAnsi"/>
                <w:sz w:val="20"/>
              </w:rPr>
              <w:t>Gifts and other forms of recognition for support provided voluntarily.</w:t>
            </w:r>
          </w:p>
          <w:p w14:paraId="15D5B43E" w14:textId="3C8AF61D" w:rsidR="00ED6D65" w:rsidRPr="005815EB" w:rsidRDefault="00ED6D65" w:rsidP="00ED6D65">
            <w:pPr>
              <w:pStyle w:val="ListParagraph"/>
              <w:numPr>
                <w:ilvl w:val="0"/>
                <w:numId w:val="33"/>
              </w:numPr>
              <w:ind w:left="238" w:hanging="238"/>
              <w:rPr>
                <w:rFonts w:cstheme="minorHAnsi"/>
                <w:sz w:val="20"/>
                <w:szCs w:val="20"/>
              </w:rPr>
            </w:pPr>
            <w:r w:rsidRPr="005815EB">
              <w:rPr>
                <w:rFonts w:cstheme="minorHAnsi"/>
                <w:sz w:val="20"/>
                <w:szCs w:val="20"/>
              </w:rPr>
              <w:lastRenderedPageBreak/>
              <w:t>Travel related costs for disabled people, wh</w:t>
            </w:r>
            <w:r w:rsidRPr="005815EB">
              <w:rPr>
                <w:rFonts w:cs="Calibri"/>
                <w:sz w:val="20"/>
                <w:szCs w:val="20"/>
              </w:rPr>
              <w:t>ā</w:t>
            </w:r>
            <w:r w:rsidRPr="005815EB">
              <w:rPr>
                <w:rFonts w:cstheme="minorHAnsi"/>
                <w:sz w:val="20"/>
                <w:szCs w:val="20"/>
              </w:rPr>
              <w:t>nau, and/or persons providing support, including:</w:t>
            </w:r>
          </w:p>
          <w:p w14:paraId="42707961" w14:textId="1465F45A" w:rsidR="00ED6D65" w:rsidRPr="005815EB" w:rsidRDefault="00ED6D65" w:rsidP="00ED6D65">
            <w:pPr>
              <w:numPr>
                <w:ilvl w:val="0"/>
                <w:numId w:val="33"/>
              </w:numPr>
              <w:ind w:left="805" w:hanging="426"/>
              <w:rPr>
                <w:rFonts w:cstheme="minorHAnsi"/>
                <w:sz w:val="20"/>
                <w:szCs w:val="20"/>
              </w:rPr>
            </w:pPr>
            <w:r w:rsidRPr="005815EB">
              <w:rPr>
                <w:rFonts w:cstheme="minorHAnsi"/>
                <w:sz w:val="20"/>
                <w:szCs w:val="20"/>
              </w:rPr>
              <w:t>Accommodation</w:t>
            </w:r>
          </w:p>
          <w:p w14:paraId="6FED4352" w14:textId="24B17497" w:rsidR="00ED6D65" w:rsidRPr="005815EB" w:rsidRDefault="00ED6D65" w:rsidP="00ED6D65">
            <w:pPr>
              <w:numPr>
                <w:ilvl w:val="0"/>
                <w:numId w:val="38"/>
              </w:numPr>
              <w:ind w:left="805" w:hanging="426"/>
              <w:rPr>
                <w:rFonts w:cstheme="minorHAnsi"/>
                <w:sz w:val="20"/>
                <w:szCs w:val="20"/>
              </w:rPr>
            </w:pPr>
            <w:r w:rsidRPr="005815EB">
              <w:rPr>
                <w:rFonts w:cstheme="minorHAnsi"/>
                <w:sz w:val="20"/>
                <w:szCs w:val="20"/>
              </w:rPr>
              <w:t xml:space="preserve">Overseas </w:t>
            </w:r>
            <w:r w:rsidR="00F45CA0" w:rsidRPr="005815EB">
              <w:rPr>
                <w:rFonts w:cstheme="minorHAnsi"/>
                <w:sz w:val="20"/>
                <w:szCs w:val="20"/>
              </w:rPr>
              <w:t xml:space="preserve">and domestic </w:t>
            </w:r>
            <w:r w:rsidRPr="005815EB">
              <w:rPr>
                <w:rFonts w:cstheme="minorHAnsi"/>
                <w:sz w:val="20"/>
                <w:szCs w:val="20"/>
              </w:rPr>
              <w:t>travel</w:t>
            </w:r>
          </w:p>
          <w:p w14:paraId="0D6A81F3" w14:textId="27F71CC1" w:rsidR="007A1237" w:rsidRPr="005815EB" w:rsidRDefault="00ED6D65" w:rsidP="00ED6D65">
            <w:pPr>
              <w:numPr>
                <w:ilvl w:val="0"/>
                <w:numId w:val="38"/>
              </w:numPr>
              <w:ind w:left="805" w:hanging="426"/>
              <w:rPr>
                <w:rFonts w:cstheme="minorHAnsi"/>
                <w:sz w:val="20"/>
                <w:szCs w:val="20"/>
              </w:rPr>
            </w:pPr>
            <w:r w:rsidRPr="005815EB">
              <w:rPr>
                <w:rFonts w:cstheme="minorHAnsi"/>
                <w:sz w:val="20"/>
                <w:szCs w:val="20"/>
              </w:rPr>
              <w:t>Food</w:t>
            </w:r>
          </w:p>
        </w:tc>
        <w:tc>
          <w:tcPr>
            <w:tcW w:w="3969" w:type="dxa"/>
            <w:shd w:val="clear" w:color="auto" w:fill="FFE699"/>
          </w:tcPr>
          <w:p w14:paraId="0308C586" w14:textId="58BEC702" w:rsidR="003453CF" w:rsidRPr="005815EB" w:rsidRDefault="004C387E" w:rsidP="003453CF">
            <w:pPr>
              <w:numPr>
                <w:ilvl w:val="0"/>
                <w:numId w:val="33"/>
              </w:numPr>
              <w:ind w:left="318" w:hanging="283"/>
              <w:rPr>
                <w:rFonts w:cstheme="minorHAnsi"/>
                <w:sz w:val="20"/>
                <w:szCs w:val="20"/>
              </w:rPr>
            </w:pPr>
            <w:r w:rsidRPr="005815EB">
              <w:rPr>
                <w:rFonts w:cstheme="minorHAnsi"/>
                <w:sz w:val="20"/>
                <w:szCs w:val="20"/>
              </w:rPr>
              <w:lastRenderedPageBreak/>
              <w:t>All self-care services such as massages, pedicures and other appearance or therapeutic care that are not for the direct benefit of the disabled person.</w:t>
            </w:r>
          </w:p>
          <w:p w14:paraId="29E5795C" w14:textId="19A47A92" w:rsidR="00C870CB" w:rsidRPr="005815EB" w:rsidRDefault="00C870CB" w:rsidP="003453CF">
            <w:pPr>
              <w:numPr>
                <w:ilvl w:val="0"/>
                <w:numId w:val="33"/>
              </w:numPr>
              <w:ind w:left="318" w:hanging="283"/>
              <w:rPr>
                <w:rFonts w:cstheme="minorHAnsi"/>
                <w:sz w:val="20"/>
                <w:szCs w:val="20"/>
              </w:rPr>
            </w:pPr>
            <w:r w:rsidRPr="005815EB">
              <w:rPr>
                <w:rFonts w:cstheme="minorHAnsi"/>
                <w:sz w:val="20"/>
              </w:rPr>
              <w:t>Gifts and other forms of recognition for support provided voluntarily.</w:t>
            </w:r>
          </w:p>
          <w:p w14:paraId="6222B5A3" w14:textId="039B9486" w:rsidR="00ED6D65" w:rsidRPr="005815EB" w:rsidRDefault="003453CF" w:rsidP="00ED6D65">
            <w:pPr>
              <w:pStyle w:val="ListParagraph"/>
              <w:numPr>
                <w:ilvl w:val="0"/>
                <w:numId w:val="33"/>
              </w:numPr>
              <w:spacing w:after="60"/>
              <w:ind w:left="318" w:hanging="284"/>
              <w:contextualSpacing w:val="0"/>
              <w:rPr>
                <w:rFonts w:cstheme="minorHAnsi"/>
                <w:sz w:val="20"/>
                <w:szCs w:val="20"/>
              </w:rPr>
            </w:pPr>
            <w:r w:rsidRPr="005815EB">
              <w:rPr>
                <w:rFonts w:cstheme="minorHAnsi"/>
                <w:sz w:val="20"/>
                <w:szCs w:val="20"/>
              </w:rPr>
              <w:t>Travel related costs for disabled people, wh</w:t>
            </w:r>
            <w:r w:rsidRPr="005815EB">
              <w:rPr>
                <w:rFonts w:cs="Calibri"/>
                <w:sz w:val="20"/>
                <w:szCs w:val="20"/>
              </w:rPr>
              <w:t>ā</w:t>
            </w:r>
            <w:r w:rsidRPr="005815EB">
              <w:rPr>
                <w:rFonts w:cstheme="minorHAnsi"/>
                <w:sz w:val="20"/>
                <w:szCs w:val="20"/>
              </w:rPr>
              <w:t>nau</w:t>
            </w:r>
            <w:r w:rsidR="00ED6D65" w:rsidRPr="005815EB">
              <w:rPr>
                <w:rFonts w:cstheme="minorHAnsi"/>
                <w:sz w:val="20"/>
                <w:szCs w:val="20"/>
              </w:rPr>
              <w:t xml:space="preserve"> or support worker</w:t>
            </w:r>
            <w:r w:rsidR="00AE09F9" w:rsidRPr="005815EB">
              <w:rPr>
                <w:rFonts w:cstheme="minorHAnsi"/>
                <w:sz w:val="20"/>
                <w:szCs w:val="20"/>
              </w:rPr>
              <w:t>/s,</w:t>
            </w:r>
            <w:r w:rsidR="00ED6D65" w:rsidRPr="005815EB">
              <w:rPr>
                <w:rFonts w:cstheme="minorHAnsi"/>
                <w:sz w:val="20"/>
                <w:szCs w:val="20"/>
              </w:rPr>
              <w:t xml:space="preserve"> includ</w:t>
            </w:r>
            <w:r w:rsidR="00AE09F9" w:rsidRPr="005815EB">
              <w:rPr>
                <w:rFonts w:cstheme="minorHAnsi"/>
                <w:sz w:val="20"/>
                <w:szCs w:val="20"/>
              </w:rPr>
              <w:t>ing</w:t>
            </w:r>
            <w:r w:rsidR="00ED6D65" w:rsidRPr="005815EB">
              <w:rPr>
                <w:rFonts w:cstheme="minorHAnsi"/>
                <w:sz w:val="20"/>
                <w:szCs w:val="20"/>
              </w:rPr>
              <w:t>:</w:t>
            </w:r>
          </w:p>
          <w:p w14:paraId="689F1DE5" w14:textId="4E16E4D7" w:rsidR="00ED6D65" w:rsidRPr="005815EB" w:rsidRDefault="00ED6D65" w:rsidP="00ED6D65">
            <w:pPr>
              <w:numPr>
                <w:ilvl w:val="0"/>
                <w:numId w:val="33"/>
              </w:numPr>
              <w:ind w:left="881" w:hanging="425"/>
              <w:rPr>
                <w:rFonts w:cstheme="minorHAnsi"/>
                <w:sz w:val="20"/>
                <w:szCs w:val="20"/>
              </w:rPr>
            </w:pPr>
            <w:r w:rsidRPr="005815EB">
              <w:rPr>
                <w:rFonts w:cstheme="minorHAnsi"/>
                <w:sz w:val="20"/>
                <w:szCs w:val="20"/>
              </w:rPr>
              <w:t>Accommodation</w:t>
            </w:r>
          </w:p>
          <w:p w14:paraId="3B4ABD19" w14:textId="4D68E0D6" w:rsidR="00ED6D65" w:rsidRPr="005815EB" w:rsidRDefault="00ED6D65" w:rsidP="00ED6D65">
            <w:pPr>
              <w:numPr>
                <w:ilvl w:val="0"/>
                <w:numId w:val="33"/>
              </w:numPr>
              <w:ind w:left="881" w:hanging="425"/>
              <w:rPr>
                <w:rFonts w:cstheme="minorHAnsi"/>
                <w:sz w:val="20"/>
                <w:szCs w:val="20"/>
              </w:rPr>
            </w:pPr>
            <w:r w:rsidRPr="005815EB">
              <w:rPr>
                <w:rFonts w:cstheme="minorHAnsi"/>
                <w:sz w:val="20"/>
                <w:szCs w:val="20"/>
              </w:rPr>
              <w:t xml:space="preserve">Overseas </w:t>
            </w:r>
            <w:r w:rsidR="00F45CA0" w:rsidRPr="005815EB">
              <w:rPr>
                <w:rFonts w:cstheme="minorHAnsi"/>
                <w:sz w:val="20"/>
                <w:szCs w:val="20"/>
              </w:rPr>
              <w:t xml:space="preserve">and domestic </w:t>
            </w:r>
            <w:r w:rsidRPr="005815EB">
              <w:rPr>
                <w:rFonts w:cstheme="minorHAnsi"/>
                <w:sz w:val="20"/>
                <w:szCs w:val="20"/>
              </w:rPr>
              <w:t xml:space="preserve">travel </w:t>
            </w:r>
          </w:p>
          <w:p w14:paraId="4A07FE6D" w14:textId="55FEFEA4" w:rsidR="00AA65E6" w:rsidRPr="005815EB" w:rsidRDefault="00ED6D65" w:rsidP="00ED6D65">
            <w:pPr>
              <w:pStyle w:val="ListParagraph"/>
              <w:numPr>
                <w:ilvl w:val="0"/>
                <w:numId w:val="33"/>
              </w:numPr>
              <w:spacing w:after="60"/>
              <w:ind w:left="891" w:hanging="425"/>
              <w:contextualSpacing w:val="0"/>
              <w:rPr>
                <w:rFonts w:cstheme="minorHAnsi"/>
                <w:sz w:val="20"/>
                <w:szCs w:val="20"/>
              </w:rPr>
            </w:pPr>
            <w:r w:rsidRPr="005815EB">
              <w:rPr>
                <w:rFonts w:cstheme="minorHAnsi"/>
                <w:sz w:val="20"/>
                <w:szCs w:val="20"/>
              </w:rPr>
              <w:t>Food</w:t>
            </w:r>
            <w:r w:rsidR="00C870CB" w:rsidRPr="005815EB">
              <w:rPr>
                <w:rFonts w:cstheme="minorHAnsi"/>
                <w:sz w:val="20"/>
                <w:szCs w:val="20"/>
              </w:rPr>
              <w:t>.</w:t>
            </w:r>
          </w:p>
        </w:tc>
        <w:tc>
          <w:tcPr>
            <w:tcW w:w="4111" w:type="dxa"/>
            <w:shd w:val="clear" w:color="auto" w:fill="FFE699"/>
          </w:tcPr>
          <w:p w14:paraId="5B6FC60E" w14:textId="77777777" w:rsidR="005815EB" w:rsidRPr="005815EB" w:rsidRDefault="005815EB" w:rsidP="005815EB">
            <w:pPr>
              <w:numPr>
                <w:ilvl w:val="0"/>
                <w:numId w:val="33"/>
              </w:numPr>
              <w:ind w:left="318" w:hanging="283"/>
              <w:rPr>
                <w:rFonts w:cstheme="minorHAnsi"/>
                <w:sz w:val="20"/>
                <w:szCs w:val="20"/>
              </w:rPr>
            </w:pPr>
            <w:r w:rsidRPr="005815EB">
              <w:rPr>
                <w:rFonts w:cstheme="minorHAnsi"/>
                <w:sz w:val="20"/>
                <w:szCs w:val="20"/>
              </w:rPr>
              <w:t>All purchases of items as a form of delivering respite</w:t>
            </w:r>
            <w:r>
              <w:rPr>
                <w:rFonts w:cstheme="minorHAnsi"/>
                <w:sz w:val="20"/>
                <w:szCs w:val="20"/>
              </w:rPr>
              <w:t>, except those listed above</w:t>
            </w:r>
          </w:p>
          <w:p w14:paraId="15A5E3DD" w14:textId="327BBDFC" w:rsidR="004C387E" w:rsidRPr="005815EB" w:rsidRDefault="004C387E" w:rsidP="004C387E">
            <w:pPr>
              <w:numPr>
                <w:ilvl w:val="0"/>
                <w:numId w:val="33"/>
              </w:numPr>
              <w:ind w:left="318" w:hanging="283"/>
              <w:rPr>
                <w:rFonts w:cstheme="minorHAnsi"/>
                <w:sz w:val="20"/>
                <w:szCs w:val="20"/>
              </w:rPr>
            </w:pPr>
            <w:r w:rsidRPr="005815EB">
              <w:rPr>
                <w:rFonts w:cstheme="minorHAnsi"/>
                <w:sz w:val="20"/>
                <w:szCs w:val="20"/>
              </w:rPr>
              <w:t>All self-care services such as massages, pedicures and other appearance or therapeutic care that are not for the direct benefit of the disabled person.</w:t>
            </w:r>
          </w:p>
          <w:p w14:paraId="50342F4F" w14:textId="74E61D16" w:rsidR="00C870CB" w:rsidRPr="005815EB" w:rsidRDefault="00C870CB" w:rsidP="004C387E">
            <w:pPr>
              <w:numPr>
                <w:ilvl w:val="0"/>
                <w:numId w:val="33"/>
              </w:numPr>
              <w:ind w:left="318" w:hanging="283"/>
              <w:rPr>
                <w:rFonts w:cstheme="minorHAnsi"/>
                <w:sz w:val="20"/>
                <w:szCs w:val="20"/>
              </w:rPr>
            </w:pPr>
            <w:r w:rsidRPr="005815EB">
              <w:rPr>
                <w:rFonts w:cstheme="minorHAnsi"/>
                <w:sz w:val="20"/>
              </w:rPr>
              <w:t>Gifts and other forms of recognition for support provided voluntarily.</w:t>
            </w:r>
          </w:p>
          <w:p w14:paraId="7B2C13F6" w14:textId="06A57C80" w:rsidR="007A1237" w:rsidRPr="005815EB" w:rsidRDefault="007A1237" w:rsidP="000A46B4">
            <w:pPr>
              <w:pStyle w:val="ListParagraph"/>
              <w:numPr>
                <w:ilvl w:val="0"/>
                <w:numId w:val="33"/>
              </w:numPr>
              <w:ind w:left="318" w:hanging="284"/>
              <w:contextualSpacing w:val="0"/>
              <w:rPr>
                <w:rFonts w:cstheme="minorHAnsi"/>
                <w:sz w:val="20"/>
                <w:szCs w:val="20"/>
              </w:rPr>
            </w:pPr>
            <w:r w:rsidRPr="005815EB">
              <w:rPr>
                <w:rFonts w:cstheme="minorHAnsi"/>
                <w:sz w:val="20"/>
                <w:szCs w:val="20"/>
              </w:rPr>
              <w:t xml:space="preserve">All expenses, </w:t>
            </w:r>
            <w:r w:rsidR="00C65904" w:rsidRPr="005815EB">
              <w:rPr>
                <w:rFonts w:cstheme="minorHAnsi"/>
                <w:sz w:val="20"/>
                <w:szCs w:val="20"/>
              </w:rPr>
              <w:t xml:space="preserve">that are not a necessary part of </w:t>
            </w:r>
            <w:r w:rsidR="00727D5C" w:rsidRPr="005815EB">
              <w:rPr>
                <w:rFonts w:cstheme="minorHAnsi"/>
                <w:sz w:val="20"/>
                <w:szCs w:val="20"/>
              </w:rPr>
              <w:t>supporting the disabled person</w:t>
            </w:r>
            <w:r w:rsidR="00C65904" w:rsidRPr="005815EB">
              <w:rPr>
                <w:rFonts w:cstheme="minorHAnsi"/>
                <w:sz w:val="20"/>
                <w:szCs w:val="20"/>
              </w:rPr>
              <w:t>, where those expenses are</w:t>
            </w:r>
            <w:r w:rsidRPr="005815EB">
              <w:rPr>
                <w:rFonts w:cstheme="minorHAnsi"/>
                <w:sz w:val="20"/>
                <w:szCs w:val="20"/>
              </w:rPr>
              <w:t xml:space="preserve"> intended to </w:t>
            </w:r>
            <w:r w:rsidR="00C65904" w:rsidRPr="005815EB">
              <w:rPr>
                <w:rFonts w:cstheme="minorHAnsi"/>
                <w:sz w:val="20"/>
                <w:szCs w:val="20"/>
              </w:rPr>
              <w:t xml:space="preserve">be part of </w:t>
            </w:r>
            <w:r w:rsidRPr="005815EB">
              <w:rPr>
                <w:rFonts w:cstheme="minorHAnsi"/>
                <w:sz w:val="20"/>
                <w:szCs w:val="20"/>
              </w:rPr>
              <w:t>provid</w:t>
            </w:r>
            <w:r w:rsidR="00C65904" w:rsidRPr="005815EB">
              <w:rPr>
                <w:rFonts w:cstheme="minorHAnsi"/>
                <w:sz w:val="20"/>
                <w:szCs w:val="20"/>
              </w:rPr>
              <w:t>ing</w:t>
            </w:r>
            <w:r w:rsidRPr="005815EB">
              <w:rPr>
                <w:rFonts w:cstheme="minorHAnsi"/>
                <w:sz w:val="20"/>
                <w:szCs w:val="20"/>
              </w:rPr>
              <w:t xml:space="preserve"> respite.</w:t>
            </w:r>
          </w:p>
          <w:p w14:paraId="1B4D4BE1" w14:textId="70C62FD2" w:rsidR="00F13D0C" w:rsidRPr="005815EB" w:rsidRDefault="003453CF" w:rsidP="00F13D0C">
            <w:pPr>
              <w:pStyle w:val="ListParagraph"/>
              <w:numPr>
                <w:ilvl w:val="0"/>
                <w:numId w:val="33"/>
              </w:numPr>
              <w:spacing w:after="60"/>
              <w:ind w:left="318" w:hanging="284"/>
              <w:contextualSpacing w:val="0"/>
              <w:rPr>
                <w:rFonts w:cstheme="minorHAnsi"/>
                <w:sz w:val="20"/>
                <w:szCs w:val="20"/>
              </w:rPr>
            </w:pPr>
            <w:r w:rsidRPr="005815EB">
              <w:rPr>
                <w:rFonts w:cstheme="minorHAnsi"/>
                <w:sz w:val="20"/>
                <w:szCs w:val="20"/>
              </w:rPr>
              <w:lastRenderedPageBreak/>
              <w:t>Travel related costs for disabled people, wh</w:t>
            </w:r>
            <w:r w:rsidRPr="005815EB">
              <w:rPr>
                <w:rFonts w:cs="Calibri"/>
                <w:sz w:val="20"/>
                <w:szCs w:val="20"/>
              </w:rPr>
              <w:t>ā</w:t>
            </w:r>
            <w:r w:rsidRPr="005815EB">
              <w:rPr>
                <w:rFonts w:cstheme="minorHAnsi"/>
                <w:sz w:val="20"/>
                <w:szCs w:val="20"/>
              </w:rPr>
              <w:t>nau</w:t>
            </w:r>
            <w:r w:rsidR="00F13D0C" w:rsidRPr="005815EB">
              <w:rPr>
                <w:rFonts w:cstheme="minorHAnsi"/>
                <w:sz w:val="20"/>
                <w:szCs w:val="20"/>
              </w:rPr>
              <w:t xml:space="preserve"> or support worker</w:t>
            </w:r>
            <w:r w:rsidR="00AE09F9" w:rsidRPr="005815EB">
              <w:rPr>
                <w:rFonts w:cstheme="minorHAnsi"/>
                <w:sz w:val="20"/>
                <w:szCs w:val="20"/>
              </w:rPr>
              <w:t>/s,</w:t>
            </w:r>
            <w:r w:rsidR="00F13D0C" w:rsidRPr="005815EB">
              <w:rPr>
                <w:rFonts w:cstheme="minorHAnsi"/>
                <w:sz w:val="20"/>
                <w:szCs w:val="20"/>
              </w:rPr>
              <w:t xml:space="preserve"> includ</w:t>
            </w:r>
            <w:r w:rsidR="00AE09F9" w:rsidRPr="005815EB">
              <w:rPr>
                <w:rFonts w:cstheme="minorHAnsi"/>
                <w:sz w:val="20"/>
                <w:szCs w:val="20"/>
              </w:rPr>
              <w:t>ing</w:t>
            </w:r>
            <w:r w:rsidR="00F13D0C" w:rsidRPr="005815EB">
              <w:rPr>
                <w:rFonts w:cstheme="minorHAnsi"/>
                <w:sz w:val="20"/>
                <w:szCs w:val="20"/>
              </w:rPr>
              <w:t>:</w:t>
            </w:r>
          </w:p>
          <w:p w14:paraId="7F64AEEE" w14:textId="3C083E9B" w:rsidR="00F13D0C" w:rsidRPr="005815EB" w:rsidRDefault="00ED6D65" w:rsidP="00F13D0C">
            <w:pPr>
              <w:numPr>
                <w:ilvl w:val="0"/>
                <w:numId w:val="38"/>
              </w:numPr>
              <w:ind w:left="881" w:hanging="425"/>
              <w:rPr>
                <w:rFonts w:cstheme="minorHAnsi"/>
                <w:sz w:val="20"/>
                <w:szCs w:val="20"/>
              </w:rPr>
            </w:pPr>
            <w:r w:rsidRPr="005815EB">
              <w:rPr>
                <w:rFonts w:cstheme="minorHAnsi"/>
                <w:sz w:val="20"/>
                <w:szCs w:val="20"/>
              </w:rPr>
              <w:t>A</w:t>
            </w:r>
            <w:r w:rsidR="00F13D0C" w:rsidRPr="005815EB">
              <w:rPr>
                <w:rFonts w:cstheme="minorHAnsi"/>
                <w:sz w:val="20"/>
                <w:szCs w:val="20"/>
              </w:rPr>
              <w:t>ccommodation</w:t>
            </w:r>
          </w:p>
          <w:p w14:paraId="5497E981" w14:textId="78FD7878" w:rsidR="00F13D0C" w:rsidRPr="005815EB" w:rsidRDefault="00ED6D65" w:rsidP="00F13D0C">
            <w:pPr>
              <w:numPr>
                <w:ilvl w:val="0"/>
                <w:numId w:val="38"/>
              </w:numPr>
              <w:ind w:left="881" w:hanging="425"/>
              <w:rPr>
                <w:rFonts w:cstheme="minorHAnsi"/>
                <w:sz w:val="20"/>
                <w:szCs w:val="20"/>
              </w:rPr>
            </w:pPr>
            <w:r w:rsidRPr="005815EB">
              <w:rPr>
                <w:rFonts w:cstheme="minorHAnsi"/>
                <w:sz w:val="20"/>
                <w:szCs w:val="20"/>
              </w:rPr>
              <w:t>O</w:t>
            </w:r>
            <w:r w:rsidR="00F13D0C" w:rsidRPr="005815EB">
              <w:rPr>
                <w:rFonts w:cstheme="minorHAnsi"/>
                <w:sz w:val="20"/>
                <w:szCs w:val="20"/>
              </w:rPr>
              <w:t>verseas</w:t>
            </w:r>
            <w:r w:rsidR="00F45CA0" w:rsidRPr="005815EB">
              <w:rPr>
                <w:rFonts w:cstheme="minorHAnsi"/>
                <w:sz w:val="20"/>
                <w:szCs w:val="20"/>
              </w:rPr>
              <w:t xml:space="preserve"> and domestic</w:t>
            </w:r>
            <w:r w:rsidR="00F13D0C" w:rsidRPr="005815EB">
              <w:rPr>
                <w:rFonts w:cstheme="minorHAnsi"/>
                <w:sz w:val="20"/>
                <w:szCs w:val="20"/>
              </w:rPr>
              <w:t xml:space="preserve"> travel</w:t>
            </w:r>
          </w:p>
          <w:p w14:paraId="1D5B3FBE" w14:textId="2F03972B" w:rsidR="00F13D0C" w:rsidRPr="005815EB" w:rsidRDefault="00ED6D65" w:rsidP="00F13D0C">
            <w:pPr>
              <w:pStyle w:val="ListParagraph"/>
              <w:numPr>
                <w:ilvl w:val="0"/>
                <w:numId w:val="33"/>
              </w:numPr>
              <w:spacing w:after="60"/>
              <w:ind w:left="892" w:hanging="426"/>
              <w:contextualSpacing w:val="0"/>
              <w:rPr>
                <w:rFonts w:cstheme="minorHAnsi"/>
                <w:sz w:val="20"/>
                <w:szCs w:val="20"/>
              </w:rPr>
            </w:pPr>
            <w:r w:rsidRPr="005815EB">
              <w:rPr>
                <w:rFonts w:cstheme="minorHAnsi"/>
                <w:sz w:val="20"/>
                <w:szCs w:val="20"/>
              </w:rPr>
              <w:t>Food</w:t>
            </w:r>
          </w:p>
        </w:tc>
        <w:tc>
          <w:tcPr>
            <w:tcW w:w="4111" w:type="dxa"/>
            <w:shd w:val="clear" w:color="auto" w:fill="FFE699"/>
          </w:tcPr>
          <w:p w14:paraId="758BC33A" w14:textId="77777777" w:rsidR="005815EB" w:rsidRPr="005815EB" w:rsidRDefault="005815EB" w:rsidP="005815EB">
            <w:pPr>
              <w:numPr>
                <w:ilvl w:val="0"/>
                <w:numId w:val="33"/>
              </w:numPr>
              <w:ind w:left="318" w:hanging="283"/>
              <w:rPr>
                <w:rFonts w:cstheme="minorHAnsi"/>
                <w:sz w:val="20"/>
                <w:szCs w:val="20"/>
              </w:rPr>
            </w:pPr>
            <w:r w:rsidRPr="005815EB">
              <w:rPr>
                <w:rFonts w:cstheme="minorHAnsi"/>
                <w:sz w:val="20"/>
                <w:szCs w:val="20"/>
              </w:rPr>
              <w:lastRenderedPageBreak/>
              <w:t>All purchases of items as a form of delivering respite</w:t>
            </w:r>
            <w:r>
              <w:rPr>
                <w:rFonts w:cstheme="minorHAnsi"/>
                <w:sz w:val="20"/>
                <w:szCs w:val="20"/>
              </w:rPr>
              <w:t>, except those listed above</w:t>
            </w:r>
          </w:p>
          <w:p w14:paraId="036ED0C1" w14:textId="77777777" w:rsidR="007A1237" w:rsidRPr="005815EB" w:rsidRDefault="00C65904" w:rsidP="00C65904">
            <w:pPr>
              <w:pStyle w:val="ListParagraph"/>
              <w:numPr>
                <w:ilvl w:val="0"/>
                <w:numId w:val="33"/>
              </w:numPr>
              <w:spacing w:after="60"/>
              <w:ind w:left="318" w:hanging="284"/>
              <w:contextualSpacing w:val="0"/>
              <w:rPr>
                <w:rFonts w:cstheme="minorHAnsi"/>
                <w:sz w:val="20"/>
                <w:szCs w:val="20"/>
              </w:rPr>
            </w:pPr>
            <w:r w:rsidRPr="005815EB">
              <w:rPr>
                <w:rFonts w:cstheme="minorHAnsi"/>
                <w:sz w:val="20"/>
                <w:szCs w:val="20"/>
              </w:rPr>
              <w:t xml:space="preserve">All expenses, that are not a necessary part of </w:t>
            </w:r>
            <w:r w:rsidR="00727D5C" w:rsidRPr="005815EB">
              <w:rPr>
                <w:rFonts w:cstheme="minorHAnsi"/>
                <w:sz w:val="20"/>
                <w:szCs w:val="20"/>
              </w:rPr>
              <w:t>supporting the disabled person</w:t>
            </w:r>
            <w:r w:rsidRPr="005815EB">
              <w:rPr>
                <w:rFonts w:cstheme="minorHAnsi"/>
                <w:sz w:val="20"/>
                <w:szCs w:val="20"/>
              </w:rPr>
              <w:t>, where those expenses are intended to be part of providing respite.</w:t>
            </w:r>
          </w:p>
          <w:p w14:paraId="42FD2411" w14:textId="461D35B1" w:rsidR="004C387E" w:rsidRPr="005815EB" w:rsidRDefault="004C387E" w:rsidP="004C387E">
            <w:pPr>
              <w:numPr>
                <w:ilvl w:val="0"/>
                <w:numId w:val="33"/>
              </w:numPr>
              <w:ind w:left="318" w:hanging="283"/>
              <w:rPr>
                <w:rFonts w:cstheme="minorHAnsi"/>
                <w:sz w:val="20"/>
                <w:szCs w:val="20"/>
              </w:rPr>
            </w:pPr>
            <w:r w:rsidRPr="005815EB">
              <w:rPr>
                <w:rFonts w:cstheme="minorHAnsi"/>
                <w:sz w:val="20"/>
                <w:szCs w:val="20"/>
              </w:rPr>
              <w:t>All self-care services such as massages, pedicures and other appearance or therapeutic care that are not for the direct benefit of the disabled person.</w:t>
            </w:r>
          </w:p>
          <w:p w14:paraId="69A1967F" w14:textId="373B317B" w:rsidR="00C870CB" w:rsidRPr="005815EB" w:rsidRDefault="00C870CB" w:rsidP="004C387E">
            <w:pPr>
              <w:numPr>
                <w:ilvl w:val="0"/>
                <w:numId w:val="33"/>
              </w:numPr>
              <w:ind w:left="318" w:hanging="283"/>
              <w:rPr>
                <w:rFonts w:cstheme="minorHAnsi"/>
                <w:sz w:val="20"/>
                <w:szCs w:val="20"/>
              </w:rPr>
            </w:pPr>
            <w:r w:rsidRPr="005815EB">
              <w:rPr>
                <w:rFonts w:cstheme="minorHAnsi"/>
                <w:sz w:val="20"/>
              </w:rPr>
              <w:t>Gifts and other forms of recognition for support provided voluntarily.</w:t>
            </w:r>
          </w:p>
          <w:p w14:paraId="57A8DBB2" w14:textId="7E258B57" w:rsidR="00ED6D65" w:rsidRPr="005815EB" w:rsidRDefault="003453CF" w:rsidP="00ED6D65">
            <w:pPr>
              <w:pStyle w:val="ListParagraph"/>
              <w:numPr>
                <w:ilvl w:val="0"/>
                <w:numId w:val="33"/>
              </w:numPr>
              <w:spacing w:after="60"/>
              <w:ind w:left="318" w:hanging="284"/>
              <w:contextualSpacing w:val="0"/>
              <w:rPr>
                <w:rFonts w:cstheme="minorHAnsi"/>
                <w:sz w:val="20"/>
                <w:szCs w:val="20"/>
              </w:rPr>
            </w:pPr>
            <w:r w:rsidRPr="005815EB">
              <w:rPr>
                <w:rFonts w:cstheme="minorHAnsi"/>
                <w:sz w:val="20"/>
                <w:szCs w:val="20"/>
              </w:rPr>
              <w:lastRenderedPageBreak/>
              <w:t>Travel related costs for disabled people, wh</w:t>
            </w:r>
            <w:r w:rsidRPr="005815EB">
              <w:rPr>
                <w:rFonts w:cs="Calibri"/>
                <w:sz w:val="20"/>
                <w:szCs w:val="20"/>
              </w:rPr>
              <w:t>ā</w:t>
            </w:r>
            <w:r w:rsidRPr="005815EB">
              <w:rPr>
                <w:rFonts w:cstheme="minorHAnsi"/>
                <w:sz w:val="20"/>
                <w:szCs w:val="20"/>
              </w:rPr>
              <w:t xml:space="preserve">nau </w:t>
            </w:r>
            <w:r w:rsidR="00ED6D65" w:rsidRPr="005815EB">
              <w:rPr>
                <w:rFonts w:cstheme="minorHAnsi"/>
                <w:sz w:val="20"/>
                <w:szCs w:val="20"/>
              </w:rPr>
              <w:t>or support worker</w:t>
            </w:r>
            <w:r w:rsidR="00AE09F9" w:rsidRPr="005815EB">
              <w:rPr>
                <w:rFonts w:cstheme="minorHAnsi"/>
                <w:sz w:val="20"/>
                <w:szCs w:val="20"/>
              </w:rPr>
              <w:t>/s</w:t>
            </w:r>
            <w:r w:rsidR="00ED6D65" w:rsidRPr="005815EB">
              <w:rPr>
                <w:rFonts w:cstheme="minorHAnsi"/>
                <w:sz w:val="20"/>
                <w:szCs w:val="20"/>
              </w:rPr>
              <w:t xml:space="preserve"> includ</w:t>
            </w:r>
            <w:r w:rsidR="00AE09F9" w:rsidRPr="005815EB">
              <w:rPr>
                <w:rFonts w:cstheme="minorHAnsi"/>
                <w:sz w:val="20"/>
                <w:szCs w:val="20"/>
              </w:rPr>
              <w:t>ing</w:t>
            </w:r>
            <w:r w:rsidR="00ED6D65" w:rsidRPr="005815EB">
              <w:rPr>
                <w:rFonts w:cstheme="minorHAnsi"/>
                <w:sz w:val="20"/>
                <w:szCs w:val="20"/>
              </w:rPr>
              <w:t>:</w:t>
            </w:r>
          </w:p>
          <w:p w14:paraId="04011C53" w14:textId="58D61A15" w:rsidR="00ED6D65" w:rsidRPr="005815EB" w:rsidRDefault="00ED6D65" w:rsidP="00ED6D65">
            <w:pPr>
              <w:numPr>
                <w:ilvl w:val="0"/>
                <w:numId w:val="33"/>
              </w:numPr>
              <w:ind w:left="881" w:hanging="425"/>
              <w:rPr>
                <w:rFonts w:cstheme="minorHAnsi"/>
                <w:sz w:val="20"/>
                <w:szCs w:val="20"/>
              </w:rPr>
            </w:pPr>
            <w:r w:rsidRPr="005815EB">
              <w:rPr>
                <w:rFonts w:cstheme="minorHAnsi"/>
                <w:sz w:val="20"/>
                <w:szCs w:val="20"/>
              </w:rPr>
              <w:t>Accommodation</w:t>
            </w:r>
          </w:p>
          <w:p w14:paraId="39A85BC4" w14:textId="4C61A3CF" w:rsidR="00ED6D65" w:rsidRPr="005815EB" w:rsidRDefault="00ED6D65" w:rsidP="00ED6D65">
            <w:pPr>
              <w:numPr>
                <w:ilvl w:val="0"/>
                <w:numId w:val="33"/>
              </w:numPr>
              <w:ind w:left="881" w:hanging="425"/>
              <w:rPr>
                <w:rFonts w:cstheme="minorHAnsi"/>
                <w:sz w:val="20"/>
                <w:szCs w:val="20"/>
              </w:rPr>
            </w:pPr>
            <w:r w:rsidRPr="005815EB">
              <w:rPr>
                <w:rFonts w:cstheme="minorHAnsi"/>
                <w:sz w:val="20"/>
                <w:szCs w:val="20"/>
              </w:rPr>
              <w:t xml:space="preserve">Overseas </w:t>
            </w:r>
            <w:r w:rsidR="00F45CA0" w:rsidRPr="005815EB">
              <w:rPr>
                <w:rFonts w:cstheme="minorHAnsi"/>
                <w:sz w:val="20"/>
                <w:szCs w:val="20"/>
              </w:rPr>
              <w:t xml:space="preserve">and domestic </w:t>
            </w:r>
            <w:r w:rsidRPr="005815EB">
              <w:rPr>
                <w:rFonts w:cstheme="minorHAnsi"/>
                <w:sz w:val="20"/>
                <w:szCs w:val="20"/>
              </w:rPr>
              <w:t>travel</w:t>
            </w:r>
          </w:p>
          <w:p w14:paraId="563758F0" w14:textId="37CB24F6" w:rsidR="00F13D0C" w:rsidRPr="005815EB" w:rsidRDefault="00ED6D65" w:rsidP="00ED6D65">
            <w:pPr>
              <w:pStyle w:val="ListParagraph"/>
              <w:numPr>
                <w:ilvl w:val="0"/>
                <w:numId w:val="33"/>
              </w:numPr>
              <w:spacing w:after="60"/>
              <w:ind w:left="883" w:hanging="425"/>
              <w:contextualSpacing w:val="0"/>
              <w:rPr>
                <w:rFonts w:cstheme="minorHAnsi"/>
                <w:sz w:val="20"/>
                <w:szCs w:val="20"/>
              </w:rPr>
            </w:pPr>
            <w:r w:rsidRPr="005815EB">
              <w:rPr>
                <w:rFonts w:cstheme="minorHAnsi"/>
                <w:sz w:val="20"/>
                <w:szCs w:val="20"/>
              </w:rPr>
              <w:t>Food</w:t>
            </w:r>
          </w:p>
        </w:tc>
      </w:tr>
    </w:tbl>
    <w:p w14:paraId="724FB6C0" w14:textId="77777777" w:rsidR="007A1237" w:rsidRDefault="007A1237" w:rsidP="007A1237">
      <w:pPr>
        <w:spacing w:after="160" w:line="259" w:lineRule="auto"/>
        <w:rPr>
          <w:rFonts w:cs="Times New Roman"/>
          <w:sz w:val="24"/>
          <w:szCs w:val="24"/>
        </w:rPr>
      </w:pPr>
    </w:p>
    <w:p w14:paraId="7D3C98E5" w14:textId="77777777" w:rsidR="00F829F6" w:rsidRPr="00F113EF" w:rsidRDefault="00F829F6" w:rsidP="00F113EF"/>
    <w:sectPr w:rsidR="00F829F6" w:rsidRPr="00F113EF" w:rsidSect="007A1237">
      <w:pgSz w:w="23808"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BCE0" w14:textId="77777777" w:rsidR="007A1237" w:rsidRDefault="007A1237" w:rsidP="007A1237">
      <w:pPr>
        <w:spacing w:after="0" w:line="240" w:lineRule="auto"/>
      </w:pPr>
      <w:r>
        <w:separator/>
      </w:r>
    </w:p>
  </w:endnote>
  <w:endnote w:type="continuationSeparator" w:id="0">
    <w:p w14:paraId="077C1090" w14:textId="77777777" w:rsidR="007A1237" w:rsidRDefault="007A1237" w:rsidP="007A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424638"/>
      <w:docPartObj>
        <w:docPartGallery w:val="Page Numbers (Bottom of Page)"/>
        <w:docPartUnique/>
      </w:docPartObj>
    </w:sdtPr>
    <w:sdtEndPr>
      <w:rPr>
        <w:noProof/>
      </w:rPr>
    </w:sdtEndPr>
    <w:sdtContent>
      <w:p w14:paraId="08797DBF" w14:textId="6EF1C93E" w:rsidR="00F96B09" w:rsidRDefault="00F96B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CDF6BB" w14:textId="77777777" w:rsidR="00F96B09" w:rsidRDefault="00F96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3328" w14:textId="7D39071D" w:rsidR="00403290" w:rsidRDefault="00403290">
    <w:pPr>
      <w:pStyle w:val="Footer"/>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06465" w14:textId="77777777" w:rsidR="007A1237" w:rsidRDefault="007A1237" w:rsidP="007A1237">
      <w:pPr>
        <w:spacing w:after="0" w:line="240" w:lineRule="auto"/>
      </w:pPr>
      <w:r>
        <w:separator/>
      </w:r>
    </w:p>
  </w:footnote>
  <w:footnote w:type="continuationSeparator" w:id="0">
    <w:p w14:paraId="68A83D42" w14:textId="77777777" w:rsidR="007A1237" w:rsidRDefault="007A1237" w:rsidP="007A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E275" w14:textId="12CC1EB0" w:rsidR="005345BC" w:rsidRDefault="00475DEC">
    <w:pPr>
      <w:pStyle w:val="Header"/>
    </w:pPr>
    <w:r>
      <w:t xml:space="preserve">Purchasing Rules - </w:t>
    </w:r>
    <w:r w:rsidR="005345BC">
      <w:t>Date of issue: 24 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B54E89"/>
    <w:multiLevelType w:val="hybridMultilevel"/>
    <w:tmpl w:val="45F68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2E86671"/>
    <w:multiLevelType w:val="hybridMultilevel"/>
    <w:tmpl w:val="34784182"/>
    <w:lvl w:ilvl="0" w:tplc="8B165ABC">
      <w:start w:val="1"/>
      <w:numFmt w:val="bullet"/>
      <w:lvlText w:val="-"/>
      <w:lvlJc w:val="left"/>
      <w:pPr>
        <w:ind w:left="720" w:hanging="360"/>
      </w:pPr>
      <w:rPr>
        <w:rFonts w:ascii="Verdana" w:eastAsia="Times New Roman" w:hAnsi="Verdana" w:cs="Arial" w:hint="default"/>
        <w:b w:val="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1D23D1D"/>
    <w:multiLevelType w:val="hybridMultilevel"/>
    <w:tmpl w:val="F7EE1C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68B6B42"/>
    <w:multiLevelType w:val="hybridMultilevel"/>
    <w:tmpl w:val="430C8D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09036A9"/>
    <w:multiLevelType w:val="hybridMultilevel"/>
    <w:tmpl w:val="6BDE9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9EB06B8"/>
    <w:multiLevelType w:val="hybridMultilevel"/>
    <w:tmpl w:val="C226ACE0"/>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33" w15:restartNumberingAfterBreak="0">
    <w:nsid w:val="7C17617C"/>
    <w:multiLevelType w:val="hybridMultilevel"/>
    <w:tmpl w:val="37DC5D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20477398">
    <w:abstractNumId w:val="18"/>
  </w:num>
  <w:num w:numId="2" w16cid:durableId="636683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33098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7488601">
    <w:abstractNumId w:val="15"/>
  </w:num>
  <w:num w:numId="5" w16cid:durableId="1972512656">
    <w:abstractNumId w:val="9"/>
  </w:num>
  <w:num w:numId="6" w16cid:durableId="1051348247">
    <w:abstractNumId w:val="7"/>
  </w:num>
  <w:num w:numId="7" w16cid:durableId="1634100182">
    <w:abstractNumId w:val="26"/>
  </w:num>
  <w:num w:numId="8" w16cid:durableId="550549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915687">
    <w:abstractNumId w:val="9"/>
  </w:num>
  <w:num w:numId="10" w16cid:durableId="1266384247">
    <w:abstractNumId w:val="12"/>
  </w:num>
  <w:num w:numId="11" w16cid:durableId="1316492085">
    <w:abstractNumId w:val="12"/>
  </w:num>
  <w:num w:numId="12" w16cid:durableId="1418138210">
    <w:abstractNumId w:val="9"/>
  </w:num>
  <w:num w:numId="13" w16cid:durableId="331808919">
    <w:abstractNumId w:val="10"/>
  </w:num>
  <w:num w:numId="14" w16cid:durableId="1790782511">
    <w:abstractNumId w:val="21"/>
  </w:num>
  <w:num w:numId="15" w16cid:durableId="684284503">
    <w:abstractNumId w:val="14"/>
  </w:num>
  <w:num w:numId="16" w16cid:durableId="2025354126">
    <w:abstractNumId w:val="6"/>
  </w:num>
  <w:num w:numId="17" w16cid:durableId="1249776213">
    <w:abstractNumId w:val="5"/>
  </w:num>
  <w:num w:numId="18" w16cid:durableId="1683435171">
    <w:abstractNumId w:val="4"/>
  </w:num>
  <w:num w:numId="19" w16cid:durableId="844246858">
    <w:abstractNumId w:val="8"/>
  </w:num>
  <w:num w:numId="20" w16cid:durableId="780075354">
    <w:abstractNumId w:val="3"/>
  </w:num>
  <w:num w:numId="21" w16cid:durableId="1110248366">
    <w:abstractNumId w:val="2"/>
  </w:num>
  <w:num w:numId="22" w16cid:durableId="1407998930">
    <w:abstractNumId w:val="1"/>
  </w:num>
  <w:num w:numId="23" w16cid:durableId="439959082">
    <w:abstractNumId w:val="0"/>
  </w:num>
  <w:num w:numId="24" w16cid:durableId="1547525373">
    <w:abstractNumId w:val="17"/>
  </w:num>
  <w:num w:numId="25" w16cid:durableId="1780102784">
    <w:abstractNumId w:val="29"/>
  </w:num>
  <w:num w:numId="26" w16cid:durableId="1422146682">
    <w:abstractNumId w:val="30"/>
  </w:num>
  <w:num w:numId="27" w16cid:durableId="2064795095">
    <w:abstractNumId w:val="27"/>
  </w:num>
  <w:num w:numId="28" w16cid:durableId="1469859549">
    <w:abstractNumId w:val="19"/>
  </w:num>
  <w:num w:numId="29" w16cid:durableId="109786324">
    <w:abstractNumId w:val="11"/>
  </w:num>
  <w:num w:numId="30" w16cid:durableId="244415986">
    <w:abstractNumId w:val="20"/>
  </w:num>
  <w:num w:numId="31" w16cid:durableId="1686395147">
    <w:abstractNumId w:val="31"/>
  </w:num>
  <w:num w:numId="32" w16cid:durableId="527832698">
    <w:abstractNumId w:val="22"/>
  </w:num>
  <w:num w:numId="33" w16cid:durableId="181089375">
    <w:abstractNumId w:val="23"/>
  </w:num>
  <w:num w:numId="34" w16cid:durableId="1718239905">
    <w:abstractNumId w:val="13"/>
  </w:num>
  <w:num w:numId="35" w16cid:durableId="1520199372">
    <w:abstractNumId w:val="33"/>
  </w:num>
  <w:num w:numId="36" w16cid:durableId="1700011752">
    <w:abstractNumId w:val="24"/>
  </w:num>
  <w:num w:numId="37" w16cid:durableId="1342507478">
    <w:abstractNumId w:val="28"/>
  </w:num>
  <w:num w:numId="38" w16cid:durableId="2023506582">
    <w:abstractNumId w:val="23"/>
  </w:num>
  <w:num w:numId="39" w16cid:durableId="1842772196">
    <w:abstractNumId w:val="16"/>
  </w:num>
  <w:num w:numId="40" w16cid:durableId="5559428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37"/>
    <w:rsid w:val="00000B4C"/>
    <w:rsid w:val="00005BBE"/>
    <w:rsid w:val="000106D0"/>
    <w:rsid w:val="000306B7"/>
    <w:rsid w:val="0003377E"/>
    <w:rsid w:val="00034336"/>
    <w:rsid w:val="00037CB0"/>
    <w:rsid w:val="000A46B4"/>
    <w:rsid w:val="000A576B"/>
    <w:rsid w:val="000B4AED"/>
    <w:rsid w:val="000D6AF2"/>
    <w:rsid w:val="000E3BB9"/>
    <w:rsid w:val="00106AED"/>
    <w:rsid w:val="00180C84"/>
    <w:rsid w:val="001D3744"/>
    <w:rsid w:val="00213DA6"/>
    <w:rsid w:val="00216302"/>
    <w:rsid w:val="00236D2D"/>
    <w:rsid w:val="00245A2B"/>
    <w:rsid w:val="00271BC8"/>
    <w:rsid w:val="002B394F"/>
    <w:rsid w:val="002D1C62"/>
    <w:rsid w:val="002D367B"/>
    <w:rsid w:val="002E1317"/>
    <w:rsid w:val="002E323D"/>
    <w:rsid w:val="00340501"/>
    <w:rsid w:val="003453CF"/>
    <w:rsid w:val="00354EC2"/>
    <w:rsid w:val="00382069"/>
    <w:rsid w:val="00393FA2"/>
    <w:rsid w:val="00397220"/>
    <w:rsid w:val="003B0A38"/>
    <w:rsid w:val="003E2869"/>
    <w:rsid w:val="003E3722"/>
    <w:rsid w:val="003F0706"/>
    <w:rsid w:val="00403290"/>
    <w:rsid w:val="004227ED"/>
    <w:rsid w:val="00445BCE"/>
    <w:rsid w:val="00454F25"/>
    <w:rsid w:val="004710B8"/>
    <w:rsid w:val="00475DEC"/>
    <w:rsid w:val="004C1E34"/>
    <w:rsid w:val="004C387E"/>
    <w:rsid w:val="00533E65"/>
    <w:rsid w:val="005345BC"/>
    <w:rsid w:val="0056681E"/>
    <w:rsid w:val="00572AA9"/>
    <w:rsid w:val="005815EB"/>
    <w:rsid w:val="00595906"/>
    <w:rsid w:val="005B11F9"/>
    <w:rsid w:val="005D08F4"/>
    <w:rsid w:val="00631D73"/>
    <w:rsid w:val="00693E0C"/>
    <w:rsid w:val="006B19BD"/>
    <w:rsid w:val="006B239F"/>
    <w:rsid w:val="006B7E25"/>
    <w:rsid w:val="006F1C5C"/>
    <w:rsid w:val="00727D5C"/>
    <w:rsid w:val="0074759C"/>
    <w:rsid w:val="007A1237"/>
    <w:rsid w:val="007B201A"/>
    <w:rsid w:val="007C2143"/>
    <w:rsid w:val="007F3ACD"/>
    <w:rsid w:val="0080133F"/>
    <w:rsid w:val="0080498F"/>
    <w:rsid w:val="00860654"/>
    <w:rsid w:val="00864439"/>
    <w:rsid w:val="008739C3"/>
    <w:rsid w:val="008C631F"/>
    <w:rsid w:val="008D2227"/>
    <w:rsid w:val="00903467"/>
    <w:rsid w:val="00906EAA"/>
    <w:rsid w:val="00970DD2"/>
    <w:rsid w:val="009D15F1"/>
    <w:rsid w:val="009D2B10"/>
    <w:rsid w:val="009E0462"/>
    <w:rsid w:val="00A2199C"/>
    <w:rsid w:val="00A43896"/>
    <w:rsid w:val="00A6244E"/>
    <w:rsid w:val="00AA65E6"/>
    <w:rsid w:val="00AE09F9"/>
    <w:rsid w:val="00B41635"/>
    <w:rsid w:val="00B5357A"/>
    <w:rsid w:val="00B6482F"/>
    <w:rsid w:val="00B9506E"/>
    <w:rsid w:val="00B976F9"/>
    <w:rsid w:val="00BE7189"/>
    <w:rsid w:val="00C503A7"/>
    <w:rsid w:val="00C5215F"/>
    <w:rsid w:val="00C65904"/>
    <w:rsid w:val="00C870CB"/>
    <w:rsid w:val="00CB1493"/>
    <w:rsid w:val="00CB4A28"/>
    <w:rsid w:val="00D34EA0"/>
    <w:rsid w:val="00DD6907"/>
    <w:rsid w:val="00DD7526"/>
    <w:rsid w:val="00E35727"/>
    <w:rsid w:val="00E5132C"/>
    <w:rsid w:val="00E671C3"/>
    <w:rsid w:val="00E7533C"/>
    <w:rsid w:val="00E90142"/>
    <w:rsid w:val="00E9269E"/>
    <w:rsid w:val="00EA195F"/>
    <w:rsid w:val="00ED6D65"/>
    <w:rsid w:val="00F06EE8"/>
    <w:rsid w:val="00F07349"/>
    <w:rsid w:val="00F113EF"/>
    <w:rsid w:val="00F126F3"/>
    <w:rsid w:val="00F13D0C"/>
    <w:rsid w:val="00F22AE5"/>
    <w:rsid w:val="00F41982"/>
    <w:rsid w:val="00F45CA0"/>
    <w:rsid w:val="00F829C0"/>
    <w:rsid w:val="00F829F6"/>
    <w:rsid w:val="00F8447C"/>
    <w:rsid w:val="00F96B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F5D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5E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403290"/>
    <w:pPr>
      <w:spacing w:after="160" w:line="259" w:lineRule="auto"/>
      <w:outlineLvl w:val="0"/>
    </w:pPr>
    <w:rPr>
      <w:rFonts w:cs="Times New Roman"/>
      <w:b/>
      <w:bCs/>
      <w:sz w:val="40"/>
      <w:szCs w:val="40"/>
    </w:rPr>
  </w:style>
  <w:style w:type="paragraph" w:styleId="Heading2">
    <w:name w:val="heading 2"/>
    <w:basedOn w:val="Normal"/>
    <w:next w:val="Normal"/>
    <w:link w:val="Heading2Char"/>
    <w:uiPriority w:val="99"/>
    <w:qFormat/>
    <w:rsid w:val="00403290"/>
    <w:pPr>
      <w:spacing w:before="240" w:after="160" w:line="259" w:lineRule="auto"/>
      <w:outlineLvl w:val="1"/>
    </w:pPr>
    <w:rPr>
      <w:rFonts w:cs="Times New Roman"/>
      <w:b/>
      <w:bCs/>
      <w:sz w:val="32"/>
      <w:szCs w:val="32"/>
    </w:rPr>
  </w:style>
  <w:style w:type="paragraph" w:styleId="Heading3">
    <w:name w:val="heading 3"/>
    <w:basedOn w:val="Normal"/>
    <w:next w:val="Normal"/>
    <w:link w:val="Heading3Char"/>
    <w:uiPriority w:val="99"/>
    <w:qFormat/>
    <w:rsid w:val="00403290"/>
    <w:pPr>
      <w:spacing w:after="160" w:line="259" w:lineRule="auto"/>
      <w:outlineLvl w:val="2"/>
    </w:pPr>
    <w:rPr>
      <w:rFonts w:cs="Times New Roman"/>
      <w:b/>
      <w:bCs/>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03290"/>
    <w:rPr>
      <w:rFonts w:ascii="Verdana" w:hAnsi="Verdana"/>
      <w:b/>
      <w:bCs/>
      <w:sz w:val="40"/>
      <w:szCs w:val="40"/>
    </w:rPr>
  </w:style>
  <w:style w:type="character" w:customStyle="1" w:styleId="Heading2Char">
    <w:name w:val="Heading 2 Char"/>
    <w:basedOn w:val="DefaultParagraphFont"/>
    <w:link w:val="Heading2"/>
    <w:uiPriority w:val="99"/>
    <w:rsid w:val="00403290"/>
    <w:rPr>
      <w:rFonts w:ascii="Verdana" w:hAnsi="Verdana"/>
      <w:b/>
      <w:bCs/>
      <w:sz w:val="32"/>
      <w:szCs w:val="32"/>
    </w:rPr>
  </w:style>
  <w:style w:type="character" w:customStyle="1" w:styleId="Heading3Char">
    <w:name w:val="Heading 3 Char"/>
    <w:basedOn w:val="DefaultParagraphFont"/>
    <w:link w:val="Heading3"/>
    <w:uiPriority w:val="99"/>
    <w:rsid w:val="00403290"/>
    <w:rPr>
      <w:rFonts w:ascii="Verdana" w:hAnsi="Verdana"/>
      <w:b/>
      <w:bCs/>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Bullet,Rec para,List Paragraph1,Recommendation,List Paragraph11,Dot pt,F5 List Paragraph,No Spacing1,List Paragraph Char Char Char,Indicator Text,Numbered Para 1,Colorful List - Accent 11,MAIN CONTENT,List Paragraph12,List Paragraph2"/>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7A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237"/>
    <w:rPr>
      <w:rFonts w:ascii="Verdana" w:hAnsi="Verdana" w:cs="Arial"/>
      <w:szCs w:val="22"/>
    </w:rPr>
  </w:style>
  <w:style w:type="character" w:styleId="FootnoteReference">
    <w:name w:val="footnote reference"/>
    <w:basedOn w:val="DefaultParagraphFont"/>
    <w:uiPriority w:val="99"/>
    <w:semiHidden/>
    <w:unhideWhenUsed/>
    <w:rsid w:val="00F13D0C"/>
    <w:rPr>
      <w:vertAlign w:val="superscript"/>
    </w:rPr>
  </w:style>
  <w:style w:type="character" w:customStyle="1" w:styleId="normaltextrun">
    <w:name w:val="normaltextrun"/>
    <w:basedOn w:val="DefaultParagraphFont"/>
    <w:rsid w:val="00693E0C"/>
  </w:style>
  <w:style w:type="paragraph" w:styleId="Revision">
    <w:name w:val="Revision"/>
    <w:hidden/>
    <w:uiPriority w:val="99"/>
    <w:semiHidden/>
    <w:rsid w:val="002B394F"/>
    <w:rPr>
      <w:rFonts w:ascii="Verdana" w:hAnsi="Verdana" w:cs="Arial"/>
      <w:szCs w:val="22"/>
    </w:rPr>
  </w:style>
  <w:style w:type="character" w:customStyle="1" w:styleId="ListParagraphChar">
    <w:name w:val="List Paragraph Char"/>
    <w:aliases w:val="Bullet Char,Rec para Char,List Paragraph1 Char,Recommendation Char,List Paragraph11 Char,Dot pt Char,F5 List Paragraph Char,No Spacing1 Char,List Paragraph Char Char Char Char,Indicator Text Char,Numbered Para 1 Char"/>
    <w:basedOn w:val="DefaultParagraphFont"/>
    <w:link w:val="ListParagraph"/>
    <w:uiPriority w:val="34"/>
    <w:locked/>
    <w:rsid w:val="004C387E"/>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727">
      <w:bodyDiv w:val="1"/>
      <w:marLeft w:val="0"/>
      <w:marRight w:val="0"/>
      <w:marTop w:val="0"/>
      <w:marBottom w:val="0"/>
      <w:divBdr>
        <w:top w:val="none" w:sz="0" w:space="0" w:color="auto"/>
        <w:left w:val="none" w:sz="0" w:space="0" w:color="auto"/>
        <w:bottom w:val="none" w:sz="0" w:space="0" w:color="auto"/>
        <w:right w:val="none" w:sz="0" w:space="0" w:color="auto"/>
      </w:divBdr>
    </w:div>
    <w:div w:id="58696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1375</Words>
  <Characters>7840</Characters>
  <Application>Microsoft Office Word</Application>
  <DocSecurity>0</DocSecurity>
  <Lines>65</Lines>
  <Paragraphs>18</Paragraphs>
  <ScaleCrop>false</ScaleCrop>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2024-04-21T20:37:00Z</dcterms:created>
  <dcterms:modified xsi:type="dcterms:W3CDTF">2024-04-22T02:46:00Z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96e5af-8d67-4c00-8226-9513c2a2e5a4_Enabled">
    <vt:lpwstr>true</vt:lpwstr>
  </property>
  <property fmtid="{D5CDD505-2E9C-101B-9397-08002B2CF9AE}" pid="3" name="MSIP_Label_5a96e5af-8d67-4c00-8226-9513c2a2e5a4_SetDate">
    <vt:lpwstr>2024-04-16T02:39:53Z</vt:lpwstr>
  </property>
  <property fmtid="{D5CDD505-2E9C-101B-9397-08002B2CF9AE}" pid="4" name="MSIP_Label_5a96e5af-8d67-4c00-8226-9513c2a2e5a4_Method">
    <vt:lpwstr>Privileged</vt:lpwstr>
  </property>
  <property fmtid="{D5CDD505-2E9C-101B-9397-08002B2CF9AE}" pid="5" name="MSIP_Label_5a96e5af-8d67-4c00-8226-9513c2a2e5a4_Name">
    <vt:lpwstr>Unclassified</vt:lpwstr>
  </property>
  <property fmtid="{D5CDD505-2E9C-101B-9397-08002B2CF9AE}" pid="6" name="MSIP_Label_5a96e5af-8d67-4c00-8226-9513c2a2e5a4_SiteId">
    <vt:lpwstr>e40c4f52-99bd-4d4f-bf7e-d001a2ca6556</vt:lpwstr>
  </property>
  <property fmtid="{D5CDD505-2E9C-101B-9397-08002B2CF9AE}" pid="7" name="MSIP_Label_5a96e5af-8d67-4c00-8226-9513c2a2e5a4_ActionId">
    <vt:lpwstr>ea710cf4-aa7b-49dc-af44-f1230d695d45</vt:lpwstr>
  </property>
  <property fmtid="{D5CDD505-2E9C-101B-9397-08002B2CF9AE}" pid="8" name="MSIP_Label_5a96e5af-8d67-4c00-8226-9513c2a2e5a4_ContentBits">
    <vt:lpwstr>0</vt:lpwstr>
  </property>
</Properties>
</file>