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1612" w14:textId="1E5EB58D" w:rsidR="00C91EFF" w:rsidRPr="00EC0333" w:rsidRDefault="139BB34E" w:rsidP="00C91EFF">
      <w:pPr>
        <w:pStyle w:val="Heading1"/>
        <w:rPr>
          <w:rFonts w:ascii="Roboto" w:hAnsi="Roboto"/>
        </w:rPr>
      </w:pPr>
      <w:bookmarkStart w:id="0" w:name="_Int_gW3t256m"/>
      <w:r w:rsidRPr="00EC0333">
        <w:rPr>
          <w:rFonts w:ascii="Roboto" w:hAnsi="Roboto"/>
        </w:rPr>
        <w:t xml:space="preserve">Recommendation 2: </w:t>
      </w:r>
      <w:r w:rsidR="364BE68A" w:rsidRPr="00EC0333">
        <w:rPr>
          <w:rFonts w:ascii="Roboto" w:hAnsi="Roboto"/>
        </w:rPr>
        <w:t>S</w:t>
      </w:r>
      <w:r w:rsidR="3FB1FF81" w:rsidRPr="00EC0333">
        <w:rPr>
          <w:rFonts w:ascii="Roboto" w:hAnsi="Roboto"/>
        </w:rPr>
        <w:t xml:space="preserve">ummary of </w:t>
      </w:r>
      <w:r w:rsidR="22BD8657" w:rsidRPr="00EC0333">
        <w:rPr>
          <w:rFonts w:ascii="Roboto" w:hAnsi="Roboto"/>
        </w:rPr>
        <w:t xml:space="preserve">submissions </w:t>
      </w:r>
      <w:r w:rsidR="59117B75" w:rsidRPr="00EC0333">
        <w:rPr>
          <w:rFonts w:ascii="Roboto" w:hAnsi="Roboto"/>
        </w:rPr>
        <w:t>from residential care providers</w:t>
      </w:r>
      <w:bookmarkEnd w:id="0"/>
    </w:p>
    <w:p w14:paraId="0441732A" w14:textId="3F3CF4EA" w:rsidR="3D1F5EF6" w:rsidRPr="00EC0333" w:rsidRDefault="43635A90" w:rsidP="4E67134A">
      <w:pPr>
        <w:rPr>
          <w:rFonts w:ascii="Roboto" w:hAnsi="Roboto"/>
        </w:rPr>
      </w:pPr>
      <w:r w:rsidRPr="00EC0333">
        <w:rPr>
          <w:rFonts w:ascii="Roboto" w:hAnsi="Roboto"/>
        </w:rPr>
        <w:t xml:space="preserve">Following </w:t>
      </w:r>
      <w:r w:rsidR="319437A7" w:rsidRPr="00EC0333">
        <w:rPr>
          <w:rFonts w:ascii="Roboto" w:hAnsi="Roboto"/>
        </w:rPr>
        <w:t>the</w:t>
      </w:r>
      <w:r w:rsidRPr="00EC0333">
        <w:rPr>
          <w:rFonts w:ascii="Roboto" w:hAnsi="Roboto"/>
        </w:rPr>
        <w:t xml:space="preserve"> Independent Review of </w:t>
      </w:r>
      <w:r w:rsidR="285CB2F1" w:rsidRPr="00EC0333">
        <w:rPr>
          <w:rFonts w:ascii="Roboto" w:hAnsi="Roboto"/>
        </w:rPr>
        <w:t>D</w:t>
      </w:r>
      <w:r w:rsidRPr="00EC0333">
        <w:rPr>
          <w:rFonts w:ascii="Roboto" w:hAnsi="Roboto"/>
        </w:rPr>
        <w:t xml:space="preserve">isability </w:t>
      </w:r>
      <w:r w:rsidR="7609D362" w:rsidRPr="00EC0333">
        <w:rPr>
          <w:rFonts w:ascii="Roboto" w:hAnsi="Roboto"/>
        </w:rPr>
        <w:t>S</w:t>
      </w:r>
      <w:r w:rsidRPr="00EC0333">
        <w:rPr>
          <w:rFonts w:ascii="Roboto" w:hAnsi="Roboto"/>
        </w:rPr>
        <w:t xml:space="preserve">upport </w:t>
      </w:r>
      <w:r w:rsidR="0E4615FE" w:rsidRPr="00EC0333">
        <w:rPr>
          <w:rFonts w:ascii="Roboto" w:hAnsi="Roboto"/>
        </w:rPr>
        <w:t>S</w:t>
      </w:r>
      <w:r w:rsidRPr="00EC0333">
        <w:rPr>
          <w:rFonts w:ascii="Roboto" w:hAnsi="Roboto"/>
        </w:rPr>
        <w:t>ervices (</w:t>
      </w:r>
      <w:r w:rsidR="65D6FF8F" w:rsidRPr="00EC0333">
        <w:rPr>
          <w:rFonts w:ascii="Roboto" w:hAnsi="Roboto"/>
        </w:rPr>
        <w:t>Independent Review</w:t>
      </w:r>
      <w:r w:rsidRPr="00EC0333">
        <w:rPr>
          <w:rFonts w:ascii="Roboto" w:hAnsi="Roboto"/>
        </w:rPr>
        <w:t xml:space="preserve">) in 2024, the </w:t>
      </w:r>
      <w:r w:rsidR="00886C04" w:rsidRPr="00EC0333">
        <w:rPr>
          <w:rFonts w:ascii="Roboto" w:hAnsi="Roboto"/>
        </w:rPr>
        <w:t>DSS</w:t>
      </w:r>
      <w:r w:rsidR="0798DD29" w:rsidRPr="00EC0333">
        <w:rPr>
          <w:rFonts w:ascii="Roboto" w:hAnsi="Roboto"/>
        </w:rPr>
        <w:t xml:space="preserve"> </w:t>
      </w:r>
      <w:r w:rsidR="3E7014B3" w:rsidRPr="00EC0333">
        <w:rPr>
          <w:rFonts w:ascii="Roboto" w:hAnsi="Roboto"/>
        </w:rPr>
        <w:t xml:space="preserve">Taskforce (the Taskforce) was established to implement the Independent Review’s recommendations. </w:t>
      </w:r>
    </w:p>
    <w:p w14:paraId="78EDC45E" w14:textId="7E8B1796" w:rsidR="4C3220E0" w:rsidRPr="00EC0333" w:rsidRDefault="124C4F81" w:rsidP="23682147">
      <w:pPr>
        <w:rPr>
          <w:rFonts w:ascii="Roboto" w:hAnsi="Roboto"/>
        </w:rPr>
      </w:pPr>
      <w:r w:rsidRPr="00EC0333">
        <w:rPr>
          <w:rFonts w:ascii="Roboto" w:hAnsi="Roboto"/>
        </w:rPr>
        <w:t xml:space="preserve">The Taskforce is </w:t>
      </w:r>
      <w:r w:rsidR="00A85667" w:rsidRPr="00EC0333">
        <w:rPr>
          <w:rFonts w:ascii="Roboto" w:hAnsi="Roboto"/>
        </w:rPr>
        <w:t xml:space="preserve">working </w:t>
      </w:r>
      <w:r w:rsidRPr="00EC0333">
        <w:rPr>
          <w:rFonts w:ascii="Roboto" w:hAnsi="Roboto"/>
        </w:rPr>
        <w:t xml:space="preserve">to </w:t>
      </w:r>
      <w:proofErr w:type="spellStart"/>
      <w:r w:rsidRPr="00EC0333">
        <w:rPr>
          <w:rFonts w:ascii="Roboto" w:hAnsi="Roboto"/>
        </w:rPr>
        <w:t>stabilise</w:t>
      </w:r>
      <w:proofErr w:type="spellEnd"/>
      <w:r w:rsidRPr="00EC0333">
        <w:rPr>
          <w:rFonts w:ascii="Roboto" w:hAnsi="Roboto"/>
        </w:rPr>
        <w:t xml:space="preserve"> </w:t>
      </w:r>
      <w:r w:rsidR="6B2CB150" w:rsidRPr="00EC0333">
        <w:rPr>
          <w:rFonts w:ascii="Roboto" w:hAnsi="Roboto"/>
        </w:rPr>
        <w:t>disability support services</w:t>
      </w:r>
      <w:r w:rsidRPr="00EC0333">
        <w:rPr>
          <w:rFonts w:ascii="Roboto" w:hAnsi="Roboto"/>
        </w:rPr>
        <w:t xml:space="preserve"> by making </w:t>
      </w:r>
      <w:r w:rsidR="252F2E87" w:rsidRPr="00EC0333">
        <w:rPr>
          <w:rFonts w:ascii="Roboto" w:hAnsi="Roboto"/>
        </w:rPr>
        <w:t>them</w:t>
      </w:r>
      <w:r w:rsidRPr="00EC0333">
        <w:rPr>
          <w:rFonts w:ascii="Roboto" w:hAnsi="Roboto"/>
        </w:rPr>
        <w:t xml:space="preserve"> fairer, more transparent, </w:t>
      </w:r>
      <w:r w:rsidR="2F9FC44D" w:rsidRPr="00EC0333">
        <w:rPr>
          <w:rFonts w:ascii="Roboto" w:hAnsi="Roboto"/>
        </w:rPr>
        <w:t>ea</w:t>
      </w:r>
      <w:r w:rsidR="3182F9B8" w:rsidRPr="00EC0333">
        <w:rPr>
          <w:rFonts w:ascii="Roboto" w:hAnsi="Roboto"/>
        </w:rPr>
        <w:t>sier to understand and more consistent for disabled people.</w:t>
      </w:r>
    </w:p>
    <w:p w14:paraId="7FD4C4CE" w14:textId="2A1DFE91" w:rsidR="002350C2" w:rsidRDefault="0E8FCA52" w:rsidP="24B16F8F">
      <w:pPr>
        <w:rPr>
          <w:rFonts w:ascii="Roboto" w:hAnsi="Roboto"/>
        </w:rPr>
      </w:pPr>
      <w:r w:rsidRPr="00EC0333">
        <w:rPr>
          <w:rFonts w:ascii="Roboto" w:hAnsi="Roboto"/>
        </w:rPr>
        <w:t>R</w:t>
      </w:r>
      <w:r w:rsidR="31E5F879" w:rsidRPr="00EC0333">
        <w:rPr>
          <w:rFonts w:ascii="Roboto" w:hAnsi="Roboto"/>
        </w:rPr>
        <w:t xml:space="preserve">ecommendation </w:t>
      </w:r>
      <w:r w:rsidR="48DB70FE" w:rsidRPr="00EC0333">
        <w:rPr>
          <w:rFonts w:ascii="Roboto" w:hAnsi="Roboto"/>
        </w:rPr>
        <w:t>2</w:t>
      </w:r>
      <w:r w:rsidR="16A9AE13" w:rsidRPr="00EC0333">
        <w:rPr>
          <w:rFonts w:ascii="Roboto" w:hAnsi="Roboto"/>
        </w:rPr>
        <w:t xml:space="preserve"> </w:t>
      </w:r>
      <w:r w:rsidR="0D687330" w:rsidRPr="00EC0333">
        <w:rPr>
          <w:rFonts w:ascii="Roboto" w:hAnsi="Roboto"/>
        </w:rPr>
        <w:t xml:space="preserve">of the </w:t>
      </w:r>
      <w:r w:rsidR="64F2AB25" w:rsidRPr="00EC0333">
        <w:rPr>
          <w:rFonts w:ascii="Roboto" w:hAnsi="Roboto"/>
        </w:rPr>
        <w:t>Independent Review</w:t>
      </w:r>
      <w:r w:rsidR="20D0F1AF" w:rsidRPr="00EC0333">
        <w:rPr>
          <w:rFonts w:ascii="Roboto" w:hAnsi="Roboto"/>
        </w:rPr>
        <w:t xml:space="preserve"> was to</w:t>
      </w:r>
      <w:r w:rsidR="64F2AB25" w:rsidRPr="00EC0333">
        <w:rPr>
          <w:rFonts w:ascii="Roboto" w:hAnsi="Roboto"/>
        </w:rPr>
        <w:t xml:space="preserve"> ‘</w:t>
      </w:r>
      <w:r w:rsidR="64F2AB25" w:rsidRPr="00010B12">
        <w:rPr>
          <w:rFonts w:ascii="Roboto" w:hAnsi="Roboto"/>
        </w:rPr>
        <w:t xml:space="preserve">Freeze current </w:t>
      </w:r>
      <w:r w:rsidR="57349E1C" w:rsidRPr="00010B12">
        <w:rPr>
          <w:rFonts w:ascii="Roboto" w:hAnsi="Roboto"/>
        </w:rPr>
        <w:t xml:space="preserve">levels of funding for residential facility-based care for 2024/25 pending commissioning and completion of </w:t>
      </w:r>
      <w:r w:rsidR="1BA3CB32" w:rsidRPr="00010B12">
        <w:rPr>
          <w:rFonts w:ascii="Roboto" w:hAnsi="Roboto"/>
        </w:rPr>
        <w:t>a detailed and urgent review of the contract and pricing models.</w:t>
      </w:r>
      <w:r w:rsidR="01EC81ED" w:rsidRPr="00010B12">
        <w:rPr>
          <w:rFonts w:ascii="Roboto" w:hAnsi="Roboto"/>
        </w:rPr>
        <w:t xml:space="preserve">’ </w:t>
      </w:r>
    </w:p>
    <w:p w14:paraId="66015496" w14:textId="5BBA0BA4" w:rsidR="007665E0" w:rsidRPr="00EC0333" w:rsidRDefault="007665E0" w:rsidP="24B16F8F">
      <w:pPr>
        <w:rPr>
          <w:rFonts w:ascii="Roboto" w:hAnsi="Roboto"/>
          <w:highlight w:val="yellow"/>
        </w:rPr>
      </w:pPr>
      <w:r w:rsidRPr="00EC0333">
        <w:rPr>
          <w:rFonts w:ascii="Roboto" w:hAnsi="Roboto"/>
        </w:rPr>
        <w:t xml:space="preserve">In November 2024, </w:t>
      </w:r>
      <w:r w:rsidR="00260665" w:rsidRPr="00EC0333">
        <w:rPr>
          <w:rFonts w:ascii="Roboto" w:hAnsi="Roboto"/>
        </w:rPr>
        <w:t xml:space="preserve">residential </w:t>
      </w:r>
      <w:r w:rsidRPr="00EC0333">
        <w:rPr>
          <w:rFonts w:ascii="Roboto" w:hAnsi="Roboto"/>
        </w:rPr>
        <w:t xml:space="preserve">providers participated in a series of </w:t>
      </w:r>
      <w:r w:rsidR="00260665" w:rsidRPr="00EC0333">
        <w:rPr>
          <w:rFonts w:ascii="Roboto" w:hAnsi="Roboto"/>
        </w:rPr>
        <w:t xml:space="preserve">focused </w:t>
      </w:r>
      <w:r w:rsidRPr="00EC0333">
        <w:rPr>
          <w:rFonts w:ascii="Roboto" w:hAnsi="Roboto"/>
        </w:rPr>
        <w:t xml:space="preserve">engagement </w:t>
      </w:r>
      <w:r w:rsidR="00260665" w:rsidRPr="00EC0333">
        <w:rPr>
          <w:rFonts w:ascii="Roboto" w:hAnsi="Roboto"/>
        </w:rPr>
        <w:t>workshops</w:t>
      </w:r>
      <w:r w:rsidRPr="00EC0333">
        <w:rPr>
          <w:rFonts w:ascii="Roboto" w:hAnsi="Roboto"/>
        </w:rPr>
        <w:t xml:space="preserve"> </w:t>
      </w:r>
      <w:r w:rsidR="00260665" w:rsidRPr="00EC0333">
        <w:rPr>
          <w:rFonts w:ascii="Roboto" w:hAnsi="Roboto"/>
        </w:rPr>
        <w:t>relating to</w:t>
      </w:r>
      <w:r w:rsidRPr="00EC0333">
        <w:rPr>
          <w:rFonts w:ascii="Roboto" w:hAnsi="Roboto"/>
        </w:rPr>
        <w:t xml:space="preserve"> </w:t>
      </w:r>
      <w:r w:rsidR="00E94149" w:rsidRPr="00EC0333">
        <w:rPr>
          <w:rFonts w:ascii="Roboto" w:hAnsi="Roboto"/>
        </w:rPr>
        <w:t>R</w:t>
      </w:r>
      <w:r w:rsidRPr="00EC0333">
        <w:rPr>
          <w:rFonts w:ascii="Roboto" w:hAnsi="Roboto"/>
        </w:rPr>
        <w:t xml:space="preserve">ecommendation 2 (Residential Contract and Pricing Models). </w:t>
      </w:r>
      <w:r w:rsidRPr="49BA98F9">
        <w:rPr>
          <w:rFonts w:ascii="Roboto" w:hAnsi="Roboto"/>
        </w:rPr>
        <w:t xml:space="preserve">A </w:t>
      </w:r>
      <w:hyperlink r:id="rId12">
        <w:r w:rsidRPr="00431047">
          <w:rPr>
            <w:rStyle w:val="Hyperlink"/>
            <w:rFonts w:ascii="Roboto" w:hAnsi="Roboto"/>
          </w:rPr>
          <w:t>summary of the feedback and themes</w:t>
        </w:r>
      </w:hyperlink>
      <w:r w:rsidRPr="49BA98F9">
        <w:rPr>
          <w:rFonts w:ascii="Roboto" w:hAnsi="Roboto"/>
        </w:rPr>
        <w:t xml:space="preserve"> from these workshops is available on the DSS website.</w:t>
      </w:r>
    </w:p>
    <w:p w14:paraId="2B7FEEBC" w14:textId="3C9C0CC7" w:rsidR="002C0D82" w:rsidRDefault="249A8182" w:rsidP="21054B1B">
      <w:pPr>
        <w:spacing w:after="0" w:line="240" w:lineRule="auto"/>
        <w:rPr>
          <w:rFonts w:ascii="Roboto" w:hAnsi="Roboto"/>
          <w:kern w:val="2"/>
          <w:lang w:val="en-NZ" w:eastAsia="en-US"/>
          <w14:ligatures w14:val="standardContextual"/>
        </w:rPr>
      </w:pPr>
      <w:r w:rsidRPr="21054B1B">
        <w:rPr>
          <w:rFonts w:ascii="Roboto" w:hAnsi="Roboto"/>
        </w:rPr>
        <w:t xml:space="preserve">Residential providers could also share their thoughts through an online survey specifically designed for recommendation 2. </w:t>
      </w:r>
      <w:r w:rsidR="77A5461D" w:rsidRPr="21054B1B">
        <w:rPr>
          <w:rFonts w:ascii="Roboto" w:hAnsi="Roboto"/>
        </w:rPr>
        <w:t>Th</w:t>
      </w:r>
      <w:r w:rsidR="1A8B6530" w:rsidRPr="21054B1B">
        <w:rPr>
          <w:rFonts w:ascii="Roboto" w:hAnsi="Roboto"/>
        </w:rPr>
        <w:t>is</w:t>
      </w:r>
      <w:r w:rsidR="1CEB610F" w:rsidRPr="21054B1B">
        <w:rPr>
          <w:rFonts w:ascii="Roboto" w:hAnsi="Roboto"/>
        </w:rPr>
        <w:t xml:space="preserve"> </w:t>
      </w:r>
      <w:r w:rsidR="77A5461D" w:rsidRPr="21054B1B">
        <w:rPr>
          <w:rFonts w:ascii="Roboto" w:hAnsi="Roboto"/>
        </w:rPr>
        <w:t xml:space="preserve">document </w:t>
      </w:r>
      <w:r w:rsidR="02190FD0" w:rsidRPr="21054B1B">
        <w:rPr>
          <w:rFonts w:ascii="Roboto" w:hAnsi="Roboto"/>
        </w:rPr>
        <w:t xml:space="preserve">is a summary of feedback received </w:t>
      </w:r>
      <w:r w:rsidR="041B2E7A" w:rsidRPr="21054B1B">
        <w:rPr>
          <w:rFonts w:ascii="Roboto" w:hAnsi="Roboto"/>
        </w:rPr>
        <w:t xml:space="preserve">from </w:t>
      </w:r>
      <w:r w:rsidR="318B64FE" w:rsidRPr="21054B1B">
        <w:rPr>
          <w:rFonts w:ascii="Roboto" w:hAnsi="Roboto"/>
        </w:rPr>
        <w:t>this</w:t>
      </w:r>
      <w:r w:rsidR="041B2E7A" w:rsidRPr="21054B1B">
        <w:rPr>
          <w:rFonts w:ascii="Roboto" w:hAnsi="Roboto"/>
        </w:rPr>
        <w:t xml:space="preserve"> online survey.</w:t>
      </w:r>
    </w:p>
    <w:p w14:paraId="6378D5E3" w14:textId="5F49C10D" w:rsidR="00C91EFF" w:rsidRPr="00EC0333" w:rsidRDefault="00C91EFF" w:rsidP="00C91EFF">
      <w:pPr>
        <w:pStyle w:val="Heading2"/>
        <w:rPr>
          <w:rFonts w:ascii="Roboto" w:hAnsi="Roboto"/>
        </w:rPr>
      </w:pPr>
      <w:r w:rsidRPr="00EC0333">
        <w:rPr>
          <w:rFonts w:ascii="Roboto" w:hAnsi="Roboto"/>
        </w:rPr>
        <w:t>Online survey</w:t>
      </w:r>
    </w:p>
    <w:p w14:paraId="12F62E99" w14:textId="0953094B" w:rsidR="00C91EFF" w:rsidRPr="00EC0333" w:rsidRDefault="13E35347" w:rsidP="00C91EFF">
      <w:pPr>
        <w:rPr>
          <w:rFonts w:ascii="Roboto" w:hAnsi="Roboto"/>
        </w:rPr>
      </w:pPr>
      <w:r w:rsidRPr="00EC0333">
        <w:rPr>
          <w:rFonts w:ascii="Roboto" w:hAnsi="Roboto"/>
        </w:rPr>
        <w:t>The survey</w:t>
      </w:r>
      <w:r w:rsidR="555D8FB5" w:rsidRPr="00EC0333">
        <w:rPr>
          <w:rFonts w:ascii="Roboto" w:hAnsi="Roboto"/>
        </w:rPr>
        <w:t xml:space="preserve"> was launched on 29</w:t>
      </w:r>
      <w:r w:rsidR="6023DAD1" w:rsidRPr="00EC0333">
        <w:rPr>
          <w:rFonts w:ascii="Roboto" w:hAnsi="Roboto"/>
        </w:rPr>
        <w:t xml:space="preserve"> </w:t>
      </w:r>
      <w:r w:rsidR="555D8FB5" w:rsidRPr="00EC0333">
        <w:rPr>
          <w:rFonts w:ascii="Roboto" w:hAnsi="Roboto"/>
        </w:rPr>
        <w:t>October and closed on 22 November 2024</w:t>
      </w:r>
      <w:r w:rsidR="68EDDC01" w:rsidRPr="00EC0333">
        <w:rPr>
          <w:rFonts w:ascii="Roboto" w:hAnsi="Roboto"/>
        </w:rPr>
        <w:t>. There were</w:t>
      </w:r>
      <w:r w:rsidR="555D8FB5" w:rsidRPr="00EC0333">
        <w:rPr>
          <w:rFonts w:ascii="Roboto" w:hAnsi="Roboto"/>
        </w:rPr>
        <w:t xml:space="preserve"> 20 respondents</w:t>
      </w:r>
      <w:r w:rsidR="68EDDC01" w:rsidRPr="00EC0333">
        <w:rPr>
          <w:rFonts w:ascii="Roboto" w:hAnsi="Roboto"/>
        </w:rPr>
        <w:t xml:space="preserve"> to the survey</w:t>
      </w:r>
      <w:r w:rsidR="555D8FB5" w:rsidRPr="00EC0333">
        <w:rPr>
          <w:rFonts w:ascii="Roboto" w:hAnsi="Roboto"/>
        </w:rPr>
        <w:t>.</w:t>
      </w:r>
    </w:p>
    <w:p w14:paraId="2DB24A18" w14:textId="04C3F22D" w:rsidR="00C91EFF" w:rsidRPr="00EC0333" w:rsidDel="009B285D" w:rsidRDefault="7E4BF6A0" w:rsidP="00C91EFF">
      <w:pPr>
        <w:rPr>
          <w:rFonts w:ascii="Roboto" w:hAnsi="Roboto"/>
        </w:rPr>
      </w:pPr>
      <w:r w:rsidRPr="00EC0333">
        <w:rPr>
          <w:rFonts w:ascii="Roboto" w:hAnsi="Roboto"/>
        </w:rPr>
        <w:t xml:space="preserve">The survey had </w:t>
      </w:r>
      <w:r w:rsidR="761112D9" w:rsidRPr="00EC0333">
        <w:rPr>
          <w:rFonts w:ascii="Roboto" w:hAnsi="Roboto"/>
        </w:rPr>
        <w:t>two</w:t>
      </w:r>
      <w:r w:rsidRPr="00EC0333">
        <w:rPr>
          <w:rFonts w:ascii="Roboto" w:hAnsi="Roboto"/>
        </w:rPr>
        <w:t xml:space="preserve"> parts</w:t>
      </w:r>
      <w:r w:rsidR="761112D9" w:rsidRPr="00EC0333">
        <w:rPr>
          <w:rFonts w:ascii="Roboto" w:hAnsi="Roboto"/>
        </w:rPr>
        <w:t>. T</w:t>
      </w:r>
      <w:r w:rsidRPr="00EC0333">
        <w:rPr>
          <w:rFonts w:ascii="Roboto" w:hAnsi="Roboto"/>
        </w:rPr>
        <w:t xml:space="preserve">he first </w:t>
      </w:r>
      <w:r w:rsidR="761112D9" w:rsidRPr="00EC0333">
        <w:rPr>
          <w:rFonts w:ascii="Roboto" w:hAnsi="Roboto"/>
        </w:rPr>
        <w:t xml:space="preserve">part </w:t>
      </w:r>
      <w:r w:rsidRPr="00EC0333">
        <w:rPr>
          <w:rFonts w:ascii="Roboto" w:hAnsi="Roboto"/>
        </w:rPr>
        <w:t xml:space="preserve">asked respondents to </w:t>
      </w:r>
      <w:r w:rsidR="761112D9" w:rsidRPr="00EC0333">
        <w:rPr>
          <w:rFonts w:ascii="Roboto" w:hAnsi="Roboto"/>
        </w:rPr>
        <w:t>provide feedback on</w:t>
      </w:r>
      <w:r w:rsidRPr="00EC0333">
        <w:rPr>
          <w:rFonts w:ascii="Roboto" w:hAnsi="Roboto"/>
        </w:rPr>
        <w:t xml:space="preserve"> the Independent Review. These questions were the same as those </w:t>
      </w:r>
      <w:r w:rsidR="2173339D" w:rsidRPr="00EC0333">
        <w:rPr>
          <w:rFonts w:ascii="Roboto" w:hAnsi="Roboto"/>
        </w:rPr>
        <w:t>in the public survey</w:t>
      </w:r>
      <w:r w:rsidR="64E8FD87" w:rsidRPr="00EC0333">
        <w:rPr>
          <w:rFonts w:ascii="Roboto" w:hAnsi="Roboto"/>
        </w:rPr>
        <w:t>.</w:t>
      </w:r>
      <w:r w:rsidRPr="00EC0333">
        <w:rPr>
          <w:rFonts w:ascii="Roboto" w:hAnsi="Roboto"/>
        </w:rPr>
        <w:t xml:space="preserve"> Responses to </w:t>
      </w:r>
      <w:r w:rsidR="64E8FD87" w:rsidRPr="00EC0333">
        <w:rPr>
          <w:rFonts w:ascii="Roboto" w:hAnsi="Roboto"/>
        </w:rPr>
        <w:t>these</w:t>
      </w:r>
      <w:r w:rsidR="0D1D39AD" w:rsidRPr="00EC0333">
        <w:rPr>
          <w:rFonts w:ascii="Roboto" w:hAnsi="Roboto"/>
        </w:rPr>
        <w:t xml:space="preserve"> questions were </w:t>
      </w:r>
      <w:proofErr w:type="spellStart"/>
      <w:r w:rsidR="6C017DBE" w:rsidRPr="00EC0333">
        <w:rPr>
          <w:rFonts w:ascii="Roboto" w:hAnsi="Roboto"/>
        </w:rPr>
        <w:t>analy</w:t>
      </w:r>
      <w:r w:rsidR="00A337A3">
        <w:rPr>
          <w:rFonts w:ascii="Roboto" w:hAnsi="Roboto"/>
        </w:rPr>
        <w:t>s</w:t>
      </w:r>
      <w:r w:rsidR="6C017DBE" w:rsidRPr="00EC0333">
        <w:rPr>
          <w:rFonts w:ascii="Roboto" w:hAnsi="Roboto"/>
        </w:rPr>
        <w:t>ed</w:t>
      </w:r>
      <w:proofErr w:type="spellEnd"/>
      <w:r w:rsidR="6C017DBE" w:rsidRPr="00EC0333">
        <w:rPr>
          <w:rFonts w:ascii="Roboto" w:hAnsi="Roboto"/>
        </w:rPr>
        <w:t xml:space="preserve"> along with the</w:t>
      </w:r>
      <w:r w:rsidR="0D1D39AD" w:rsidRPr="00EC0333">
        <w:rPr>
          <w:rFonts w:ascii="Roboto" w:hAnsi="Roboto"/>
        </w:rPr>
        <w:t xml:space="preserve"> </w:t>
      </w:r>
      <w:r w:rsidR="6C017DBE" w:rsidRPr="00EC0333">
        <w:rPr>
          <w:rFonts w:ascii="Roboto" w:hAnsi="Roboto"/>
        </w:rPr>
        <w:t>responses to the public survey</w:t>
      </w:r>
      <w:r w:rsidR="0D1D39AD" w:rsidRPr="00EC0333">
        <w:rPr>
          <w:rFonts w:ascii="Roboto" w:hAnsi="Roboto"/>
        </w:rPr>
        <w:t xml:space="preserve"> and have been reported on </w:t>
      </w:r>
      <w:r w:rsidR="783879DE" w:rsidRPr="00EC0333">
        <w:rPr>
          <w:rFonts w:ascii="Roboto" w:hAnsi="Roboto"/>
        </w:rPr>
        <w:t xml:space="preserve">in </w:t>
      </w:r>
      <w:r w:rsidR="783879DE" w:rsidRPr="008E5FE8">
        <w:rPr>
          <w:rFonts w:ascii="Roboto" w:hAnsi="Roboto"/>
        </w:rPr>
        <w:t>the</w:t>
      </w:r>
      <w:r w:rsidR="0D1D39AD" w:rsidRPr="008E5FE8">
        <w:rPr>
          <w:rFonts w:ascii="Roboto" w:hAnsi="Roboto"/>
        </w:rPr>
        <w:t xml:space="preserve"> </w:t>
      </w:r>
      <w:hyperlink r:id="rId13" w:history="1">
        <w:r w:rsidR="00A337A3" w:rsidRPr="008E5FE8">
          <w:rPr>
            <w:rStyle w:val="Hyperlink"/>
            <w:rFonts w:ascii="Roboto" w:hAnsi="Roboto"/>
          </w:rPr>
          <w:t>Responses to 2024 DSS survey and submissions | Disability Support Services</w:t>
        </w:r>
      </w:hyperlink>
      <w:r w:rsidR="783879DE" w:rsidRPr="008E5FE8">
        <w:rPr>
          <w:rFonts w:ascii="Roboto" w:hAnsi="Roboto"/>
        </w:rPr>
        <w:t xml:space="preserve"> available on the</w:t>
      </w:r>
      <w:r w:rsidR="783879DE" w:rsidRPr="00EC0333">
        <w:rPr>
          <w:rFonts w:ascii="Roboto" w:hAnsi="Roboto"/>
        </w:rPr>
        <w:t xml:space="preserve"> DSS website.</w:t>
      </w:r>
    </w:p>
    <w:p w14:paraId="028FCF71" w14:textId="7DADD183" w:rsidR="003272A1" w:rsidRPr="00EC0333" w:rsidRDefault="00C91EFF" w:rsidP="00C91EFF">
      <w:pPr>
        <w:rPr>
          <w:rFonts w:ascii="Roboto" w:hAnsi="Roboto"/>
        </w:rPr>
      </w:pPr>
      <w:r w:rsidRPr="00EC0333">
        <w:rPr>
          <w:rFonts w:ascii="Roboto" w:hAnsi="Roboto"/>
        </w:rPr>
        <w:t xml:space="preserve">The second part of the survey focused </w:t>
      </w:r>
      <w:r w:rsidRPr="00EC0333" w:rsidDel="009B285D">
        <w:rPr>
          <w:rFonts w:ascii="Roboto" w:hAnsi="Roboto"/>
        </w:rPr>
        <w:t>o</w:t>
      </w:r>
      <w:r w:rsidRPr="00EC0333">
        <w:rPr>
          <w:rFonts w:ascii="Roboto" w:hAnsi="Roboto"/>
        </w:rPr>
        <w:t>n residential care and asked about</w:t>
      </w:r>
      <w:r w:rsidR="003272A1" w:rsidRPr="00EC0333">
        <w:rPr>
          <w:rFonts w:ascii="Roboto" w:hAnsi="Roboto"/>
        </w:rPr>
        <w:t>:</w:t>
      </w:r>
    </w:p>
    <w:p w14:paraId="12B519A4" w14:textId="78EE3752" w:rsidR="003272A1" w:rsidRPr="00EC0333" w:rsidRDefault="003272A1" w:rsidP="003272A1">
      <w:pPr>
        <w:pStyle w:val="ListParagraph"/>
        <w:numPr>
          <w:ilvl w:val="0"/>
          <w:numId w:val="34"/>
        </w:numPr>
        <w:rPr>
          <w:rFonts w:ascii="Roboto" w:eastAsiaTheme="minorEastAsia" w:hAnsi="Roboto" w:cstheme="minorBidi"/>
          <w:sz w:val="24"/>
          <w:szCs w:val="24"/>
        </w:rPr>
      </w:pPr>
      <w:r w:rsidRPr="00EC0333">
        <w:rPr>
          <w:rFonts w:ascii="Roboto" w:eastAsiaTheme="minorEastAsia" w:hAnsi="Roboto" w:cstheme="minorBidi"/>
          <w:sz w:val="24"/>
          <w:szCs w:val="24"/>
        </w:rPr>
        <w:t xml:space="preserve">potential </w:t>
      </w:r>
      <w:r w:rsidR="00C91EFF" w:rsidRPr="00EC0333">
        <w:rPr>
          <w:rFonts w:ascii="Roboto" w:eastAsiaTheme="minorEastAsia" w:hAnsi="Roboto" w:cstheme="minorBidi"/>
          <w:sz w:val="24"/>
          <w:szCs w:val="24"/>
        </w:rPr>
        <w:t xml:space="preserve">alternatives </w:t>
      </w:r>
      <w:r w:rsidR="00C91EFF" w:rsidRPr="00EC0333" w:rsidDel="0009706C">
        <w:rPr>
          <w:rFonts w:ascii="Roboto" w:eastAsiaTheme="minorEastAsia" w:hAnsi="Roboto" w:cstheme="minorBidi"/>
          <w:sz w:val="24"/>
          <w:szCs w:val="24"/>
        </w:rPr>
        <w:t>to residential care</w:t>
      </w:r>
    </w:p>
    <w:p w14:paraId="4BF22C15" w14:textId="634C3CDC" w:rsidR="003272A1" w:rsidRPr="00EC0333" w:rsidRDefault="59C85DA3" w:rsidP="003272A1">
      <w:pPr>
        <w:pStyle w:val="ListParagraph"/>
        <w:numPr>
          <w:ilvl w:val="0"/>
          <w:numId w:val="34"/>
        </w:numPr>
        <w:rPr>
          <w:rFonts w:ascii="Roboto" w:eastAsiaTheme="minorEastAsia" w:hAnsi="Roboto" w:cstheme="minorBidi"/>
          <w:sz w:val="24"/>
          <w:szCs w:val="24"/>
        </w:rPr>
      </w:pPr>
      <w:r w:rsidRPr="00EC0333">
        <w:rPr>
          <w:rFonts w:ascii="Roboto" w:eastAsiaTheme="minorEastAsia" w:hAnsi="Roboto" w:cstheme="minorBidi"/>
          <w:sz w:val="24"/>
          <w:szCs w:val="24"/>
        </w:rPr>
        <w:t xml:space="preserve">addressing </w:t>
      </w:r>
      <w:r w:rsidR="46C6CDEE" w:rsidRPr="00EC0333">
        <w:rPr>
          <w:rFonts w:ascii="Roboto" w:eastAsiaTheme="minorEastAsia" w:hAnsi="Roboto" w:cstheme="minorBidi"/>
          <w:sz w:val="24"/>
          <w:szCs w:val="24"/>
        </w:rPr>
        <w:t>issues to</w:t>
      </w:r>
      <w:r w:rsidR="1CDBEF4D" w:rsidRPr="00EC0333">
        <w:rPr>
          <w:rFonts w:ascii="Roboto" w:eastAsiaTheme="minorEastAsia" w:hAnsi="Roboto" w:cstheme="minorBidi"/>
          <w:sz w:val="24"/>
          <w:szCs w:val="24"/>
        </w:rPr>
        <w:t xml:space="preserve"> </w:t>
      </w:r>
      <w:r w:rsidR="56B0993C" w:rsidRPr="00EC0333">
        <w:rPr>
          <w:rFonts w:ascii="Roboto" w:eastAsiaTheme="minorEastAsia" w:hAnsi="Roboto" w:cstheme="minorBidi"/>
          <w:sz w:val="24"/>
          <w:szCs w:val="24"/>
        </w:rPr>
        <w:t xml:space="preserve">better </w:t>
      </w:r>
      <w:r w:rsidR="46C6CDEE" w:rsidRPr="00EC0333">
        <w:rPr>
          <w:rFonts w:ascii="Roboto" w:eastAsiaTheme="minorEastAsia" w:hAnsi="Roboto" w:cstheme="minorBidi"/>
          <w:sz w:val="24"/>
          <w:szCs w:val="24"/>
        </w:rPr>
        <w:t>manage the</w:t>
      </w:r>
      <w:r w:rsidR="47AD42B6" w:rsidRPr="00EC0333">
        <w:rPr>
          <w:rFonts w:ascii="Roboto" w:eastAsiaTheme="minorEastAsia" w:hAnsi="Roboto" w:cstheme="minorBidi"/>
          <w:sz w:val="24"/>
          <w:szCs w:val="24"/>
        </w:rPr>
        <w:t xml:space="preserve"> </w:t>
      </w:r>
      <w:proofErr w:type="gramStart"/>
      <w:r w:rsidR="47AD42B6" w:rsidRPr="00EC0333">
        <w:rPr>
          <w:rFonts w:ascii="Roboto" w:eastAsiaTheme="minorEastAsia" w:hAnsi="Roboto" w:cstheme="minorBidi"/>
          <w:sz w:val="24"/>
          <w:szCs w:val="24"/>
        </w:rPr>
        <w:t>cost</w:t>
      </w:r>
      <w:proofErr w:type="gramEnd"/>
      <w:r w:rsidR="47AD42B6" w:rsidRPr="00EC0333">
        <w:rPr>
          <w:rFonts w:ascii="Roboto" w:eastAsiaTheme="minorEastAsia" w:hAnsi="Roboto" w:cstheme="minorBidi"/>
          <w:sz w:val="24"/>
          <w:szCs w:val="24"/>
        </w:rPr>
        <w:t xml:space="preserve"> </w:t>
      </w:r>
    </w:p>
    <w:p w14:paraId="597A9ADE" w14:textId="77777777" w:rsidR="003272A1" w:rsidRPr="00EC0333" w:rsidRDefault="00C91EFF" w:rsidP="003272A1">
      <w:pPr>
        <w:pStyle w:val="ListParagraph"/>
        <w:numPr>
          <w:ilvl w:val="0"/>
          <w:numId w:val="34"/>
        </w:numPr>
        <w:rPr>
          <w:rFonts w:ascii="Roboto" w:eastAsiaTheme="minorEastAsia" w:hAnsi="Roboto" w:cstheme="minorBidi"/>
          <w:sz w:val="24"/>
          <w:szCs w:val="24"/>
        </w:rPr>
      </w:pPr>
      <w:r w:rsidRPr="00EC0333">
        <w:rPr>
          <w:rFonts w:ascii="Roboto" w:eastAsiaTheme="minorEastAsia" w:hAnsi="Roboto" w:cstheme="minorBidi"/>
          <w:sz w:val="24"/>
          <w:szCs w:val="24"/>
        </w:rPr>
        <w:t>improve</w:t>
      </w:r>
      <w:r w:rsidR="003272A1" w:rsidRPr="00EC0333">
        <w:rPr>
          <w:rFonts w:ascii="Roboto" w:eastAsiaTheme="minorEastAsia" w:hAnsi="Roboto" w:cstheme="minorBidi"/>
          <w:sz w:val="24"/>
          <w:szCs w:val="24"/>
        </w:rPr>
        <w:t>ments to the</w:t>
      </w:r>
      <w:r w:rsidRPr="00EC0333">
        <w:rPr>
          <w:rFonts w:ascii="Roboto" w:eastAsiaTheme="minorEastAsia" w:hAnsi="Roboto" w:cstheme="minorBidi"/>
          <w:sz w:val="24"/>
          <w:szCs w:val="24"/>
        </w:rPr>
        <w:t xml:space="preserve"> effectiveness of pricing and </w:t>
      </w:r>
      <w:proofErr w:type="gramStart"/>
      <w:r w:rsidRPr="00EC0333">
        <w:rPr>
          <w:rFonts w:ascii="Roboto" w:eastAsiaTheme="minorEastAsia" w:hAnsi="Roboto" w:cstheme="minorBidi"/>
          <w:sz w:val="24"/>
          <w:szCs w:val="24"/>
        </w:rPr>
        <w:t>contracting</w:t>
      </w:r>
      <w:proofErr w:type="gramEnd"/>
    </w:p>
    <w:p w14:paraId="1532C96A" w14:textId="77777777" w:rsidR="003272A1" w:rsidRDefault="00C91EFF" w:rsidP="003272A1">
      <w:pPr>
        <w:pStyle w:val="ListParagraph"/>
        <w:numPr>
          <w:ilvl w:val="0"/>
          <w:numId w:val="34"/>
        </w:numPr>
        <w:rPr>
          <w:rFonts w:ascii="Roboto" w:eastAsiaTheme="minorEastAsia" w:hAnsi="Roboto" w:cstheme="minorBidi"/>
          <w:sz w:val="24"/>
          <w:szCs w:val="24"/>
        </w:rPr>
      </w:pPr>
      <w:r w:rsidRPr="00EC0333">
        <w:rPr>
          <w:rFonts w:ascii="Roboto" w:eastAsiaTheme="minorEastAsia" w:hAnsi="Roboto" w:cstheme="minorBidi"/>
          <w:sz w:val="24"/>
          <w:szCs w:val="24"/>
        </w:rPr>
        <w:t>prevent</w:t>
      </w:r>
      <w:r w:rsidR="003272A1" w:rsidRPr="00EC0333">
        <w:rPr>
          <w:rFonts w:ascii="Roboto" w:eastAsiaTheme="minorEastAsia" w:hAnsi="Roboto" w:cstheme="minorBidi"/>
          <w:sz w:val="24"/>
          <w:szCs w:val="24"/>
        </w:rPr>
        <w:t>ion</w:t>
      </w:r>
      <w:r w:rsidRPr="00EC0333">
        <w:rPr>
          <w:rFonts w:ascii="Roboto" w:eastAsiaTheme="minorEastAsia" w:hAnsi="Roboto" w:cstheme="minorBidi"/>
          <w:sz w:val="24"/>
          <w:szCs w:val="24"/>
        </w:rPr>
        <w:t xml:space="preserve"> or delay</w:t>
      </w:r>
      <w:r w:rsidR="003272A1" w:rsidRPr="00EC0333">
        <w:rPr>
          <w:rFonts w:ascii="Roboto" w:eastAsiaTheme="minorEastAsia" w:hAnsi="Roboto" w:cstheme="minorBidi"/>
          <w:sz w:val="24"/>
          <w:szCs w:val="24"/>
        </w:rPr>
        <w:t xml:space="preserve"> of</w:t>
      </w:r>
      <w:r w:rsidRPr="00EC0333">
        <w:rPr>
          <w:rFonts w:ascii="Roboto" w:eastAsiaTheme="minorEastAsia" w:hAnsi="Roboto" w:cstheme="minorBidi"/>
          <w:sz w:val="24"/>
          <w:szCs w:val="24"/>
        </w:rPr>
        <w:t xml:space="preserve"> the need for people to enter residential </w:t>
      </w:r>
      <w:proofErr w:type="gramStart"/>
      <w:r w:rsidRPr="00EC0333">
        <w:rPr>
          <w:rFonts w:ascii="Roboto" w:eastAsiaTheme="minorEastAsia" w:hAnsi="Roboto" w:cstheme="minorBidi"/>
          <w:sz w:val="24"/>
          <w:szCs w:val="24"/>
        </w:rPr>
        <w:t>care</w:t>
      </w:r>
      <w:proofErr w:type="gramEnd"/>
    </w:p>
    <w:p w14:paraId="2BD15263" w14:textId="00A2E093" w:rsidR="00C91EFF" w:rsidRPr="00EC0333" w:rsidRDefault="00C91EFF" w:rsidP="50CAF6CD">
      <w:pPr>
        <w:pStyle w:val="ListParagraph"/>
        <w:numPr>
          <w:ilvl w:val="0"/>
          <w:numId w:val="34"/>
        </w:numPr>
        <w:rPr>
          <w:rFonts w:ascii="Roboto" w:eastAsiaTheme="minorEastAsia" w:hAnsi="Roboto" w:cstheme="minorBidi"/>
          <w:sz w:val="24"/>
          <w:szCs w:val="24"/>
        </w:rPr>
      </w:pPr>
      <w:r w:rsidRPr="00EC0333">
        <w:rPr>
          <w:rFonts w:ascii="Roboto" w:eastAsiaTheme="minorEastAsia" w:hAnsi="Roboto" w:cstheme="minorBidi"/>
          <w:sz w:val="24"/>
          <w:szCs w:val="24"/>
        </w:rPr>
        <w:t>ensur</w:t>
      </w:r>
      <w:r w:rsidR="003272A1" w:rsidRPr="00EC0333">
        <w:rPr>
          <w:rFonts w:ascii="Roboto" w:eastAsiaTheme="minorEastAsia" w:hAnsi="Roboto" w:cstheme="minorBidi"/>
          <w:sz w:val="24"/>
          <w:szCs w:val="24"/>
        </w:rPr>
        <w:t>ing</w:t>
      </w:r>
      <w:r w:rsidRPr="00EC0333">
        <w:rPr>
          <w:rFonts w:ascii="Roboto" w:eastAsiaTheme="minorEastAsia" w:hAnsi="Roboto" w:cstheme="minorBidi"/>
          <w:sz w:val="24"/>
          <w:szCs w:val="24"/>
        </w:rPr>
        <w:t xml:space="preserve"> </w:t>
      </w:r>
      <w:r w:rsidR="00D01D38" w:rsidRPr="00EC0333">
        <w:rPr>
          <w:rFonts w:ascii="Roboto" w:eastAsiaTheme="minorEastAsia" w:hAnsi="Roboto" w:cstheme="minorBidi"/>
          <w:sz w:val="24"/>
          <w:szCs w:val="24"/>
        </w:rPr>
        <w:t xml:space="preserve">support is available to current residents to exit residential care where they </w:t>
      </w:r>
      <w:r w:rsidR="74CC09E6" w:rsidRPr="00EC0333">
        <w:rPr>
          <w:rFonts w:ascii="Roboto" w:eastAsiaTheme="minorEastAsia" w:hAnsi="Roboto" w:cstheme="minorBidi"/>
          <w:sz w:val="24"/>
          <w:szCs w:val="24"/>
        </w:rPr>
        <w:t>could</w:t>
      </w:r>
      <w:r w:rsidRPr="00EC0333">
        <w:rPr>
          <w:rFonts w:ascii="Roboto" w:eastAsiaTheme="minorEastAsia" w:hAnsi="Roboto" w:cstheme="minorBidi"/>
          <w:sz w:val="24"/>
          <w:szCs w:val="24"/>
        </w:rPr>
        <w:t xml:space="preserve"> live in the community</w:t>
      </w:r>
      <w:r w:rsidR="3A5C9F43" w:rsidRPr="00EC0333">
        <w:rPr>
          <w:rFonts w:ascii="Roboto" w:eastAsiaTheme="minorEastAsia" w:hAnsi="Roboto" w:cstheme="minorBidi"/>
          <w:sz w:val="24"/>
          <w:szCs w:val="24"/>
        </w:rPr>
        <w:t>.</w:t>
      </w:r>
      <w:r w:rsidRPr="00EC0333">
        <w:rPr>
          <w:rFonts w:ascii="Roboto" w:eastAsiaTheme="minorEastAsia" w:hAnsi="Roboto" w:cstheme="minorBidi"/>
          <w:sz w:val="24"/>
          <w:szCs w:val="24"/>
        </w:rPr>
        <w:t xml:space="preserve">  </w:t>
      </w:r>
    </w:p>
    <w:p w14:paraId="6362AC39" w14:textId="77777777" w:rsidR="00260665" w:rsidRPr="00EC0333" w:rsidRDefault="48380E6A" w:rsidP="00C91EFF">
      <w:pPr>
        <w:rPr>
          <w:rFonts w:ascii="Roboto" w:hAnsi="Roboto"/>
        </w:rPr>
      </w:pPr>
      <w:r w:rsidRPr="00EC0333">
        <w:rPr>
          <w:rFonts w:ascii="Roboto" w:hAnsi="Roboto"/>
        </w:rPr>
        <w:lastRenderedPageBreak/>
        <w:t xml:space="preserve">Given </w:t>
      </w:r>
      <w:r w:rsidR="222B42C7" w:rsidRPr="00EC0333">
        <w:rPr>
          <w:rFonts w:ascii="Roboto" w:hAnsi="Roboto"/>
        </w:rPr>
        <w:t>the survey was only open to residential providers, neither the connection to the community</w:t>
      </w:r>
      <w:r w:rsidR="2586BAC0" w:rsidRPr="00EC0333">
        <w:rPr>
          <w:rFonts w:ascii="Roboto" w:hAnsi="Roboto"/>
        </w:rPr>
        <w:t xml:space="preserve"> </w:t>
      </w:r>
      <w:r w:rsidR="512DAB7C" w:rsidRPr="00EC0333">
        <w:rPr>
          <w:rFonts w:ascii="Roboto" w:hAnsi="Roboto"/>
        </w:rPr>
        <w:t>n</w:t>
      </w:r>
      <w:r w:rsidR="7F6EA178" w:rsidRPr="00EC0333">
        <w:rPr>
          <w:rFonts w:ascii="Roboto" w:hAnsi="Roboto"/>
        </w:rPr>
        <w:t>or</w:t>
      </w:r>
      <w:r w:rsidR="222B42C7" w:rsidRPr="00EC0333">
        <w:rPr>
          <w:rFonts w:ascii="Roboto" w:hAnsi="Roboto"/>
        </w:rPr>
        <w:t xml:space="preserve"> the region of the respondent is provided with quotes</w:t>
      </w:r>
      <w:r w:rsidR="106245CE" w:rsidRPr="00EC0333">
        <w:rPr>
          <w:rFonts w:ascii="Roboto" w:hAnsi="Roboto"/>
        </w:rPr>
        <w:t>,</w:t>
      </w:r>
      <w:r w:rsidRPr="00EC0333">
        <w:rPr>
          <w:rFonts w:ascii="Roboto" w:hAnsi="Roboto"/>
        </w:rPr>
        <w:t xml:space="preserve"> </w:t>
      </w:r>
      <w:r w:rsidR="222B42C7" w:rsidRPr="00EC0333">
        <w:rPr>
          <w:rFonts w:ascii="Roboto" w:hAnsi="Roboto"/>
        </w:rPr>
        <w:t>as this</w:t>
      </w:r>
      <w:r w:rsidRPr="00EC0333">
        <w:rPr>
          <w:rFonts w:ascii="Roboto" w:hAnsi="Roboto"/>
        </w:rPr>
        <w:t xml:space="preserve"> could</w:t>
      </w:r>
      <w:r w:rsidR="222B42C7" w:rsidRPr="00EC0333">
        <w:rPr>
          <w:rFonts w:ascii="Roboto" w:hAnsi="Roboto"/>
        </w:rPr>
        <w:t xml:space="preserve"> make</w:t>
      </w:r>
      <w:r w:rsidRPr="00EC0333">
        <w:rPr>
          <w:rFonts w:ascii="Roboto" w:hAnsi="Roboto"/>
        </w:rPr>
        <w:t xml:space="preserve"> responses </w:t>
      </w:r>
      <w:r w:rsidR="222B42C7" w:rsidRPr="00EC0333">
        <w:rPr>
          <w:rFonts w:ascii="Roboto" w:hAnsi="Roboto"/>
        </w:rPr>
        <w:t xml:space="preserve">identifiable. </w:t>
      </w:r>
    </w:p>
    <w:p w14:paraId="18526760" w14:textId="3C88B3B3" w:rsidR="00C91EFF" w:rsidRPr="00EC0333" w:rsidRDefault="5E8E0CA7" w:rsidP="00C91EFF">
      <w:pPr>
        <w:rPr>
          <w:rFonts w:ascii="Roboto" w:hAnsi="Roboto"/>
        </w:rPr>
      </w:pPr>
      <w:r w:rsidRPr="00EC0333">
        <w:rPr>
          <w:rFonts w:ascii="Roboto" w:hAnsi="Roboto"/>
        </w:rPr>
        <w:t xml:space="preserve">Quotes have been copied verbatim and have not been corrected for spelling or grammar. </w:t>
      </w:r>
    </w:p>
    <w:p w14:paraId="2C548553" w14:textId="77777777" w:rsidR="00C91EFF" w:rsidRPr="00EC0333" w:rsidRDefault="00C91EFF" w:rsidP="00C91EFF">
      <w:pPr>
        <w:rPr>
          <w:rFonts w:ascii="Roboto" w:hAnsi="Roboto"/>
        </w:rPr>
      </w:pPr>
      <w:r w:rsidRPr="00EC0333">
        <w:rPr>
          <w:rFonts w:ascii="Roboto" w:hAnsi="Roboto"/>
          <w:noProof/>
        </w:rPr>
        <w:drawing>
          <wp:inline distT="0" distB="0" distL="0" distR="0" wp14:anchorId="03BB89A0" wp14:editId="4C9B8063">
            <wp:extent cx="5178056" cy="2445385"/>
            <wp:effectExtent l="0" t="0" r="3810" b="12065"/>
            <wp:docPr id="1481176902" name="Chart 1">
              <a:extLst xmlns:a="http://schemas.openxmlformats.org/drawingml/2006/main">
                <a:ext uri="{FF2B5EF4-FFF2-40B4-BE49-F238E27FC236}">
                  <a16:creationId xmlns:a16="http://schemas.microsoft.com/office/drawing/2014/main" id="{8EA51273-89AD-6EAE-957C-902D4F175D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0B3C96" w14:textId="23048401" w:rsidR="00C91EFF" w:rsidRPr="00EC0333" w:rsidRDefault="57B18C86" w:rsidP="21054B1B">
      <w:pPr>
        <w:pStyle w:val="Heading2"/>
        <w:spacing w:after="0" w:line="240" w:lineRule="auto"/>
        <w:rPr>
          <w:rFonts w:ascii="Roboto" w:hAnsi="Roboto"/>
        </w:rPr>
      </w:pPr>
      <w:r w:rsidRPr="21054B1B">
        <w:rPr>
          <w:rFonts w:ascii="Roboto" w:hAnsi="Roboto"/>
        </w:rPr>
        <w:t>Ensuring the sustainability of r</w:t>
      </w:r>
      <w:r w:rsidR="4479007D" w:rsidRPr="21054B1B">
        <w:rPr>
          <w:rFonts w:ascii="Roboto" w:hAnsi="Roboto"/>
        </w:rPr>
        <w:t xml:space="preserve">esidential </w:t>
      </w:r>
      <w:r w:rsidR="04103217" w:rsidRPr="21054B1B">
        <w:rPr>
          <w:rFonts w:ascii="Roboto" w:hAnsi="Roboto"/>
        </w:rPr>
        <w:t xml:space="preserve">care </w:t>
      </w:r>
      <w:r w:rsidR="4479007D" w:rsidRPr="21054B1B">
        <w:rPr>
          <w:rFonts w:ascii="Roboto" w:hAnsi="Roboto"/>
        </w:rPr>
        <w:t>for those</w:t>
      </w:r>
      <w:r w:rsidR="1535D915" w:rsidRPr="21054B1B">
        <w:rPr>
          <w:rFonts w:ascii="Roboto" w:hAnsi="Roboto"/>
        </w:rPr>
        <w:t xml:space="preserve"> </w:t>
      </w:r>
      <w:r w:rsidR="4479007D" w:rsidRPr="21054B1B">
        <w:rPr>
          <w:rFonts w:ascii="Roboto" w:hAnsi="Roboto"/>
        </w:rPr>
        <w:t xml:space="preserve">who need </w:t>
      </w:r>
      <w:proofErr w:type="gramStart"/>
      <w:r w:rsidR="4479007D" w:rsidRPr="21054B1B">
        <w:rPr>
          <w:rFonts w:ascii="Roboto" w:hAnsi="Roboto"/>
        </w:rPr>
        <w:t>it</w:t>
      </w:r>
      <w:proofErr w:type="gramEnd"/>
    </w:p>
    <w:p w14:paraId="74200B33" w14:textId="1C0DE8CA" w:rsidR="00C91EFF" w:rsidRPr="00EC0333" w:rsidRDefault="46C6CDEE" w:rsidP="24B16F8F">
      <w:pPr>
        <w:rPr>
          <w:rFonts w:ascii="Roboto" w:eastAsia="Aptos" w:hAnsi="Roboto" w:cs="Aptos"/>
        </w:rPr>
      </w:pPr>
      <w:r w:rsidRPr="00EC0333">
        <w:rPr>
          <w:rFonts w:ascii="Roboto" w:hAnsi="Roboto"/>
        </w:rPr>
        <w:t>Respondents fel</w:t>
      </w:r>
      <w:r w:rsidR="104A1BE1" w:rsidRPr="00EC0333">
        <w:rPr>
          <w:rFonts w:ascii="Roboto" w:hAnsi="Roboto"/>
        </w:rPr>
        <w:t>t</w:t>
      </w:r>
      <w:r w:rsidRPr="00EC0333">
        <w:rPr>
          <w:rFonts w:ascii="Roboto" w:hAnsi="Roboto"/>
        </w:rPr>
        <w:t xml:space="preserve"> that improvements c</w:t>
      </w:r>
      <w:r w:rsidR="2B85464B" w:rsidRPr="00EC0333">
        <w:rPr>
          <w:rFonts w:ascii="Roboto" w:hAnsi="Roboto"/>
        </w:rPr>
        <w:t>ould</w:t>
      </w:r>
      <w:r w:rsidRPr="00EC0333">
        <w:rPr>
          <w:rFonts w:ascii="Roboto" w:hAnsi="Roboto"/>
        </w:rPr>
        <w:t xml:space="preserve"> be made to early intervention, transport, and housing. Improved access to appropriate housing </w:t>
      </w:r>
      <w:r w:rsidR="678ADBBF" w:rsidRPr="00EC0333">
        <w:rPr>
          <w:rFonts w:ascii="Roboto" w:hAnsi="Roboto"/>
        </w:rPr>
        <w:t>and</w:t>
      </w:r>
      <w:r w:rsidRPr="00EC0333">
        <w:rPr>
          <w:rFonts w:ascii="Roboto" w:hAnsi="Roboto"/>
        </w:rPr>
        <w:t xml:space="preserve"> transport </w:t>
      </w:r>
      <w:r w:rsidR="6EEE8311" w:rsidRPr="00EC0333">
        <w:rPr>
          <w:rFonts w:ascii="Roboto" w:hAnsi="Roboto"/>
        </w:rPr>
        <w:t xml:space="preserve">would enable </w:t>
      </w:r>
      <w:r w:rsidR="192B3CAE" w:rsidRPr="00EC0333">
        <w:rPr>
          <w:rFonts w:ascii="Roboto" w:hAnsi="Roboto"/>
        </w:rPr>
        <w:t xml:space="preserve">a </w:t>
      </w:r>
      <w:r w:rsidRPr="00EC0333">
        <w:rPr>
          <w:rFonts w:ascii="Roboto" w:hAnsi="Roboto"/>
        </w:rPr>
        <w:t xml:space="preserve">disabled person </w:t>
      </w:r>
      <w:r w:rsidR="4C6AEBD7" w:rsidRPr="00EC0333">
        <w:rPr>
          <w:rFonts w:ascii="Roboto" w:hAnsi="Roboto"/>
        </w:rPr>
        <w:t>to</w:t>
      </w:r>
      <w:r w:rsidRPr="00EC0333">
        <w:rPr>
          <w:rFonts w:ascii="Roboto" w:hAnsi="Roboto"/>
        </w:rPr>
        <w:t xml:space="preserve"> move around their community</w:t>
      </w:r>
      <w:r w:rsidR="2673D0DA" w:rsidRPr="00EC0333">
        <w:rPr>
          <w:rFonts w:ascii="Roboto" w:hAnsi="Roboto"/>
        </w:rPr>
        <w:t xml:space="preserve"> and support them to stay in their own home</w:t>
      </w:r>
      <w:r w:rsidR="6A2F5B30" w:rsidRPr="00EC0333">
        <w:rPr>
          <w:rFonts w:ascii="Roboto" w:hAnsi="Roboto"/>
        </w:rPr>
        <w:t xml:space="preserve"> if appropriate</w:t>
      </w:r>
      <w:r w:rsidR="70E91CA0" w:rsidRPr="00EC0333">
        <w:rPr>
          <w:rFonts w:ascii="Roboto" w:hAnsi="Roboto"/>
        </w:rPr>
        <w:t xml:space="preserve">. </w:t>
      </w:r>
      <w:r w:rsidRPr="00EC0333">
        <w:rPr>
          <w:rFonts w:ascii="Roboto" w:hAnsi="Roboto"/>
        </w:rPr>
        <w:t xml:space="preserve"> </w:t>
      </w:r>
      <w:r w:rsidRPr="00EC0333">
        <w:rPr>
          <w:rFonts w:ascii="Roboto" w:eastAsia="Aptos" w:hAnsi="Roboto" w:cs="Aptos"/>
        </w:rPr>
        <w:t xml:space="preserve"> </w:t>
      </w:r>
    </w:p>
    <w:p w14:paraId="0C5A9306" w14:textId="159FBE60" w:rsidR="00C91EFF" w:rsidRPr="00EB5AD2" w:rsidRDefault="00EB5AD2" w:rsidP="1F59D0F2">
      <w:pPr>
        <w:pStyle w:val="Quote"/>
        <w:spacing w:line="278" w:lineRule="auto"/>
        <w:ind w:left="720"/>
        <w:rPr>
          <w:rFonts w:ascii="Roboto" w:hAnsi="Roboto"/>
          <w:i w:val="0"/>
        </w:rPr>
      </w:pPr>
      <w:r>
        <w:rPr>
          <w:rFonts w:ascii="Roboto" w:eastAsia="Aptos" w:hAnsi="Roboto" w:cs="Aptos"/>
          <w:i w:val="0"/>
          <w:iCs w:val="0"/>
        </w:rPr>
        <w:t>“</w:t>
      </w:r>
      <w:r w:rsidR="7E4BF6A0" w:rsidRPr="00EB5AD2">
        <w:rPr>
          <w:rFonts w:ascii="Roboto" w:eastAsia="Aptos" w:hAnsi="Roboto" w:cs="Aptos"/>
          <w:i w:val="0"/>
        </w:rPr>
        <w:t>Transport, and an understanding of how transport impacts behaviour.  Example, someone we support (2:1 service) has recently been assessed as needing a small wheelchair van.  If she gets into a car she is in a lot of pain and has subsequently assaulted staff. However, we can't get the funding for the van, and I can't let staff be with her in a small car (health and safety risk).  We try and use taxi vans where we can, but it's hard to get them.  Therefore, she is stuck at home and bored.  Now her assaultive behaviour is going up, therefore her support needs. Therefore</w:t>
      </w:r>
      <w:r w:rsidR="311B1D16" w:rsidRPr="00EB5AD2">
        <w:rPr>
          <w:rFonts w:ascii="Roboto" w:eastAsia="Aptos" w:hAnsi="Roboto" w:cs="Aptos"/>
          <w:i w:val="0"/>
        </w:rPr>
        <w:t>,</w:t>
      </w:r>
      <w:r w:rsidR="7E4BF6A0" w:rsidRPr="00EB5AD2">
        <w:rPr>
          <w:rFonts w:ascii="Roboto" w:eastAsia="Aptos" w:hAnsi="Roboto" w:cs="Aptos"/>
          <w:i w:val="0"/>
        </w:rPr>
        <w:t xml:space="preserve"> the cost of supporting her.   The savings on the transport are not real</w:t>
      </w:r>
      <w:r w:rsidR="7E4BF6A0" w:rsidRPr="00EB5AD2">
        <w:rPr>
          <w:rFonts w:ascii="Roboto" w:eastAsia="Aptos" w:hAnsi="Roboto" w:cs="Aptos"/>
          <w:i w:val="0"/>
          <w:iCs w:val="0"/>
        </w:rPr>
        <w:t>.</w:t>
      </w:r>
      <w:r w:rsidR="00B57EC4">
        <w:rPr>
          <w:rFonts w:ascii="Roboto" w:eastAsia="Aptos" w:hAnsi="Roboto" w:cs="Aptos"/>
          <w:i w:val="0"/>
          <w:iCs w:val="0"/>
        </w:rPr>
        <w:t>”</w:t>
      </w:r>
    </w:p>
    <w:p w14:paraId="72479FBA" w14:textId="77777777" w:rsidR="00AC400F" w:rsidRPr="00EC0333" w:rsidRDefault="46C6CDEE" w:rsidP="055149F7">
      <w:pPr>
        <w:rPr>
          <w:rFonts w:ascii="Roboto" w:eastAsia="Aptos" w:hAnsi="Roboto" w:cs="Aptos"/>
        </w:rPr>
      </w:pPr>
      <w:r w:rsidRPr="00EC0333">
        <w:rPr>
          <w:rFonts w:ascii="Roboto" w:hAnsi="Roboto"/>
        </w:rPr>
        <w:t>Improving</w:t>
      </w:r>
      <w:r w:rsidRPr="00EC0333">
        <w:rPr>
          <w:rFonts w:ascii="Roboto" w:eastAsia="Aptos" w:hAnsi="Roboto" w:cs="Aptos"/>
        </w:rPr>
        <w:t xml:space="preserve"> assessments was also recommended. </w:t>
      </w:r>
      <w:r w:rsidR="4A26BF55" w:rsidRPr="00EC0333">
        <w:rPr>
          <w:rFonts w:ascii="Roboto" w:eastAsia="Aptos" w:hAnsi="Roboto" w:cs="Aptos"/>
        </w:rPr>
        <w:t>Respondents suggested that</w:t>
      </w:r>
      <w:r w:rsidR="00AC400F" w:rsidRPr="00EC0333">
        <w:rPr>
          <w:rFonts w:ascii="Roboto" w:eastAsia="Aptos" w:hAnsi="Roboto" w:cs="Aptos"/>
        </w:rPr>
        <w:t>:</w:t>
      </w:r>
    </w:p>
    <w:p w14:paraId="6268DD10" w14:textId="358F1E7D" w:rsidR="00260665" w:rsidRPr="0026320A" w:rsidRDefault="00AC400F" w:rsidP="24B16F8F">
      <w:pPr>
        <w:pStyle w:val="ListParagraph"/>
        <w:numPr>
          <w:ilvl w:val="0"/>
          <w:numId w:val="37"/>
        </w:numPr>
        <w:rPr>
          <w:rFonts w:ascii="Roboto" w:hAnsi="Roboto"/>
          <w:sz w:val="24"/>
          <w:szCs w:val="24"/>
        </w:rPr>
      </w:pPr>
      <w:r w:rsidRPr="0026320A">
        <w:rPr>
          <w:rFonts w:ascii="Roboto" w:eastAsia="Aptos" w:hAnsi="Roboto" w:cs="Aptos"/>
          <w:sz w:val="24"/>
          <w:szCs w:val="24"/>
        </w:rPr>
        <w:t>A</w:t>
      </w:r>
      <w:r w:rsidR="46C6CDEE" w:rsidRPr="0026320A">
        <w:rPr>
          <w:rFonts w:ascii="Roboto" w:hAnsi="Roboto"/>
          <w:sz w:val="24"/>
          <w:szCs w:val="24"/>
        </w:rPr>
        <w:t xml:space="preserve">ssessments need to be holistic and consider the whole </w:t>
      </w:r>
      <w:r w:rsidR="0B7EBECE" w:rsidRPr="0026320A">
        <w:rPr>
          <w:rFonts w:ascii="Roboto" w:hAnsi="Roboto"/>
          <w:sz w:val="24"/>
          <w:szCs w:val="24"/>
        </w:rPr>
        <w:t xml:space="preserve">of a disabled </w:t>
      </w:r>
      <w:r w:rsidR="46C6CDEE" w:rsidRPr="0026320A">
        <w:rPr>
          <w:rFonts w:ascii="Roboto" w:hAnsi="Roboto"/>
          <w:sz w:val="24"/>
          <w:szCs w:val="24"/>
        </w:rPr>
        <w:t xml:space="preserve">person’s life. </w:t>
      </w:r>
    </w:p>
    <w:p w14:paraId="3693D45B" w14:textId="77777777" w:rsidR="00260665" w:rsidRPr="0026320A" w:rsidRDefault="46C6CDEE" w:rsidP="00260665">
      <w:pPr>
        <w:pStyle w:val="ListParagraph"/>
        <w:numPr>
          <w:ilvl w:val="0"/>
          <w:numId w:val="36"/>
        </w:numPr>
        <w:rPr>
          <w:rFonts w:ascii="Roboto" w:hAnsi="Roboto"/>
          <w:sz w:val="24"/>
          <w:szCs w:val="24"/>
        </w:rPr>
      </w:pPr>
      <w:r w:rsidRPr="0026320A">
        <w:rPr>
          <w:rFonts w:ascii="Roboto" w:hAnsi="Roboto"/>
          <w:sz w:val="24"/>
          <w:szCs w:val="24"/>
        </w:rPr>
        <w:t>Drawing on</w:t>
      </w:r>
      <w:r w:rsidR="3BB7F4E0" w:rsidRPr="0026320A">
        <w:rPr>
          <w:rFonts w:ascii="Roboto" w:hAnsi="Roboto"/>
          <w:sz w:val="24"/>
          <w:szCs w:val="24"/>
        </w:rPr>
        <w:t xml:space="preserve"> the</w:t>
      </w:r>
      <w:r w:rsidRPr="0026320A">
        <w:rPr>
          <w:rFonts w:ascii="Roboto" w:hAnsi="Roboto"/>
          <w:sz w:val="24"/>
          <w:szCs w:val="24"/>
        </w:rPr>
        <w:t xml:space="preserve"> knowledge of N</w:t>
      </w:r>
      <w:r w:rsidR="68A944E4" w:rsidRPr="0026320A">
        <w:rPr>
          <w:rFonts w:ascii="Roboto" w:hAnsi="Roboto"/>
          <w:sz w:val="24"/>
          <w:szCs w:val="24"/>
        </w:rPr>
        <w:t xml:space="preserve">eeds </w:t>
      </w:r>
      <w:r w:rsidRPr="0026320A">
        <w:rPr>
          <w:rFonts w:ascii="Roboto" w:hAnsi="Roboto"/>
          <w:sz w:val="24"/>
          <w:szCs w:val="24"/>
        </w:rPr>
        <w:t>A</w:t>
      </w:r>
      <w:r w:rsidR="12F33A32" w:rsidRPr="0026320A">
        <w:rPr>
          <w:rFonts w:ascii="Roboto" w:hAnsi="Roboto"/>
          <w:sz w:val="24"/>
          <w:szCs w:val="24"/>
        </w:rPr>
        <w:t xml:space="preserve">ssessment </w:t>
      </w:r>
      <w:r w:rsidRPr="0026320A">
        <w:rPr>
          <w:rFonts w:ascii="Roboto" w:hAnsi="Roboto"/>
          <w:sz w:val="24"/>
          <w:szCs w:val="24"/>
        </w:rPr>
        <w:t>S</w:t>
      </w:r>
      <w:r w:rsidR="4EFAF3C8" w:rsidRPr="0026320A">
        <w:rPr>
          <w:rFonts w:ascii="Roboto" w:hAnsi="Roboto"/>
          <w:sz w:val="24"/>
          <w:szCs w:val="24"/>
        </w:rPr>
        <w:t xml:space="preserve">ervice </w:t>
      </w:r>
      <w:r w:rsidRPr="0026320A">
        <w:rPr>
          <w:rFonts w:ascii="Roboto" w:hAnsi="Roboto"/>
          <w:sz w:val="24"/>
          <w:szCs w:val="24"/>
        </w:rPr>
        <w:t>C</w:t>
      </w:r>
      <w:r w:rsidR="5E551CDD" w:rsidRPr="0026320A">
        <w:rPr>
          <w:rFonts w:ascii="Roboto" w:hAnsi="Roboto"/>
          <w:sz w:val="24"/>
          <w:szCs w:val="24"/>
        </w:rPr>
        <w:t xml:space="preserve">o-ordination </w:t>
      </w:r>
      <w:r w:rsidR="49EC6CC8" w:rsidRPr="0026320A">
        <w:rPr>
          <w:rFonts w:ascii="Roboto" w:hAnsi="Roboto"/>
          <w:sz w:val="24"/>
          <w:szCs w:val="24"/>
        </w:rPr>
        <w:t xml:space="preserve">organisations (NASCs) </w:t>
      </w:r>
      <w:r w:rsidR="6CE05BB3" w:rsidRPr="0026320A">
        <w:rPr>
          <w:rFonts w:ascii="Roboto" w:hAnsi="Roboto"/>
          <w:sz w:val="24"/>
          <w:szCs w:val="24"/>
        </w:rPr>
        <w:t>w</w:t>
      </w:r>
      <w:r w:rsidR="3937074F" w:rsidRPr="0026320A">
        <w:rPr>
          <w:rFonts w:ascii="Roboto" w:hAnsi="Roboto"/>
          <w:sz w:val="24"/>
          <w:szCs w:val="24"/>
        </w:rPr>
        <w:t>ould</w:t>
      </w:r>
      <w:r w:rsidR="6CE05BB3" w:rsidRPr="0026320A">
        <w:rPr>
          <w:rFonts w:ascii="Roboto" w:hAnsi="Roboto"/>
          <w:sz w:val="24"/>
          <w:szCs w:val="24"/>
        </w:rPr>
        <w:t xml:space="preserve"> support</w:t>
      </w:r>
      <w:r w:rsidR="6E66E602" w:rsidRPr="0026320A">
        <w:rPr>
          <w:rFonts w:ascii="Roboto" w:hAnsi="Roboto"/>
          <w:sz w:val="24"/>
          <w:szCs w:val="24"/>
        </w:rPr>
        <w:t xml:space="preserve"> </w:t>
      </w:r>
      <w:r w:rsidR="0C749F8C" w:rsidRPr="0026320A">
        <w:rPr>
          <w:rFonts w:ascii="Roboto" w:hAnsi="Roboto"/>
          <w:sz w:val="24"/>
          <w:szCs w:val="24"/>
        </w:rPr>
        <w:t xml:space="preserve">an </w:t>
      </w:r>
      <w:r w:rsidRPr="0026320A">
        <w:rPr>
          <w:rFonts w:ascii="Roboto" w:hAnsi="Roboto"/>
          <w:sz w:val="24"/>
          <w:szCs w:val="24"/>
        </w:rPr>
        <w:t>understand</w:t>
      </w:r>
      <w:r w:rsidR="06484AF5" w:rsidRPr="0026320A">
        <w:rPr>
          <w:rFonts w:ascii="Roboto" w:hAnsi="Roboto"/>
          <w:sz w:val="24"/>
          <w:szCs w:val="24"/>
        </w:rPr>
        <w:t>ing of</w:t>
      </w:r>
      <w:r w:rsidRPr="0026320A">
        <w:rPr>
          <w:rFonts w:ascii="Roboto" w:hAnsi="Roboto"/>
          <w:sz w:val="24"/>
          <w:szCs w:val="24"/>
        </w:rPr>
        <w:t xml:space="preserve"> the breadth of people’s long-term </w:t>
      </w:r>
      <w:r w:rsidR="0F3F887F" w:rsidRPr="0026320A">
        <w:rPr>
          <w:rFonts w:ascii="Roboto" w:hAnsi="Roboto"/>
          <w:sz w:val="24"/>
          <w:szCs w:val="24"/>
        </w:rPr>
        <w:t xml:space="preserve">and </w:t>
      </w:r>
      <w:r w:rsidRPr="0026320A">
        <w:rPr>
          <w:rFonts w:ascii="Roboto" w:hAnsi="Roboto"/>
          <w:sz w:val="24"/>
          <w:szCs w:val="24"/>
        </w:rPr>
        <w:t xml:space="preserve">diverse support needs. </w:t>
      </w:r>
    </w:p>
    <w:p w14:paraId="09C70B73" w14:textId="2749000E" w:rsidR="00C91EFF" w:rsidRPr="0026320A" w:rsidRDefault="46C6CDEE" w:rsidP="24B16F8F">
      <w:pPr>
        <w:pStyle w:val="ListParagraph"/>
        <w:numPr>
          <w:ilvl w:val="0"/>
          <w:numId w:val="36"/>
        </w:numPr>
        <w:rPr>
          <w:rFonts w:ascii="Roboto" w:hAnsi="Roboto"/>
          <w:sz w:val="24"/>
          <w:szCs w:val="24"/>
        </w:rPr>
      </w:pPr>
      <w:r w:rsidRPr="0026320A">
        <w:rPr>
          <w:rFonts w:ascii="Roboto" w:hAnsi="Roboto"/>
          <w:sz w:val="24"/>
          <w:szCs w:val="24"/>
        </w:rPr>
        <w:t>Monitoring and evaluation (including lived experience of disabled people and</w:t>
      </w:r>
      <w:r w:rsidR="2C468918" w:rsidRPr="0026320A">
        <w:rPr>
          <w:rFonts w:ascii="Roboto" w:hAnsi="Roboto"/>
          <w:sz w:val="24"/>
          <w:szCs w:val="24"/>
        </w:rPr>
        <w:t xml:space="preserve"> their</w:t>
      </w:r>
      <w:r w:rsidRPr="0026320A">
        <w:rPr>
          <w:rFonts w:ascii="Roboto" w:hAnsi="Roboto"/>
          <w:sz w:val="24"/>
          <w:szCs w:val="24"/>
        </w:rPr>
        <w:t xml:space="preserve"> families) </w:t>
      </w:r>
      <w:r w:rsidR="21C4C609" w:rsidRPr="0026320A">
        <w:rPr>
          <w:rFonts w:ascii="Roboto" w:hAnsi="Roboto"/>
          <w:sz w:val="24"/>
          <w:szCs w:val="24"/>
        </w:rPr>
        <w:t>was also viewed as important</w:t>
      </w:r>
      <w:r w:rsidR="3F6E6031" w:rsidRPr="0026320A">
        <w:rPr>
          <w:rFonts w:ascii="Roboto" w:hAnsi="Roboto"/>
          <w:sz w:val="24"/>
          <w:szCs w:val="24"/>
        </w:rPr>
        <w:t>, i</w:t>
      </w:r>
      <w:r w:rsidRPr="0026320A">
        <w:rPr>
          <w:rFonts w:ascii="Roboto" w:hAnsi="Roboto"/>
          <w:sz w:val="24"/>
          <w:szCs w:val="24"/>
        </w:rPr>
        <w:t>ncluding the use of evidence to inform decisions on services and demand.</w:t>
      </w:r>
    </w:p>
    <w:p w14:paraId="0A5EF4F8" w14:textId="089CE655" w:rsidR="00260665" w:rsidRPr="00C27C49" w:rsidRDefault="46C6CDEE" w:rsidP="24B16F8F">
      <w:pPr>
        <w:pStyle w:val="Quote"/>
        <w:spacing w:line="278" w:lineRule="auto"/>
        <w:ind w:left="720"/>
        <w:rPr>
          <w:rFonts w:ascii="Roboto" w:eastAsia="Aptos" w:hAnsi="Roboto" w:cs="Aptos"/>
          <w:i w:val="0"/>
        </w:rPr>
      </w:pPr>
      <w:r w:rsidRPr="00C27C49">
        <w:rPr>
          <w:rFonts w:ascii="Roboto" w:eastAsia="Aptos" w:hAnsi="Roboto" w:cs="Aptos"/>
          <w:i w:val="0"/>
        </w:rPr>
        <w:t xml:space="preserve">Standardized needs assessments and service coordination are needed. Data-Driven Decisions: Clear data on support needs and future projections is vital. Addressing Inequities: </w:t>
      </w:r>
      <w:r w:rsidRPr="00C27C49">
        <w:rPr>
          <w:rFonts w:ascii="Roboto" w:eastAsia="Aptos" w:hAnsi="Roboto" w:cs="Aptos"/>
          <w:i w:val="0"/>
        </w:rPr>
        <w:lastRenderedPageBreak/>
        <w:t>Funding disparities between acquired and congenital disabilities must be resolved. Benchmarking: National benchmarks for overhead costs can help providers assess their pricing. Infrastructure Uniformity: Consistent support infrastructure is necessary for effective service delivery.</w:t>
      </w:r>
    </w:p>
    <w:p w14:paraId="2251DD6C" w14:textId="77777777" w:rsidR="00260665" w:rsidRPr="00EC0333" w:rsidRDefault="46C6CDEE" w:rsidP="055149F7">
      <w:pPr>
        <w:rPr>
          <w:rFonts w:ascii="Roboto" w:hAnsi="Roboto"/>
        </w:rPr>
      </w:pPr>
      <w:r w:rsidRPr="00EC0333">
        <w:rPr>
          <w:rFonts w:ascii="Roboto" w:hAnsi="Roboto"/>
        </w:rPr>
        <w:t>Respondents highlighted</w:t>
      </w:r>
      <w:r w:rsidR="239A6740" w:rsidRPr="00EC0333">
        <w:rPr>
          <w:rFonts w:ascii="Roboto" w:hAnsi="Roboto"/>
        </w:rPr>
        <w:t xml:space="preserve"> </w:t>
      </w:r>
      <w:r w:rsidR="473119AA" w:rsidRPr="00EC0333">
        <w:rPr>
          <w:rFonts w:ascii="Roboto" w:hAnsi="Roboto"/>
        </w:rPr>
        <w:t xml:space="preserve">the importance of </w:t>
      </w:r>
      <w:r w:rsidRPr="00EC0333">
        <w:rPr>
          <w:rFonts w:ascii="Roboto" w:hAnsi="Roboto"/>
        </w:rPr>
        <w:t xml:space="preserve">support </w:t>
      </w:r>
      <w:r w:rsidR="0EEDCCEE" w:rsidRPr="00EC0333">
        <w:rPr>
          <w:rFonts w:ascii="Roboto" w:hAnsi="Roboto"/>
        </w:rPr>
        <w:t>for</w:t>
      </w:r>
      <w:r w:rsidRPr="00EC0333">
        <w:rPr>
          <w:rFonts w:ascii="Roboto" w:hAnsi="Roboto"/>
        </w:rPr>
        <w:t xml:space="preserve"> capability development for providers. </w:t>
      </w:r>
    </w:p>
    <w:p w14:paraId="7EEF3C69" w14:textId="77777777" w:rsidR="00260665" w:rsidRPr="00FF6367" w:rsidRDefault="46C6CDEE" w:rsidP="00260665">
      <w:pPr>
        <w:pStyle w:val="ListParagraph"/>
        <w:numPr>
          <w:ilvl w:val="0"/>
          <w:numId w:val="35"/>
        </w:numPr>
        <w:rPr>
          <w:rFonts w:ascii="Roboto" w:hAnsi="Roboto"/>
          <w:sz w:val="24"/>
          <w:szCs w:val="24"/>
        </w:rPr>
      </w:pPr>
      <w:r w:rsidRPr="00FF6367">
        <w:rPr>
          <w:rFonts w:ascii="Roboto" w:hAnsi="Roboto"/>
          <w:sz w:val="24"/>
          <w:szCs w:val="24"/>
        </w:rPr>
        <w:t xml:space="preserve">More information, funding, and support should be given to providers so they can develop skills, build a strong workforce, and have less reliance on government or philanthropy. </w:t>
      </w:r>
    </w:p>
    <w:p w14:paraId="3A2096B5" w14:textId="77777777" w:rsidR="00260665" w:rsidRPr="00FF6367" w:rsidRDefault="46C6CDEE" w:rsidP="00260665">
      <w:pPr>
        <w:pStyle w:val="ListParagraph"/>
        <w:numPr>
          <w:ilvl w:val="0"/>
          <w:numId w:val="35"/>
        </w:numPr>
        <w:rPr>
          <w:rFonts w:ascii="Roboto" w:hAnsi="Roboto"/>
          <w:sz w:val="24"/>
          <w:szCs w:val="24"/>
        </w:rPr>
      </w:pPr>
      <w:r w:rsidRPr="00FF6367">
        <w:rPr>
          <w:rFonts w:ascii="Roboto" w:hAnsi="Roboto"/>
          <w:sz w:val="24"/>
          <w:szCs w:val="24"/>
        </w:rPr>
        <w:t xml:space="preserve">Funding should be increased and made more sustainable, consistent, and transparent. </w:t>
      </w:r>
    </w:p>
    <w:p w14:paraId="7EC4ADBF" w14:textId="77777777" w:rsidR="00260665" w:rsidRPr="00FF6367" w:rsidRDefault="46C6CDEE" w:rsidP="00260665">
      <w:pPr>
        <w:pStyle w:val="ListParagraph"/>
        <w:numPr>
          <w:ilvl w:val="0"/>
          <w:numId w:val="35"/>
        </w:numPr>
        <w:rPr>
          <w:rFonts w:ascii="Roboto" w:hAnsi="Roboto"/>
          <w:sz w:val="24"/>
          <w:szCs w:val="24"/>
        </w:rPr>
      </w:pPr>
      <w:r w:rsidRPr="00FF6367">
        <w:rPr>
          <w:rFonts w:ascii="Roboto" w:hAnsi="Roboto"/>
          <w:sz w:val="24"/>
          <w:szCs w:val="24"/>
        </w:rPr>
        <w:t xml:space="preserve">The costs of services, their delivery, and workforce development should be adequately met. </w:t>
      </w:r>
    </w:p>
    <w:p w14:paraId="3B83A909" w14:textId="07F28AD4" w:rsidR="00C91EFF" w:rsidRPr="00FF6367" w:rsidRDefault="46C6CDEE" w:rsidP="7C0C5C03">
      <w:pPr>
        <w:pStyle w:val="ListParagraph"/>
        <w:numPr>
          <w:ilvl w:val="0"/>
          <w:numId w:val="35"/>
        </w:numPr>
        <w:rPr>
          <w:rFonts w:ascii="Roboto" w:hAnsi="Roboto"/>
          <w:sz w:val="24"/>
          <w:szCs w:val="24"/>
        </w:rPr>
      </w:pPr>
      <w:r w:rsidRPr="00FF6367">
        <w:rPr>
          <w:rFonts w:ascii="Roboto" w:hAnsi="Roboto"/>
          <w:sz w:val="24"/>
          <w:szCs w:val="24"/>
        </w:rPr>
        <w:t>Meaningful activities during the day are not available for some people in residential care and should be improved along with respite care for families and carers.</w:t>
      </w:r>
    </w:p>
    <w:p w14:paraId="44F89C14" w14:textId="209BE768" w:rsidR="00C91EFF" w:rsidRPr="005F1130" w:rsidRDefault="7E4BF6A0" w:rsidP="1F59D0F2">
      <w:pPr>
        <w:pStyle w:val="Quote"/>
        <w:spacing w:line="278" w:lineRule="auto"/>
        <w:ind w:left="720"/>
        <w:rPr>
          <w:rFonts w:ascii="Roboto" w:hAnsi="Roboto"/>
          <w:i w:val="0"/>
        </w:rPr>
      </w:pPr>
      <w:r w:rsidRPr="005F1130">
        <w:rPr>
          <w:rFonts w:ascii="Roboto" w:eastAsia="Aptos" w:hAnsi="Roboto" w:cs="Aptos"/>
          <w:i w:val="0"/>
        </w:rPr>
        <w:t xml:space="preserve">Understand the capability in the provider market - ID, Physical Disability, Behavioural etc. Explore partnerships with others- charities, philanthropists, investors. Capital costs can be jointly funded. Develop longer term trust-based contracts to meet the needs by region. This should cover ACC, </w:t>
      </w:r>
      <w:proofErr w:type="gramStart"/>
      <w:r w:rsidRPr="005F1130">
        <w:rPr>
          <w:rFonts w:ascii="Roboto" w:eastAsia="Aptos" w:hAnsi="Roboto" w:cs="Aptos"/>
          <w:i w:val="0"/>
        </w:rPr>
        <w:t>health</w:t>
      </w:r>
      <w:proofErr w:type="gramEnd"/>
      <w:r w:rsidRPr="005F1130">
        <w:rPr>
          <w:rFonts w:ascii="Roboto" w:eastAsia="Aptos" w:hAnsi="Roboto" w:cs="Aptos"/>
          <w:i w:val="0"/>
        </w:rPr>
        <w:t xml:space="preserve"> and education needs. Service delivery quality staffing for complex needs is more difficult. Work with high quality providers to manage costs and build to scale in each area. Understand the range of needs that need to be responded to. NASC and ACC understand this. Use the regional information you have.</w:t>
      </w:r>
    </w:p>
    <w:p w14:paraId="108894FE" w14:textId="5B8220E7" w:rsidR="00C91EFF" w:rsidRPr="005F1130" w:rsidRDefault="7E4BF6A0" w:rsidP="1F59D0F2">
      <w:pPr>
        <w:pStyle w:val="Quote"/>
        <w:spacing w:line="278" w:lineRule="auto"/>
        <w:ind w:left="720"/>
        <w:rPr>
          <w:rFonts w:ascii="Roboto" w:hAnsi="Roboto"/>
          <w:i w:val="0"/>
        </w:rPr>
      </w:pPr>
      <w:r w:rsidRPr="005F1130">
        <w:rPr>
          <w:rFonts w:ascii="Roboto" w:eastAsia="Aptos" w:hAnsi="Roboto" w:cs="Aptos"/>
          <w:i w:val="0"/>
        </w:rPr>
        <w:t xml:space="preserve">access to meaningful sustainable day activities, how many people require support to stay at home and do nothing across the country, the numbers will be staggering as will the cost. Effectively services are paid to ensure people do little, instead of community integration. Funders are naive in stating that there is a place for everyone in the community at all times, this is not realistic especially when there </w:t>
      </w:r>
      <w:proofErr w:type="gramStart"/>
      <w:r w:rsidRPr="005F1130">
        <w:rPr>
          <w:rFonts w:ascii="Roboto" w:eastAsia="Aptos" w:hAnsi="Roboto" w:cs="Aptos"/>
          <w:i w:val="0"/>
        </w:rPr>
        <w:t>is</w:t>
      </w:r>
      <w:proofErr w:type="gramEnd"/>
      <w:r w:rsidRPr="005F1130">
        <w:rPr>
          <w:rFonts w:ascii="Roboto" w:eastAsia="Aptos" w:hAnsi="Roboto" w:cs="Aptos"/>
          <w:i w:val="0"/>
        </w:rPr>
        <w:t xml:space="preserve"> no community building actions.</w:t>
      </w:r>
    </w:p>
    <w:p w14:paraId="7BDDBAC0" w14:textId="77777777" w:rsidR="00AC400F" w:rsidRPr="00EC0333" w:rsidRDefault="46C6CDEE" w:rsidP="1F59D0F2">
      <w:pPr>
        <w:spacing w:line="278" w:lineRule="auto"/>
        <w:rPr>
          <w:rFonts w:ascii="Roboto" w:eastAsia="Aptos" w:hAnsi="Roboto" w:cs="Aptos"/>
        </w:rPr>
      </w:pPr>
      <w:r w:rsidRPr="00EC0333">
        <w:rPr>
          <w:rFonts w:ascii="Roboto" w:eastAsia="Aptos" w:hAnsi="Roboto" w:cs="Aptos"/>
        </w:rPr>
        <w:t xml:space="preserve">Respondents highlighted the gaps between </w:t>
      </w:r>
      <w:r w:rsidR="104A1BE1" w:rsidRPr="00EC0333">
        <w:rPr>
          <w:rFonts w:ascii="Roboto" w:eastAsia="Aptos" w:hAnsi="Roboto" w:cs="Aptos"/>
        </w:rPr>
        <w:t>government agencies</w:t>
      </w:r>
      <w:r w:rsidRPr="00EC0333">
        <w:rPr>
          <w:rFonts w:ascii="Roboto" w:eastAsia="Aptos" w:hAnsi="Roboto" w:cs="Aptos"/>
        </w:rPr>
        <w:t xml:space="preserve"> and the need for an all-of-government response. </w:t>
      </w:r>
    </w:p>
    <w:p w14:paraId="62C89310" w14:textId="6635F7A8" w:rsidR="00C91EFF" w:rsidRPr="00BF3DDB" w:rsidRDefault="46C6CDEE" w:rsidP="00742C30">
      <w:pPr>
        <w:pStyle w:val="ListParagraph"/>
        <w:numPr>
          <w:ilvl w:val="0"/>
          <w:numId w:val="38"/>
        </w:numPr>
        <w:spacing w:line="278" w:lineRule="auto"/>
        <w:rPr>
          <w:rFonts w:ascii="Roboto" w:eastAsia="Aptos" w:hAnsi="Roboto" w:cs="Aptos"/>
          <w:sz w:val="24"/>
          <w:szCs w:val="24"/>
        </w:rPr>
      </w:pPr>
      <w:r w:rsidRPr="00BF3DDB">
        <w:rPr>
          <w:rFonts w:ascii="Roboto" w:eastAsia="Aptos" w:hAnsi="Roboto" w:cs="Aptos"/>
          <w:sz w:val="24"/>
          <w:szCs w:val="24"/>
        </w:rPr>
        <w:t xml:space="preserve">The consistency and coordination of contracts could be joined up across agencies, so providers have fewer transactions and </w:t>
      </w:r>
      <w:r w:rsidR="6542C4C6" w:rsidRPr="00BF3DDB">
        <w:rPr>
          <w:rFonts w:ascii="Roboto" w:eastAsia="Aptos" w:hAnsi="Roboto" w:cs="Aptos"/>
          <w:sz w:val="24"/>
          <w:szCs w:val="24"/>
        </w:rPr>
        <w:t>improved</w:t>
      </w:r>
      <w:r w:rsidRPr="00BF3DDB">
        <w:rPr>
          <w:rFonts w:ascii="Roboto" w:eastAsia="Aptos" w:hAnsi="Roboto" w:cs="Aptos"/>
          <w:sz w:val="24"/>
          <w:szCs w:val="24"/>
        </w:rPr>
        <w:t xml:space="preserve"> trust. Reducing compliance, increasing efficiency in financial management, and changing the model of delivery to match current/forecast demand of composition and volume</w:t>
      </w:r>
      <w:r w:rsidR="722C9908" w:rsidRPr="00BF3DDB">
        <w:rPr>
          <w:rFonts w:ascii="Roboto" w:eastAsia="Aptos" w:hAnsi="Roboto" w:cs="Aptos"/>
          <w:sz w:val="24"/>
          <w:szCs w:val="24"/>
        </w:rPr>
        <w:t xml:space="preserve"> was also highlighted. </w:t>
      </w:r>
      <w:r w:rsidRPr="00BF3DDB">
        <w:rPr>
          <w:rFonts w:ascii="Roboto" w:eastAsia="Aptos" w:hAnsi="Roboto" w:cs="Aptos"/>
          <w:sz w:val="24"/>
          <w:szCs w:val="24"/>
        </w:rPr>
        <w:t>R</w:t>
      </w:r>
      <w:r w:rsidR="370709CF" w:rsidRPr="00BF3DDB">
        <w:rPr>
          <w:rFonts w:ascii="Roboto" w:eastAsia="Aptos" w:hAnsi="Roboto" w:cs="Aptos"/>
          <w:sz w:val="24"/>
          <w:szCs w:val="24"/>
        </w:rPr>
        <w:t>espondents also suggested r</w:t>
      </w:r>
      <w:r w:rsidRPr="00BF3DDB">
        <w:rPr>
          <w:rFonts w:ascii="Roboto" w:eastAsia="Aptos" w:hAnsi="Roboto" w:cs="Aptos"/>
          <w:sz w:val="24"/>
          <w:szCs w:val="24"/>
        </w:rPr>
        <w:t>ethink</w:t>
      </w:r>
      <w:r w:rsidR="1EE00F75" w:rsidRPr="00BF3DDB">
        <w:rPr>
          <w:rFonts w:ascii="Roboto" w:eastAsia="Aptos" w:hAnsi="Roboto" w:cs="Aptos"/>
          <w:sz w:val="24"/>
          <w:szCs w:val="24"/>
        </w:rPr>
        <w:t>ing</w:t>
      </w:r>
      <w:r w:rsidRPr="00BF3DDB">
        <w:rPr>
          <w:rFonts w:ascii="Roboto" w:eastAsia="Aptos" w:hAnsi="Roboto" w:cs="Aptos"/>
          <w:sz w:val="24"/>
          <w:szCs w:val="24"/>
        </w:rPr>
        <w:t xml:space="preserve"> and review</w:t>
      </w:r>
      <w:r w:rsidR="3009BE49" w:rsidRPr="00BF3DDB">
        <w:rPr>
          <w:rFonts w:ascii="Roboto" w:eastAsia="Aptos" w:hAnsi="Roboto" w:cs="Aptos"/>
          <w:sz w:val="24"/>
          <w:szCs w:val="24"/>
        </w:rPr>
        <w:t>ing</w:t>
      </w:r>
      <w:r w:rsidRPr="00BF3DDB">
        <w:rPr>
          <w:rFonts w:ascii="Roboto" w:eastAsia="Aptos" w:hAnsi="Roboto" w:cs="Aptos"/>
          <w:sz w:val="24"/>
          <w:szCs w:val="24"/>
        </w:rPr>
        <w:t xml:space="preserve"> alternatives to residential care, giving more choice and control to disabled people.</w:t>
      </w:r>
    </w:p>
    <w:p w14:paraId="12AC2F50" w14:textId="45BC5757" w:rsidR="7E4BF6A0" w:rsidRPr="00EF73C9" w:rsidRDefault="7E4BF6A0" w:rsidP="26B6D78E">
      <w:pPr>
        <w:pStyle w:val="Quote"/>
        <w:spacing w:line="278" w:lineRule="auto"/>
        <w:ind w:left="720"/>
        <w:rPr>
          <w:rFonts w:ascii="Roboto" w:eastAsia="Aptos" w:hAnsi="Roboto" w:cs="Aptos"/>
          <w:i w:val="0"/>
        </w:rPr>
      </w:pPr>
      <w:r w:rsidRPr="00EF73C9">
        <w:rPr>
          <w:rFonts w:ascii="Roboto" w:eastAsia="Aptos" w:hAnsi="Roboto" w:cs="Aptos"/>
          <w:i w:val="0"/>
        </w:rPr>
        <w:t>Need to completely reevaluate the concept of residential care and start thinking about those supports in terms of 24/7 supported independent guidelines.  In the medium term will have far better outcomes and cheaper.  Need to stop think solely abut a disability solution.</w:t>
      </w:r>
    </w:p>
    <w:p w14:paraId="4273A9F2" w14:textId="77777777" w:rsidR="002C0D82" w:rsidRDefault="002C0D82">
      <w:pPr>
        <w:spacing w:after="0" w:line="240" w:lineRule="auto"/>
        <w:rPr>
          <w:rFonts w:ascii="Roboto" w:eastAsia="Calibri" w:hAnsi="Roboto" w:cs="Arial"/>
          <w:b/>
          <w:kern w:val="2"/>
          <w:sz w:val="28"/>
          <w:szCs w:val="28"/>
          <w:lang w:val="en-NZ" w:eastAsia="en-US"/>
          <w14:ligatures w14:val="standardContextual"/>
        </w:rPr>
      </w:pPr>
      <w:r>
        <w:rPr>
          <w:rFonts w:ascii="Roboto" w:hAnsi="Roboto"/>
        </w:rPr>
        <w:br w:type="page"/>
      </w:r>
    </w:p>
    <w:p w14:paraId="0548581E" w14:textId="6747A436" w:rsidR="00C91EFF" w:rsidRPr="00EC0333" w:rsidRDefault="7B8BA696" w:rsidP="24B16F8F">
      <w:pPr>
        <w:pStyle w:val="Heading2"/>
        <w:rPr>
          <w:rFonts w:ascii="Roboto" w:hAnsi="Roboto"/>
        </w:rPr>
      </w:pPr>
      <w:r w:rsidRPr="00EC0333">
        <w:rPr>
          <w:rFonts w:ascii="Roboto" w:hAnsi="Roboto"/>
        </w:rPr>
        <w:lastRenderedPageBreak/>
        <w:t>I</w:t>
      </w:r>
      <w:r w:rsidR="00C91EFF" w:rsidRPr="00EC0333">
        <w:rPr>
          <w:rFonts w:ascii="Roboto" w:hAnsi="Roboto"/>
        </w:rPr>
        <w:t>mprov</w:t>
      </w:r>
      <w:r w:rsidR="35152E71" w:rsidRPr="00EC0333">
        <w:rPr>
          <w:rFonts w:ascii="Roboto" w:hAnsi="Roboto"/>
        </w:rPr>
        <w:t>ing</w:t>
      </w:r>
      <w:r w:rsidR="00C91EFF" w:rsidRPr="00EC0333">
        <w:rPr>
          <w:rFonts w:ascii="Roboto" w:hAnsi="Roboto"/>
        </w:rPr>
        <w:t xml:space="preserve"> the efficiency and effectiveness of pricing and contracting</w:t>
      </w:r>
      <w:r w:rsidR="574C5FE3" w:rsidRPr="00EC0333">
        <w:rPr>
          <w:rFonts w:ascii="Roboto" w:hAnsi="Roboto"/>
        </w:rPr>
        <w:t xml:space="preserve"> </w:t>
      </w:r>
      <w:r w:rsidR="00C91EFF" w:rsidRPr="00EC0333">
        <w:rPr>
          <w:rFonts w:ascii="Roboto" w:hAnsi="Roboto"/>
        </w:rPr>
        <w:t>for residential care</w:t>
      </w:r>
    </w:p>
    <w:p w14:paraId="254DB064" w14:textId="6BEFA850" w:rsidR="000349DE" w:rsidRPr="00EC0333" w:rsidRDefault="46C6CDEE" w:rsidP="1F59D0F2">
      <w:pPr>
        <w:rPr>
          <w:rFonts w:ascii="Roboto" w:hAnsi="Roboto"/>
        </w:rPr>
      </w:pPr>
      <w:r w:rsidRPr="00EC0333">
        <w:rPr>
          <w:rFonts w:ascii="Roboto" w:hAnsi="Roboto"/>
        </w:rPr>
        <w:t xml:space="preserve">Respondents </w:t>
      </w:r>
      <w:r w:rsidR="7DF261F7" w:rsidRPr="00EC0333">
        <w:rPr>
          <w:rFonts w:ascii="Roboto" w:hAnsi="Roboto"/>
        </w:rPr>
        <w:t xml:space="preserve">agreed there was a need to improve </w:t>
      </w:r>
      <w:r w:rsidR="3546BB93" w:rsidRPr="00EC0333">
        <w:rPr>
          <w:rFonts w:ascii="Roboto" w:hAnsi="Roboto"/>
        </w:rPr>
        <w:t xml:space="preserve">the </w:t>
      </w:r>
      <w:r w:rsidR="7DF261F7" w:rsidRPr="00EC0333">
        <w:rPr>
          <w:rFonts w:ascii="Roboto" w:hAnsi="Roboto"/>
        </w:rPr>
        <w:t>efficiency and effectiveness of pricing and contracting. This was viewed as</w:t>
      </w:r>
      <w:r w:rsidR="1D258954" w:rsidRPr="00EC0333">
        <w:rPr>
          <w:rFonts w:ascii="Roboto" w:hAnsi="Roboto"/>
        </w:rPr>
        <w:t xml:space="preserve"> k</w:t>
      </w:r>
      <w:r w:rsidRPr="00EC0333">
        <w:rPr>
          <w:rFonts w:ascii="Roboto" w:hAnsi="Roboto"/>
        </w:rPr>
        <w:t>ey to mak</w:t>
      </w:r>
      <w:r w:rsidR="6CCCCCEB" w:rsidRPr="00EC0333">
        <w:rPr>
          <w:rFonts w:ascii="Roboto" w:hAnsi="Roboto"/>
        </w:rPr>
        <w:t>ing</w:t>
      </w:r>
      <w:r w:rsidRPr="00EC0333">
        <w:rPr>
          <w:rFonts w:ascii="Roboto" w:hAnsi="Roboto"/>
        </w:rPr>
        <w:t xml:space="preserve"> funding more sustainable, consistent, and transparent. </w:t>
      </w:r>
      <w:r w:rsidR="003113C9" w:rsidRPr="00EC0333">
        <w:rPr>
          <w:rFonts w:ascii="Roboto" w:hAnsi="Roboto"/>
        </w:rPr>
        <w:t>Respondents suggested:</w:t>
      </w:r>
    </w:p>
    <w:p w14:paraId="7210ECF6" w14:textId="77777777" w:rsidR="003113C9" w:rsidRPr="009A4B73" w:rsidRDefault="46C6CDEE" w:rsidP="003113C9">
      <w:pPr>
        <w:pStyle w:val="ListParagraph"/>
        <w:numPr>
          <w:ilvl w:val="0"/>
          <w:numId w:val="39"/>
        </w:numPr>
        <w:rPr>
          <w:rFonts w:ascii="Roboto" w:hAnsi="Roboto"/>
          <w:sz w:val="24"/>
          <w:szCs w:val="24"/>
        </w:rPr>
      </w:pPr>
      <w:r w:rsidRPr="009A4B73">
        <w:rPr>
          <w:rFonts w:ascii="Roboto" w:hAnsi="Roboto"/>
          <w:sz w:val="24"/>
          <w:szCs w:val="24"/>
        </w:rPr>
        <w:t xml:space="preserve">Contracts with providers should be </w:t>
      </w:r>
      <w:r w:rsidR="5DC73EC5" w:rsidRPr="009A4B73">
        <w:rPr>
          <w:rFonts w:ascii="Roboto" w:hAnsi="Roboto"/>
          <w:sz w:val="24"/>
          <w:szCs w:val="24"/>
        </w:rPr>
        <w:t>aligned with</w:t>
      </w:r>
      <w:r w:rsidRPr="009A4B73">
        <w:rPr>
          <w:rFonts w:ascii="Roboto" w:hAnsi="Roboto"/>
          <w:sz w:val="24"/>
          <w:szCs w:val="24"/>
        </w:rPr>
        <w:t xml:space="preserve"> </w:t>
      </w:r>
      <w:r w:rsidR="5F5E4BD4" w:rsidRPr="009A4B73">
        <w:rPr>
          <w:rFonts w:ascii="Roboto" w:hAnsi="Roboto"/>
          <w:sz w:val="24"/>
          <w:szCs w:val="24"/>
        </w:rPr>
        <w:t xml:space="preserve">the </w:t>
      </w:r>
      <w:r w:rsidRPr="009A4B73">
        <w:rPr>
          <w:rFonts w:ascii="Roboto" w:hAnsi="Roboto"/>
          <w:sz w:val="24"/>
          <w:szCs w:val="24"/>
        </w:rPr>
        <w:t>service delivery and workforce expertise required</w:t>
      </w:r>
      <w:r w:rsidR="199BF9E4" w:rsidRPr="009A4B73">
        <w:rPr>
          <w:rFonts w:ascii="Roboto" w:hAnsi="Roboto"/>
          <w:sz w:val="24"/>
          <w:szCs w:val="24"/>
        </w:rPr>
        <w:t xml:space="preserve">. </w:t>
      </w:r>
      <w:r w:rsidRPr="009A4B73">
        <w:rPr>
          <w:rFonts w:ascii="Roboto" w:hAnsi="Roboto"/>
          <w:sz w:val="24"/>
          <w:szCs w:val="24"/>
        </w:rPr>
        <w:t xml:space="preserve"> </w:t>
      </w:r>
    </w:p>
    <w:p w14:paraId="05202161" w14:textId="0521DC81" w:rsidR="003113C9" w:rsidRPr="009A4B73" w:rsidRDefault="003113C9" w:rsidP="003113C9">
      <w:pPr>
        <w:pStyle w:val="ListParagraph"/>
        <w:numPr>
          <w:ilvl w:val="0"/>
          <w:numId w:val="39"/>
        </w:numPr>
        <w:rPr>
          <w:rFonts w:ascii="Roboto" w:hAnsi="Roboto"/>
          <w:sz w:val="24"/>
          <w:szCs w:val="24"/>
        </w:rPr>
      </w:pPr>
      <w:r w:rsidRPr="009A4B73">
        <w:rPr>
          <w:rFonts w:ascii="Roboto" w:hAnsi="Roboto"/>
          <w:sz w:val="24"/>
          <w:szCs w:val="24"/>
        </w:rPr>
        <w:t>T</w:t>
      </w:r>
      <w:r w:rsidR="46C6CDEE" w:rsidRPr="009A4B73">
        <w:rPr>
          <w:rFonts w:ascii="Roboto" w:hAnsi="Roboto"/>
          <w:sz w:val="24"/>
          <w:szCs w:val="24"/>
        </w:rPr>
        <w:t>he</w:t>
      </w:r>
      <w:r w:rsidR="4789BD37" w:rsidRPr="009A4B73">
        <w:rPr>
          <w:rFonts w:ascii="Roboto" w:hAnsi="Roboto"/>
          <w:sz w:val="24"/>
          <w:szCs w:val="24"/>
        </w:rPr>
        <w:t>re needed to be the</w:t>
      </w:r>
      <w:r w:rsidR="46C6CDEE" w:rsidRPr="009A4B73">
        <w:rPr>
          <w:rFonts w:ascii="Roboto" w:hAnsi="Roboto"/>
          <w:sz w:val="24"/>
          <w:szCs w:val="24"/>
        </w:rPr>
        <w:t xml:space="preserve"> same price for the same service and payments should be timely</w:t>
      </w:r>
      <w:r w:rsidR="7754D457" w:rsidRPr="009A4B73">
        <w:rPr>
          <w:rFonts w:ascii="Roboto" w:hAnsi="Roboto"/>
          <w:sz w:val="24"/>
          <w:szCs w:val="24"/>
        </w:rPr>
        <w:t>.</w:t>
      </w:r>
      <w:r w:rsidR="46C6CDEE" w:rsidRPr="009A4B73">
        <w:rPr>
          <w:rFonts w:ascii="Roboto" w:hAnsi="Roboto"/>
          <w:sz w:val="24"/>
          <w:szCs w:val="24"/>
        </w:rPr>
        <w:t xml:space="preserve"> </w:t>
      </w:r>
    </w:p>
    <w:p w14:paraId="40367B61" w14:textId="728DC804" w:rsidR="00C91EFF" w:rsidRPr="009A4B73" w:rsidRDefault="7F99E8AE" w:rsidP="003113C9">
      <w:pPr>
        <w:pStyle w:val="ListParagraph"/>
        <w:numPr>
          <w:ilvl w:val="0"/>
          <w:numId w:val="39"/>
        </w:numPr>
        <w:rPr>
          <w:rFonts w:ascii="Roboto" w:hAnsi="Roboto"/>
          <w:sz w:val="24"/>
          <w:szCs w:val="24"/>
        </w:rPr>
      </w:pPr>
      <w:r w:rsidRPr="009A4B73">
        <w:rPr>
          <w:rFonts w:ascii="Roboto" w:hAnsi="Roboto"/>
          <w:sz w:val="24"/>
          <w:szCs w:val="24"/>
        </w:rPr>
        <w:t xml:space="preserve">Some </w:t>
      </w:r>
      <w:r w:rsidR="003113C9" w:rsidRPr="009A4B73">
        <w:rPr>
          <w:rFonts w:ascii="Roboto" w:hAnsi="Roboto"/>
          <w:sz w:val="24"/>
          <w:szCs w:val="24"/>
        </w:rPr>
        <w:t xml:space="preserve">respondents </w:t>
      </w:r>
      <w:r w:rsidRPr="009A4B73">
        <w:rPr>
          <w:rFonts w:ascii="Roboto" w:hAnsi="Roboto"/>
          <w:sz w:val="24"/>
          <w:szCs w:val="24"/>
        </w:rPr>
        <w:t xml:space="preserve">thought the same price should be paid regardless of location. </w:t>
      </w:r>
    </w:p>
    <w:p w14:paraId="436930F8" w14:textId="7160F589" w:rsidR="00C91EFF" w:rsidRPr="009A4B73" w:rsidRDefault="003113C9" w:rsidP="003113C9">
      <w:pPr>
        <w:pStyle w:val="ListParagraph"/>
        <w:numPr>
          <w:ilvl w:val="0"/>
          <w:numId w:val="39"/>
        </w:numPr>
        <w:rPr>
          <w:rFonts w:ascii="Roboto" w:hAnsi="Roboto"/>
          <w:sz w:val="24"/>
          <w:szCs w:val="24"/>
        </w:rPr>
      </w:pPr>
      <w:r w:rsidRPr="009A4B73">
        <w:rPr>
          <w:rFonts w:ascii="Roboto" w:hAnsi="Roboto"/>
          <w:sz w:val="24"/>
          <w:szCs w:val="24"/>
        </w:rPr>
        <w:t>T</w:t>
      </w:r>
      <w:r w:rsidR="46C6CDEE" w:rsidRPr="009A4B73">
        <w:rPr>
          <w:rFonts w:ascii="Roboto" w:hAnsi="Roboto"/>
          <w:sz w:val="24"/>
          <w:szCs w:val="24"/>
        </w:rPr>
        <w:t>he pricing model should transparently involve providers in the design process</w:t>
      </w:r>
      <w:r w:rsidR="14C1602B" w:rsidRPr="009A4B73">
        <w:rPr>
          <w:rFonts w:ascii="Roboto" w:hAnsi="Roboto"/>
          <w:sz w:val="24"/>
          <w:szCs w:val="24"/>
        </w:rPr>
        <w:t>. This would help to</w:t>
      </w:r>
      <w:r w:rsidR="46C6CDEE" w:rsidRPr="009A4B73">
        <w:rPr>
          <w:rFonts w:ascii="Roboto" w:hAnsi="Roboto"/>
          <w:sz w:val="24"/>
          <w:szCs w:val="24"/>
        </w:rPr>
        <w:t xml:space="preserve"> ensur</w:t>
      </w:r>
      <w:r w:rsidR="48F10A87" w:rsidRPr="009A4B73">
        <w:rPr>
          <w:rFonts w:ascii="Roboto" w:hAnsi="Roboto"/>
          <w:sz w:val="24"/>
          <w:szCs w:val="24"/>
        </w:rPr>
        <w:t>e</w:t>
      </w:r>
      <w:r w:rsidR="46C6CDEE" w:rsidRPr="009A4B73">
        <w:rPr>
          <w:rFonts w:ascii="Roboto" w:hAnsi="Roboto"/>
          <w:sz w:val="24"/>
          <w:szCs w:val="24"/>
        </w:rPr>
        <w:t xml:space="preserve"> </w:t>
      </w:r>
      <w:r w:rsidR="1B944087" w:rsidRPr="009A4B73">
        <w:rPr>
          <w:rFonts w:ascii="Roboto" w:hAnsi="Roboto"/>
          <w:sz w:val="24"/>
          <w:szCs w:val="24"/>
        </w:rPr>
        <w:t>pricing</w:t>
      </w:r>
      <w:r w:rsidR="46C6CDEE" w:rsidRPr="009A4B73">
        <w:rPr>
          <w:rFonts w:ascii="Roboto" w:hAnsi="Roboto"/>
          <w:sz w:val="24"/>
          <w:szCs w:val="24"/>
        </w:rPr>
        <w:t xml:space="preserve"> </w:t>
      </w:r>
      <w:r w:rsidR="20577F1A" w:rsidRPr="009A4B73">
        <w:rPr>
          <w:rFonts w:ascii="Roboto" w:hAnsi="Roboto"/>
          <w:sz w:val="24"/>
          <w:szCs w:val="24"/>
        </w:rPr>
        <w:t>i</w:t>
      </w:r>
      <w:r w:rsidR="46C6CDEE" w:rsidRPr="009A4B73">
        <w:rPr>
          <w:rFonts w:ascii="Roboto" w:hAnsi="Roboto"/>
          <w:sz w:val="24"/>
          <w:szCs w:val="24"/>
        </w:rPr>
        <w:t>s reflecti</w:t>
      </w:r>
      <w:r w:rsidR="700BE286" w:rsidRPr="009A4B73">
        <w:rPr>
          <w:rFonts w:ascii="Roboto" w:hAnsi="Roboto"/>
          <w:sz w:val="24"/>
          <w:szCs w:val="24"/>
        </w:rPr>
        <w:t>ve</w:t>
      </w:r>
      <w:r w:rsidR="46C6CDEE" w:rsidRPr="009A4B73">
        <w:rPr>
          <w:rFonts w:ascii="Roboto" w:hAnsi="Roboto"/>
          <w:sz w:val="24"/>
          <w:szCs w:val="24"/>
        </w:rPr>
        <w:t xml:space="preserve"> of the costs of service delivery and the complexity of supporting different levels of impairment</w:t>
      </w:r>
      <w:r w:rsidR="25187A64" w:rsidRPr="009A4B73">
        <w:rPr>
          <w:rFonts w:ascii="Roboto" w:hAnsi="Roboto"/>
          <w:sz w:val="24"/>
          <w:szCs w:val="24"/>
        </w:rPr>
        <w:t>.</w:t>
      </w:r>
      <w:r w:rsidR="46C6CDEE" w:rsidRPr="009A4B73">
        <w:rPr>
          <w:rFonts w:ascii="Roboto" w:hAnsi="Roboto"/>
          <w:sz w:val="24"/>
          <w:szCs w:val="24"/>
        </w:rPr>
        <w:t xml:space="preserve"> </w:t>
      </w:r>
      <w:r w:rsidR="0FD15D3B" w:rsidRPr="009A4B73">
        <w:rPr>
          <w:rFonts w:ascii="Roboto" w:hAnsi="Roboto"/>
          <w:sz w:val="24"/>
          <w:szCs w:val="24"/>
        </w:rPr>
        <w:t>It would also improve</w:t>
      </w:r>
      <w:r w:rsidR="46C6CDEE" w:rsidRPr="009A4B73">
        <w:rPr>
          <w:rFonts w:ascii="Roboto" w:hAnsi="Roboto"/>
          <w:sz w:val="24"/>
          <w:szCs w:val="24"/>
        </w:rPr>
        <w:t xml:space="preserve"> consisten</w:t>
      </w:r>
      <w:r w:rsidR="5B365553" w:rsidRPr="009A4B73">
        <w:rPr>
          <w:rFonts w:ascii="Roboto" w:hAnsi="Roboto"/>
          <w:sz w:val="24"/>
          <w:szCs w:val="24"/>
        </w:rPr>
        <w:t>cy</w:t>
      </w:r>
      <w:r w:rsidR="46C6CDEE" w:rsidRPr="009A4B73">
        <w:rPr>
          <w:rFonts w:ascii="Roboto" w:hAnsi="Roboto"/>
          <w:sz w:val="24"/>
          <w:szCs w:val="24"/>
        </w:rPr>
        <w:t xml:space="preserve"> </w:t>
      </w:r>
      <w:r w:rsidR="26B1C674" w:rsidRPr="009A4B73">
        <w:rPr>
          <w:rFonts w:ascii="Roboto" w:hAnsi="Roboto"/>
          <w:sz w:val="24"/>
          <w:szCs w:val="24"/>
        </w:rPr>
        <w:t>and make</w:t>
      </w:r>
      <w:r w:rsidR="46C6CDEE" w:rsidRPr="009A4B73">
        <w:rPr>
          <w:rFonts w:ascii="Roboto" w:hAnsi="Roboto"/>
          <w:sz w:val="24"/>
          <w:szCs w:val="24"/>
        </w:rPr>
        <w:t xml:space="preserve"> it</w:t>
      </w:r>
      <w:r w:rsidR="10B10643" w:rsidRPr="009A4B73">
        <w:rPr>
          <w:rFonts w:ascii="Roboto" w:hAnsi="Roboto"/>
          <w:sz w:val="24"/>
          <w:szCs w:val="24"/>
        </w:rPr>
        <w:t xml:space="preserve"> </w:t>
      </w:r>
      <w:r w:rsidR="46C6CDEE" w:rsidRPr="009A4B73">
        <w:rPr>
          <w:rFonts w:ascii="Roboto" w:hAnsi="Roboto"/>
          <w:sz w:val="24"/>
          <w:szCs w:val="24"/>
        </w:rPr>
        <w:t xml:space="preserve">more in-line with the ACC pricing model. </w:t>
      </w:r>
    </w:p>
    <w:p w14:paraId="35886B2B" w14:textId="5D6D05DC" w:rsidR="00C91EFF" w:rsidRPr="009A4B73" w:rsidRDefault="46C6CDEE" w:rsidP="055149F7">
      <w:pPr>
        <w:pStyle w:val="Quote"/>
        <w:ind w:left="720"/>
        <w:rPr>
          <w:rFonts w:ascii="Roboto" w:eastAsia="Aptos" w:hAnsi="Roboto" w:cs="Aptos"/>
          <w:sz w:val="22"/>
        </w:rPr>
      </w:pPr>
      <w:r w:rsidRPr="009A4B73">
        <w:rPr>
          <w:rFonts w:ascii="Roboto" w:eastAsia="Aptos" w:hAnsi="Roboto" w:cs="Aptos"/>
          <w:sz w:val="22"/>
        </w:rPr>
        <w:t xml:space="preserve">DSS needs to have a real conversation about cost of delivery. It can't all be driven from assessment without understanding true cost at the other end. They </w:t>
      </w:r>
      <w:r w:rsidR="00C91EFF" w:rsidRPr="009A4B73">
        <w:rPr>
          <w:rFonts w:ascii="Roboto" w:hAnsi="Roboto"/>
          <w:sz w:val="22"/>
        </w:rPr>
        <w:tab/>
      </w:r>
      <w:r w:rsidRPr="009A4B73">
        <w:rPr>
          <w:rFonts w:ascii="Roboto" w:eastAsia="Aptos" w:hAnsi="Roboto" w:cs="Aptos"/>
          <w:sz w:val="22"/>
        </w:rPr>
        <w:t xml:space="preserve">need to </w:t>
      </w:r>
      <w:proofErr w:type="gramStart"/>
      <w:r w:rsidRPr="009A4B73">
        <w:rPr>
          <w:rFonts w:ascii="Roboto" w:eastAsia="Aptos" w:hAnsi="Roboto" w:cs="Aptos"/>
          <w:sz w:val="22"/>
        </w:rPr>
        <w:t>take into account</w:t>
      </w:r>
      <w:proofErr w:type="gramEnd"/>
      <w:r w:rsidRPr="009A4B73">
        <w:rPr>
          <w:rFonts w:ascii="Roboto" w:eastAsia="Aptos" w:hAnsi="Roboto" w:cs="Aptos"/>
          <w:sz w:val="22"/>
        </w:rPr>
        <w:t xml:space="preserve"> the intricacies of cost too. Yes, it costs more to fund a behaviour support person across a service, but that can decrease costs at the other end.</w:t>
      </w:r>
    </w:p>
    <w:p w14:paraId="4D8418A0" w14:textId="12C45959" w:rsidR="00C91EFF" w:rsidRPr="009A4B73" w:rsidRDefault="7E4BF6A0" w:rsidP="26B6D78E">
      <w:pPr>
        <w:pStyle w:val="Quote"/>
        <w:ind w:left="720"/>
        <w:rPr>
          <w:rFonts w:ascii="Roboto" w:eastAsia="Aptos" w:hAnsi="Roboto" w:cs="Aptos"/>
          <w:sz w:val="22"/>
        </w:rPr>
      </w:pPr>
      <w:r w:rsidRPr="009A4B73">
        <w:rPr>
          <w:rFonts w:ascii="Roboto" w:eastAsia="Aptos" w:hAnsi="Roboto" w:cs="Aptos"/>
          <w:sz w:val="22"/>
        </w:rPr>
        <w:t>The Ministry of Social Development (MSD) should consider adopting ACC’s pricing model for residential support services. ACC uses real cost assessments and offers flexibility in contract management, including paying providers during vacancies to maintain responsiveness.</w:t>
      </w:r>
      <w:r w:rsidRPr="009A4B73">
        <w:rPr>
          <w:rFonts w:ascii="Roboto" w:hAnsi="Roboto"/>
          <w:sz w:val="22"/>
        </w:rPr>
        <w:t xml:space="preserve"> </w:t>
      </w:r>
    </w:p>
    <w:p w14:paraId="754BF107" w14:textId="77777777" w:rsidR="003113C9" w:rsidRPr="00EC0333" w:rsidRDefault="46C6CDEE" w:rsidP="00C91EFF">
      <w:pPr>
        <w:rPr>
          <w:rFonts w:ascii="Roboto" w:hAnsi="Roboto"/>
        </w:rPr>
      </w:pPr>
      <w:r w:rsidRPr="00EC0333">
        <w:rPr>
          <w:rFonts w:ascii="Roboto" w:hAnsi="Roboto"/>
        </w:rPr>
        <w:t xml:space="preserve">Respondents highlighted the need for increased early intervention to help people </w:t>
      </w:r>
      <w:r w:rsidR="7130111C" w:rsidRPr="00EC0333">
        <w:rPr>
          <w:rFonts w:ascii="Roboto" w:hAnsi="Roboto"/>
        </w:rPr>
        <w:t>remain</w:t>
      </w:r>
      <w:r w:rsidRPr="00EC0333">
        <w:rPr>
          <w:rFonts w:ascii="Roboto" w:hAnsi="Roboto"/>
        </w:rPr>
        <w:t xml:space="preserve"> living in their own home an</w:t>
      </w:r>
      <w:r w:rsidR="793CF43C" w:rsidRPr="00EC0333">
        <w:rPr>
          <w:rFonts w:ascii="Roboto" w:hAnsi="Roboto"/>
        </w:rPr>
        <w:t>d to</w:t>
      </w:r>
      <w:r w:rsidRPr="00EC0333">
        <w:rPr>
          <w:rFonts w:ascii="Roboto" w:hAnsi="Roboto"/>
        </w:rPr>
        <w:t xml:space="preserve"> reduce the level of support </w:t>
      </w:r>
      <w:r w:rsidR="5A0FCF43" w:rsidRPr="00EC0333">
        <w:rPr>
          <w:rFonts w:ascii="Roboto" w:hAnsi="Roboto"/>
        </w:rPr>
        <w:t xml:space="preserve">required </w:t>
      </w:r>
      <w:r w:rsidRPr="00EC0333">
        <w:rPr>
          <w:rFonts w:ascii="Roboto" w:hAnsi="Roboto"/>
        </w:rPr>
        <w:t>in residential care</w:t>
      </w:r>
      <w:r w:rsidR="737B1357" w:rsidRPr="00EC0333">
        <w:rPr>
          <w:rFonts w:ascii="Roboto" w:hAnsi="Roboto"/>
        </w:rPr>
        <w:t xml:space="preserve">. </w:t>
      </w:r>
    </w:p>
    <w:p w14:paraId="5FB1A151" w14:textId="433C6ABB" w:rsidR="00C91EFF" w:rsidRPr="00EC0333" w:rsidRDefault="46C6CDEE" w:rsidP="00C91EFF">
      <w:pPr>
        <w:rPr>
          <w:rFonts w:ascii="Roboto" w:hAnsi="Roboto"/>
        </w:rPr>
      </w:pPr>
      <w:r w:rsidRPr="00EC0333">
        <w:rPr>
          <w:rFonts w:ascii="Roboto" w:hAnsi="Roboto"/>
        </w:rPr>
        <w:t xml:space="preserve">Earlier </w:t>
      </w:r>
      <w:proofErr w:type="spellStart"/>
      <w:r w:rsidRPr="00EC0333">
        <w:rPr>
          <w:rFonts w:ascii="Roboto" w:hAnsi="Roboto"/>
        </w:rPr>
        <w:t>behavio</w:t>
      </w:r>
      <w:r w:rsidR="2CECD7ED" w:rsidRPr="00EC0333">
        <w:rPr>
          <w:rFonts w:ascii="Roboto" w:hAnsi="Roboto"/>
        </w:rPr>
        <w:t>u</w:t>
      </w:r>
      <w:r w:rsidRPr="00EC0333">
        <w:rPr>
          <w:rFonts w:ascii="Roboto" w:hAnsi="Roboto"/>
        </w:rPr>
        <w:t>ral</w:t>
      </w:r>
      <w:proofErr w:type="spellEnd"/>
      <w:r w:rsidRPr="00EC0333">
        <w:rPr>
          <w:rFonts w:ascii="Roboto" w:hAnsi="Roboto"/>
        </w:rPr>
        <w:t xml:space="preserve"> support access, technology </w:t>
      </w:r>
      <w:proofErr w:type="spellStart"/>
      <w:r w:rsidRPr="00EC0333">
        <w:rPr>
          <w:rFonts w:ascii="Roboto" w:hAnsi="Roboto"/>
        </w:rPr>
        <w:t>utili</w:t>
      </w:r>
      <w:r w:rsidR="104A1BE1" w:rsidRPr="00EC0333">
        <w:rPr>
          <w:rFonts w:ascii="Roboto" w:hAnsi="Roboto"/>
        </w:rPr>
        <w:t>s</w:t>
      </w:r>
      <w:r w:rsidRPr="00EC0333">
        <w:rPr>
          <w:rFonts w:ascii="Roboto" w:hAnsi="Roboto"/>
        </w:rPr>
        <w:t>ation</w:t>
      </w:r>
      <w:proofErr w:type="spellEnd"/>
      <w:r w:rsidRPr="00EC0333">
        <w:rPr>
          <w:rFonts w:ascii="Roboto" w:hAnsi="Roboto"/>
        </w:rPr>
        <w:t xml:space="preserve">, and </w:t>
      </w:r>
      <w:r w:rsidR="0F15D2B6" w:rsidRPr="00EC0333">
        <w:rPr>
          <w:rFonts w:ascii="Roboto" w:hAnsi="Roboto"/>
        </w:rPr>
        <w:t>applying</w:t>
      </w:r>
      <w:r w:rsidRPr="00EC0333">
        <w:rPr>
          <w:rFonts w:ascii="Roboto" w:hAnsi="Roboto"/>
        </w:rPr>
        <w:t xml:space="preserve"> multidisciplinary approaches early </w:t>
      </w:r>
      <w:r w:rsidR="399AD17E" w:rsidRPr="00EC0333">
        <w:rPr>
          <w:rFonts w:ascii="Roboto" w:hAnsi="Roboto"/>
        </w:rPr>
        <w:t xml:space="preserve">would all </w:t>
      </w:r>
      <w:r w:rsidRPr="00EC0333">
        <w:rPr>
          <w:rFonts w:ascii="Roboto" w:hAnsi="Roboto"/>
        </w:rPr>
        <w:t>help to ensure appropriate support is provided when it is needed</w:t>
      </w:r>
      <w:r w:rsidR="5F6A0D50" w:rsidRPr="00EC0333">
        <w:rPr>
          <w:rFonts w:ascii="Roboto" w:hAnsi="Roboto"/>
        </w:rPr>
        <w:t>. This would</w:t>
      </w:r>
      <w:r w:rsidRPr="00EC0333">
        <w:rPr>
          <w:rFonts w:ascii="Roboto" w:hAnsi="Roboto"/>
        </w:rPr>
        <w:t xml:space="preserve"> help</w:t>
      </w:r>
      <w:r w:rsidR="235D9E7B" w:rsidRPr="00EC0333">
        <w:rPr>
          <w:rFonts w:ascii="Roboto" w:hAnsi="Roboto"/>
        </w:rPr>
        <w:t xml:space="preserve"> to</w:t>
      </w:r>
      <w:r w:rsidRPr="00EC0333">
        <w:rPr>
          <w:rFonts w:ascii="Roboto" w:hAnsi="Roboto"/>
        </w:rPr>
        <w:t xml:space="preserve"> prevent deterioration in independent living. Respondents also suggested improving assessments</w:t>
      </w:r>
      <w:r w:rsidR="006A256E" w:rsidRPr="00EC0333">
        <w:rPr>
          <w:rFonts w:ascii="Roboto" w:hAnsi="Roboto"/>
        </w:rPr>
        <w:t>,</w:t>
      </w:r>
      <w:r w:rsidRPr="00EC0333">
        <w:rPr>
          <w:rFonts w:ascii="Roboto" w:hAnsi="Roboto"/>
        </w:rPr>
        <w:t xml:space="preserve"> so they are streamlined and more efficient. </w:t>
      </w:r>
    </w:p>
    <w:p w14:paraId="3C868F8C" w14:textId="007F3FBD" w:rsidR="00C91EFF" w:rsidRPr="00275E52" w:rsidRDefault="46C6CDEE" w:rsidP="1F59D0F2">
      <w:pPr>
        <w:pStyle w:val="Quote"/>
        <w:ind w:left="720"/>
        <w:rPr>
          <w:rFonts w:ascii="Roboto" w:eastAsia="Aptos" w:hAnsi="Roboto" w:cs="Aptos"/>
          <w:i w:val="0"/>
        </w:rPr>
      </w:pPr>
      <w:r w:rsidRPr="00275E52">
        <w:rPr>
          <w:rFonts w:ascii="Roboto" w:eastAsia="Aptos" w:hAnsi="Roboto" w:cs="Aptos"/>
          <w:i w:val="0"/>
          <w:szCs w:val="20"/>
        </w:rPr>
        <w:t xml:space="preserve">Understand that running a service is separate from supporting an individual, understanding that if issues are addressed earlier in a multi-disciplinary team long term cost can be saved, for example having training and quick access to </w:t>
      </w:r>
      <w:r w:rsidR="009A685D" w:rsidRPr="00275E52">
        <w:rPr>
          <w:rFonts w:ascii="Roboto" w:eastAsia="Aptos" w:hAnsi="Roboto" w:cs="Aptos"/>
          <w:i w:val="0"/>
          <w:iCs w:val="0"/>
          <w:szCs w:val="20"/>
        </w:rPr>
        <w:t>behaviour</w:t>
      </w:r>
      <w:r w:rsidRPr="00275E52">
        <w:rPr>
          <w:rFonts w:ascii="Roboto" w:eastAsia="Aptos" w:hAnsi="Roboto" w:cs="Aptos"/>
          <w:i w:val="0"/>
          <w:szCs w:val="20"/>
        </w:rPr>
        <w:t xml:space="preserve"> support or PHO can support avoiding long term cost. Mental Health supports can avoid the need for higher support needs over a longer time. Being able to have 100% compatibility which means having the possibility to run smaller homes avoids a lot of escalation</w:t>
      </w:r>
      <w:r w:rsidR="3E29C2A0" w:rsidRPr="00275E52">
        <w:rPr>
          <w:rFonts w:ascii="Roboto" w:eastAsia="Aptos" w:hAnsi="Roboto" w:cs="Aptos"/>
          <w:i w:val="0"/>
          <w:szCs w:val="20"/>
        </w:rPr>
        <w:t>.</w:t>
      </w:r>
    </w:p>
    <w:p w14:paraId="113DAFA6" w14:textId="56BE3AA8" w:rsidR="00C91EFF" w:rsidRPr="00EC0333" w:rsidRDefault="46C6CDEE" w:rsidP="00C91EFF">
      <w:pPr>
        <w:rPr>
          <w:rFonts w:ascii="Roboto" w:hAnsi="Roboto"/>
        </w:rPr>
      </w:pPr>
      <w:r w:rsidRPr="00EC0333">
        <w:rPr>
          <w:rFonts w:ascii="Roboto" w:hAnsi="Roboto"/>
        </w:rPr>
        <w:lastRenderedPageBreak/>
        <w:t>Respondents</w:t>
      </w:r>
      <w:r w:rsidR="25293865" w:rsidRPr="00EC0333">
        <w:rPr>
          <w:rFonts w:ascii="Roboto" w:hAnsi="Roboto"/>
        </w:rPr>
        <w:t xml:space="preserve"> outlined</w:t>
      </w:r>
      <w:r w:rsidRPr="00EC0333">
        <w:rPr>
          <w:rFonts w:ascii="Roboto" w:hAnsi="Roboto"/>
        </w:rPr>
        <w:t xml:space="preserve"> the benefit of supporting</w:t>
      </w:r>
      <w:r w:rsidR="6C7D042A" w:rsidRPr="00EC0333">
        <w:rPr>
          <w:rFonts w:ascii="Roboto" w:hAnsi="Roboto"/>
        </w:rPr>
        <w:t xml:space="preserve"> and funding c</w:t>
      </w:r>
      <w:r w:rsidRPr="00EC0333">
        <w:rPr>
          <w:rFonts w:ascii="Roboto" w:hAnsi="Roboto"/>
        </w:rPr>
        <w:t>a</w:t>
      </w:r>
      <w:r w:rsidR="1337B95C" w:rsidRPr="00EC0333">
        <w:rPr>
          <w:rFonts w:ascii="Roboto" w:hAnsi="Roboto"/>
        </w:rPr>
        <w:t>pa</w:t>
      </w:r>
      <w:r w:rsidRPr="00EC0333">
        <w:rPr>
          <w:rFonts w:ascii="Roboto" w:hAnsi="Roboto"/>
        </w:rPr>
        <w:t xml:space="preserve">bility development for providers.  </w:t>
      </w:r>
      <w:r w:rsidR="0002507E" w:rsidRPr="00EC0333">
        <w:rPr>
          <w:rFonts w:ascii="Roboto" w:hAnsi="Roboto"/>
        </w:rPr>
        <w:t>They</w:t>
      </w:r>
      <w:r w:rsidRPr="00EC0333">
        <w:rPr>
          <w:rFonts w:ascii="Roboto" w:hAnsi="Roboto"/>
        </w:rPr>
        <w:t xml:space="preserve"> also suggested increasing support for meaningful day activities</w:t>
      </w:r>
      <w:r w:rsidR="706BE675" w:rsidRPr="00EC0333">
        <w:rPr>
          <w:rFonts w:ascii="Roboto" w:hAnsi="Roboto"/>
        </w:rPr>
        <w:t xml:space="preserve"> and </w:t>
      </w:r>
      <w:r w:rsidRPr="00EC0333">
        <w:rPr>
          <w:rFonts w:ascii="Roboto" w:hAnsi="Roboto"/>
        </w:rPr>
        <w:t xml:space="preserve">services so disabled people in care have somewhere </w:t>
      </w:r>
      <w:r w:rsidR="45B5072F" w:rsidRPr="00EC0333">
        <w:rPr>
          <w:rFonts w:ascii="Roboto" w:hAnsi="Roboto"/>
        </w:rPr>
        <w:t xml:space="preserve">safe and accessible </w:t>
      </w:r>
      <w:r w:rsidRPr="00EC0333">
        <w:rPr>
          <w:rFonts w:ascii="Roboto" w:hAnsi="Roboto"/>
        </w:rPr>
        <w:t>to go, with meaningful activities.</w:t>
      </w:r>
    </w:p>
    <w:p w14:paraId="06883937" w14:textId="2C916AC1" w:rsidR="00C91EFF" w:rsidRPr="00275E52" w:rsidRDefault="46C6CDEE" w:rsidP="1F59D0F2">
      <w:pPr>
        <w:pStyle w:val="Quote"/>
        <w:ind w:left="720"/>
        <w:rPr>
          <w:rFonts w:ascii="Roboto" w:eastAsia="Aptos" w:hAnsi="Roboto" w:cs="Aptos"/>
          <w:i w:val="0"/>
        </w:rPr>
      </w:pPr>
      <w:r w:rsidRPr="00275E52">
        <w:rPr>
          <w:rFonts w:ascii="Roboto" w:eastAsia="Aptos" w:hAnsi="Roboto" w:cs="Aptos"/>
          <w:i w:val="0"/>
        </w:rPr>
        <w:t xml:space="preserve">If people had access to safe day services with structure you would see less cost in residential support services, and whanau would have people at home as many </w:t>
      </w:r>
      <w:proofErr w:type="gramStart"/>
      <w:r w:rsidRPr="00275E52">
        <w:rPr>
          <w:rFonts w:ascii="Roboto" w:eastAsia="Aptos" w:hAnsi="Roboto" w:cs="Aptos"/>
          <w:i w:val="0"/>
        </w:rPr>
        <w:t>want</w:t>
      </w:r>
      <w:proofErr w:type="gramEnd"/>
      <w:r w:rsidRPr="00275E52">
        <w:rPr>
          <w:rFonts w:ascii="Roboto" w:eastAsia="Aptos" w:hAnsi="Roboto" w:cs="Aptos"/>
          <w:i w:val="0"/>
        </w:rPr>
        <w:t>.</w:t>
      </w:r>
    </w:p>
    <w:p w14:paraId="14EE9896" w14:textId="77777777" w:rsidR="0002507E" w:rsidRPr="00EC0333" w:rsidRDefault="46C6CDEE" w:rsidP="00C91EFF">
      <w:pPr>
        <w:rPr>
          <w:rFonts w:ascii="Roboto" w:hAnsi="Roboto"/>
        </w:rPr>
      </w:pPr>
      <w:r w:rsidRPr="00EC0333">
        <w:rPr>
          <w:rFonts w:ascii="Roboto" w:hAnsi="Roboto"/>
        </w:rPr>
        <w:t xml:space="preserve">Respondents </w:t>
      </w:r>
      <w:proofErr w:type="spellStart"/>
      <w:r w:rsidRPr="00EC0333">
        <w:rPr>
          <w:rFonts w:ascii="Roboto" w:hAnsi="Roboto"/>
        </w:rPr>
        <w:t>emphasi</w:t>
      </w:r>
      <w:r w:rsidR="104A1BE1" w:rsidRPr="00EC0333">
        <w:rPr>
          <w:rFonts w:ascii="Roboto" w:hAnsi="Roboto"/>
        </w:rPr>
        <w:t>s</w:t>
      </w:r>
      <w:r w:rsidRPr="00EC0333">
        <w:rPr>
          <w:rFonts w:ascii="Roboto" w:hAnsi="Roboto"/>
        </w:rPr>
        <w:t>ed</w:t>
      </w:r>
      <w:proofErr w:type="spellEnd"/>
      <w:r w:rsidRPr="00EC0333">
        <w:rPr>
          <w:rFonts w:ascii="Roboto" w:hAnsi="Roboto"/>
        </w:rPr>
        <w:t xml:space="preserve"> the need to improve the all-of-government response and </w:t>
      </w:r>
      <w:r w:rsidR="7ABC094D" w:rsidRPr="00EC0333">
        <w:rPr>
          <w:rFonts w:ascii="Roboto" w:hAnsi="Roboto"/>
        </w:rPr>
        <w:t xml:space="preserve">reduce </w:t>
      </w:r>
      <w:r w:rsidRPr="00EC0333">
        <w:rPr>
          <w:rFonts w:ascii="Roboto" w:hAnsi="Roboto"/>
        </w:rPr>
        <w:t>gaps between agencies</w:t>
      </w:r>
      <w:r w:rsidR="104A1BE1" w:rsidRPr="00EC0333">
        <w:rPr>
          <w:rFonts w:ascii="Roboto" w:hAnsi="Roboto"/>
        </w:rPr>
        <w:t>. They</w:t>
      </w:r>
      <w:r w:rsidR="7B760DA0" w:rsidRPr="00EC0333">
        <w:rPr>
          <w:rFonts w:ascii="Roboto" w:hAnsi="Roboto"/>
        </w:rPr>
        <w:t xml:space="preserve"> also</w:t>
      </w:r>
      <w:r w:rsidR="104A1BE1" w:rsidRPr="00EC0333">
        <w:rPr>
          <w:rFonts w:ascii="Roboto" w:hAnsi="Roboto"/>
        </w:rPr>
        <w:t xml:space="preserve"> </w:t>
      </w:r>
      <w:r w:rsidRPr="00EC0333">
        <w:rPr>
          <w:rFonts w:ascii="Roboto" w:hAnsi="Roboto"/>
        </w:rPr>
        <w:t>highlighted</w:t>
      </w:r>
      <w:r w:rsidR="104A1BE1" w:rsidRPr="00EC0333">
        <w:rPr>
          <w:rFonts w:ascii="Roboto" w:hAnsi="Roboto"/>
        </w:rPr>
        <w:t xml:space="preserve"> </w:t>
      </w:r>
      <w:r w:rsidR="0F029D9F" w:rsidRPr="00EC0333">
        <w:rPr>
          <w:rFonts w:ascii="Roboto" w:hAnsi="Roboto"/>
        </w:rPr>
        <w:t>a</w:t>
      </w:r>
      <w:r w:rsidRPr="00EC0333">
        <w:rPr>
          <w:rFonts w:ascii="Roboto" w:hAnsi="Roboto"/>
        </w:rPr>
        <w:t xml:space="preserve"> lack of coordination</w:t>
      </w:r>
      <w:r w:rsidR="104A1BE1" w:rsidRPr="00EC0333">
        <w:rPr>
          <w:rFonts w:ascii="Roboto" w:hAnsi="Roboto"/>
        </w:rPr>
        <w:t xml:space="preserve"> across government agencies</w:t>
      </w:r>
      <w:r w:rsidRPr="00EC0333">
        <w:rPr>
          <w:rFonts w:ascii="Roboto" w:hAnsi="Roboto"/>
        </w:rPr>
        <w:t xml:space="preserve">. </w:t>
      </w:r>
    </w:p>
    <w:p w14:paraId="4CD32C26" w14:textId="2C640A5F" w:rsidR="00C91EFF" w:rsidRPr="00EC0333" w:rsidRDefault="7DA53E97" w:rsidP="00C91EFF">
      <w:pPr>
        <w:rPr>
          <w:rFonts w:ascii="Roboto" w:hAnsi="Roboto"/>
        </w:rPr>
      </w:pPr>
      <w:r w:rsidRPr="00EC0333">
        <w:rPr>
          <w:rFonts w:ascii="Roboto" w:hAnsi="Roboto"/>
        </w:rPr>
        <w:t>Respondents suggested c</w:t>
      </w:r>
      <w:r w:rsidR="46C6CDEE" w:rsidRPr="00EC0333">
        <w:rPr>
          <w:rFonts w:ascii="Roboto" w:hAnsi="Roboto"/>
        </w:rPr>
        <w:t>onsolidat</w:t>
      </w:r>
      <w:r w:rsidRPr="00EC0333">
        <w:rPr>
          <w:rFonts w:ascii="Roboto" w:hAnsi="Roboto"/>
        </w:rPr>
        <w:t>ing</w:t>
      </w:r>
      <w:r w:rsidR="46C6CDEE" w:rsidRPr="00EC0333">
        <w:rPr>
          <w:rFonts w:ascii="Roboto" w:hAnsi="Roboto"/>
        </w:rPr>
        <w:t xml:space="preserve"> all disability-related funding under one agency to simplify transactions for disabled people, carers, and providers alike. </w:t>
      </w:r>
    </w:p>
    <w:p w14:paraId="3307B884" w14:textId="1A454FB4" w:rsidR="00C91EFF" w:rsidRPr="00EC0333" w:rsidRDefault="7E4BF6A0" w:rsidP="00C91EFF">
      <w:pPr>
        <w:rPr>
          <w:rFonts w:ascii="Roboto" w:hAnsi="Roboto"/>
        </w:rPr>
      </w:pPr>
      <w:r w:rsidRPr="00EC0333">
        <w:rPr>
          <w:rFonts w:ascii="Roboto" w:hAnsi="Roboto"/>
        </w:rPr>
        <w:t xml:space="preserve">Monitoring and evaluation </w:t>
      </w:r>
      <w:r w:rsidR="762AC544" w:rsidRPr="00EC0333">
        <w:rPr>
          <w:rFonts w:ascii="Roboto" w:hAnsi="Roboto"/>
        </w:rPr>
        <w:t>w</w:t>
      </w:r>
      <w:r w:rsidR="666167F8" w:rsidRPr="00EC0333">
        <w:rPr>
          <w:rFonts w:ascii="Roboto" w:hAnsi="Roboto"/>
        </w:rPr>
        <w:t>ere</w:t>
      </w:r>
      <w:r w:rsidR="762AC544" w:rsidRPr="00EC0333">
        <w:rPr>
          <w:rFonts w:ascii="Roboto" w:hAnsi="Roboto"/>
        </w:rPr>
        <w:t xml:space="preserve"> </w:t>
      </w:r>
      <w:r w:rsidRPr="00EC0333">
        <w:rPr>
          <w:rFonts w:ascii="Roboto" w:hAnsi="Roboto"/>
        </w:rPr>
        <w:t xml:space="preserve">also </w:t>
      </w:r>
      <w:r w:rsidR="25F90246" w:rsidRPr="00EC0333">
        <w:rPr>
          <w:rFonts w:ascii="Roboto" w:hAnsi="Roboto"/>
        </w:rPr>
        <w:t>seen as needing</w:t>
      </w:r>
      <w:r w:rsidRPr="00EC0333">
        <w:rPr>
          <w:rFonts w:ascii="Roboto" w:hAnsi="Roboto"/>
        </w:rPr>
        <w:t xml:space="preserve"> improve</w:t>
      </w:r>
      <w:r w:rsidR="2F65E50A" w:rsidRPr="00EC0333">
        <w:rPr>
          <w:rFonts w:ascii="Roboto" w:hAnsi="Roboto"/>
        </w:rPr>
        <w:t>ment</w:t>
      </w:r>
      <w:r w:rsidRPr="00EC0333">
        <w:rPr>
          <w:rFonts w:ascii="Roboto" w:hAnsi="Roboto"/>
        </w:rPr>
        <w:t xml:space="preserve">. </w:t>
      </w:r>
      <w:r w:rsidR="1F9EDEE1" w:rsidRPr="00EC0333">
        <w:rPr>
          <w:rFonts w:ascii="Roboto" w:hAnsi="Roboto"/>
        </w:rPr>
        <w:t>This would include the u</w:t>
      </w:r>
      <w:r w:rsidRPr="00EC0333">
        <w:rPr>
          <w:rFonts w:ascii="Roboto" w:hAnsi="Roboto"/>
        </w:rPr>
        <w:t xml:space="preserve">se </w:t>
      </w:r>
      <w:r w:rsidR="6243021C" w:rsidRPr="00EC0333">
        <w:rPr>
          <w:rFonts w:ascii="Roboto" w:hAnsi="Roboto"/>
        </w:rPr>
        <w:t xml:space="preserve">of </w:t>
      </w:r>
      <w:r w:rsidRPr="00EC0333">
        <w:rPr>
          <w:rFonts w:ascii="Roboto" w:hAnsi="Roboto"/>
        </w:rPr>
        <w:t xml:space="preserve">evidence </w:t>
      </w:r>
      <w:r w:rsidR="4A9EED0A" w:rsidRPr="00EC0333">
        <w:rPr>
          <w:rFonts w:ascii="Roboto" w:hAnsi="Roboto"/>
        </w:rPr>
        <w:t>to determine</w:t>
      </w:r>
      <w:r w:rsidRPr="00EC0333">
        <w:rPr>
          <w:rFonts w:ascii="Roboto" w:hAnsi="Roboto"/>
        </w:rPr>
        <w:t xml:space="preserve"> demand and supply to set funding</w:t>
      </w:r>
      <w:r w:rsidR="2192D330" w:rsidRPr="00EC0333">
        <w:rPr>
          <w:rFonts w:ascii="Roboto" w:hAnsi="Roboto"/>
        </w:rPr>
        <w:t xml:space="preserve"> and </w:t>
      </w:r>
      <w:r w:rsidRPr="00EC0333">
        <w:rPr>
          <w:rFonts w:ascii="Roboto" w:hAnsi="Roboto"/>
        </w:rPr>
        <w:t>consider</w:t>
      </w:r>
      <w:r w:rsidR="1BC13153" w:rsidRPr="00EC0333">
        <w:rPr>
          <w:rFonts w:ascii="Roboto" w:hAnsi="Roboto"/>
        </w:rPr>
        <w:t>ation of</w:t>
      </w:r>
      <w:r w:rsidRPr="00EC0333">
        <w:rPr>
          <w:rFonts w:ascii="Roboto" w:hAnsi="Roboto"/>
        </w:rPr>
        <w:t xml:space="preserve"> the lived experience of disabled people and their families. </w:t>
      </w:r>
    </w:p>
    <w:p w14:paraId="4A3E6902" w14:textId="06504919" w:rsidR="00C91EFF" w:rsidRPr="00275E52" w:rsidRDefault="46C6CDEE" w:rsidP="1F59D0F2">
      <w:pPr>
        <w:pStyle w:val="Quote"/>
        <w:ind w:left="720"/>
        <w:rPr>
          <w:rFonts w:ascii="Roboto" w:eastAsia="Aptos" w:hAnsi="Roboto" w:cs="Aptos"/>
          <w:i w:val="0"/>
        </w:rPr>
      </w:pPr>
      <w:r w:rsidRPr="00275E52">
        <w:rPr>
          <w:rFonts w:ascii="Roboto" w:eastAsia="Aptos" w:hAnsi="Roboto" w:cs="Aptos"/>
          <w:i w:val="0"/>
        </w:rPr>
        <w:t>Frankly, who pays (I'm assuming this means what Govt ministry budget) is irrelevant - this is a responsibility of Government utilising tax revenue to not only protect but prioritise a focus on equity for all in our society</w:t>
      </w:r>
      <w:r w:rsidR="00505F67">
        <w:rPr>
          <w:rFonts w:ascii="Roboto" w:eastAsia="Aptos" w:hAnsi="Roboto" w:cs="Aptos"/>
          <w:i w:val="0"/>
          <w:iCs w:val="0"/>
        </w:rPr>
        <w:t>.</w:t>
      </w:r>
    </w:p>
    <w:p w14:paraId="4D79073E" w14:textId="5110F336" w:rsidR="7E4BF6A0" w:rsidRPr="00275E52" w:rsidRDefault="7E4BF6A0" w:rsidP="26B6D78E">
      <w:pPr>
        <w:pStyle w:val="Quote"/>
        <w:ind w:left="720"/>
        <w:rPr>
          <w:rFonts w:ascii="Roboto" w:eastAsia="Aptos" w:hAnsi="Roboto" w:cs="Aptos"/>
          <w:i w:val="0"/>
        </w:rPr>
      </w:pPr>
      <w:r w:rsidRPr="00275E52">
        <w:rPr>
          <w:rFonts w:ascii="Roboto" w:eastAsia="Aptos" w:hAnsi="Roboto" w:cs="Aptos"/>
          <w:i w:val="0"/>
        </w:rPr>
        <w:t>Unified Funding Source: Create a single funding stream for all services, including community participation</w:t>
      </w:r>
      <w:r w:rsidR="00505F67">
        <w:rPr>
          <w:rFonts w:ascii="Roboto" w:eastAsia="Aptos" w:hAnsi="Roboto" w:cs="Aptos"/>
          <w:i w:val="0"/>
          <w:iCs w:val="0"/>
        </w:rPr>
        <w:t>.</w:t>
      </w:r>
    </w:p>
    <w:p w14:paraId="18A564C1" w14:textId="3375F72A" w:rsidR="00C91EFF" w:rsidRPr="00EC0333" w:rsidRDefault="6D96C7FB" w:rsidP="50CAF6CD">
      <w:pPr>
        <w:pStyle w:val="Heading2"/>
        <w:rPr>
          <w:rFonts w:ascii="Roboto" w:hAnsi="Roboto"/>
        </w:rPr>
      </w:pPr>
      <w:r w:rsidRPr="00EC0333">
        <w:rPr>
          <w:rFonts w:ascii="Roboto" w:hAnsi="Roboto"/>
        </w:rPr>
        <w:t>Increasing early intervention and</w:t>
      </w:r>
      <w:r w:rsidR="4D1BB01F" w:rsidRPr="00EC0333">
        <w:rPr>
          <w:rFonts w:ascii="Roboto" w:hAnsi="Roboto"/>
        </w:rPr>
        <w:t xml:space="preserve"> support</w:t>
      </w:r>
      <w:r w:rsidR="35C044FF" w:rsidRPr="00EC0333">
        <w:rPr>
          <w:rFonts w:ascii="Roboto" w:hAnsi="Roboto"/>
        </w:rPr>
        <w:t xml:space="preserve"> in the community</w:t>
      </w:r>
    </w:p>
    <w:p w14:paraId="2BE45BE6" w14:textId="77777777" w:rsidR="0002507E" w:rsidRPr="00EC0333" w:rsidRDefault="46C6CDEE" w:rsidP="00C91EFF">
      <w:pPr>
        <w:rPr>
          <w:rFonts w:ascii="Roboto" w:hAnsi="Roboto"/>
        </w:rPr>
      </w:pPr>
      <w:r w:rsidRPr="00EC0333">
        <w:rPr>
          <w:rFonts w:ascii="Roboto" w:hAnsi="Roboto"/>
        </w:rPr>
        <w:t xml:space="preserve">Respondents </w:t>
      </w:r>
      <w:proofErr w:type="spellStart"/>
      <w:r w:rsidRPr="00EC0333">
        <w:rPr>
          <w:rFonts w:ascii="Roboto" w:hAnsi="Roboto"/>
        </w:rPr>
        <w:t>emphasi</w:t>
      </w:r>
      <w:r w:rsidR="7DA53E97" w:rsidRPr="00EC0333">
        <w:rPr>
          <w:rFonts w:ascii="Roboto" w:hAnsi="Roboto"/>
        </w:rPr>
        <w:t>s</w:t>
      </w:r>
      <w:r w:rsidRPr="00EC0333">
        <w:rPr>
          <w:rFonts w:ascii="Roboto" w:hAnsi="Roboto"/>
        </w:rPr>
        <w:t>ed</w:t>
      </w:r>
      <w:proofErr w:type="spellEnd"/>
      <w:r w:rsidRPr="00EC0333">
        <w:rPr>
          <w:rFonts w:ascii="Roboto" w:hAnsi="Roboto"/>
        </w:rPr>
        <w:t xml:space="preserve"> the need for </w:t>
      </w:r>
      <w:r w:rsidR="638D5827" w:rsidRPr="00EC0333">
        <w:rPr>
          <w:rFonts w:ascii="Roboto" w:hAnsi="Roboto"/>
        </w:rPr>
        <w:t xml:space="preserve">increased </w:t>
      </w:r>
      <w:r w:rsidRPr="00EC0333">
        <w:rPr>
          <w:rFonts w:ascii="Roboto" w:hAnsi="Roboto"/>
        </w:rPr>
        <w:t xml:space="preserve">early intervention to help people stay living in their own home </w:t>
      </w:r>
      <w:r w:rsidR="22161C39" w:rsidRPr="00EC0333">
        <w:rPr>
          <w:rFonts w:ascii="Roboto" w:hAnsi="Roboto"/>
        </w:rPr>
        <w:t xml:space="preserve">and </w:t>
      </w:r>
      <w:r w:rsidRPr="00EC0333">
        <w:rPr>
          <w:rFonts w:ascii="Roboto" w:hAnsi="Roboto"/>
        </w:rPr>
        <w:t>to prevent or delay the need for people</w:t>
      </w:r>
      <w:r w:rsidR="4DA17B56" w:rsidRPr="00EC0333">
        <w:rPr>
          <w:rFonts w:ascii="Roboto" w:hAnsi="Roboto"/>
        </w:rPr>
        <w:t xml:space="preserve"> to</w:t>
      </w:r>
      <w:r w:rsidRPr="00EC0333">
        <w:rPr>
          <w:rFonts w:ascii="Roboto" w:hAnsi="Roboto"/>
        </w:rPr>
        <w:t xml:space="preserve"> enter residential care. </w:t>
      </w:r>
    </w:p>
    <w:p w14:paraId="58283672" w14:textId="20605D34" w:rsidR="00C91EFF" w:rsidRPr="00EC0333" w:rsidRDefault="46C6CDEE" w:rsidP="00C91EFF">
      <w:pPr>
        <w:rPr>
          <w:rFonts w:ascii="Roboto" w:hAnsi="Roboto"/>
        </w:rPr>
      </w:pPr>
      <w:r w:rsidRPr="00EC0333">
        <w:rPr>
          <w:rFonts w:ascii="Roboto" w:hAnsi="Roboto"/>
        </w:rPr>
        <w:t xml:space="preserve">Early intervention needs to reach across services and funders with a multidisciplinary approach, especially when a disabled person has multiple impairments. Services and supports must be timely to prevent deterioration of a person’s condition, particularly health services and rehabilitation. </w:t>
      </w:r>
    </w:p>
    <w:p w14:paraId="1C170726" w14:textId="207CD98C" w:rsidR="00C91EFF" w:rsidRPr="00EC0333" w:rsidRDefault="575423F7" w:rsidP="00C91EFF">
      <w:pPr>
        <w:rPr>
          <w:rFonts w:ascii="Roboto" w:hAnsi="Roboto"/>
        </w:rPr>
      </w:pPr>
      <w:r w:rsidRPr="00EC0333">
        <w:rPr>
          <w:rFonts w:ascii="Roboto" w:hAnsi="Roboto"/>
        </w:rPr>
        <w:t>Respondents thought y</w:t>
      </w:r>
      <w:r w:rsidR="46C6CDEE" w:rsidRPr="00EC0333">
        <w:rPr>
          <w:rFonts w:ascii="Roboto" w:hAnsi="Roboto"/>
        </w:rPr>
        <w:t xml:space="preserve">ounger disabled people should be supported to learn </w:t>
      </w:r>
      <w:r w:rsidR="5C17B3B1" w:rsidRPr="00EC0333">
        <w:rPr>
          <w:rFonts w:ascii="Roboto" w:hAnsi="Roboto"/>
        </w:rPr>
        <w:t xml:space="preserve">practical </w:t>
      </w:r>
      <w:r w:rsidR="46C6CDEE" w:rsidRPr="00EC0333">
        <w:rPr>
          <w:rFonts w:ascii="Roboto" w:hAnsi="Roboto"/>
        </w:rPr>
        <w:t>life skills</w:t>
      </w:r>
      <w:r w:rsidR="1540D9DB" w:rsidRPr="00EC0333">
        <w:rPr>
          <w:rFonts w:ascii="Roboto" w:hAnsi="Roboto"/>
        </w:rPr>
        <w:t>.</w:t>
      </w:r>
      <w:r w:rsidR="46C6CDEE" w:rsidRPr="00EC0333">
        <w:rPr>
          <w:rFonts w:ascii="Roboto" w:hAnsi="Roboto"/>
        </w:rPr>
        <w:t xml:space="preserve"> This </w:t>
      </w:r>
      <w:r w:rsidR="2E30B705" w:rsidRPr="00EC0333">
        <w:rPr>
          <w:rFonts w:ascii="Roboto" w:hAnsi="Roboto"/>
        </w:rPr>
        <w:t>could</w:t>
      </w:r>
      <w:r w:rsidR="46C6CDEE" w:rsidRPr="00EC0333">
        <w:rPr>
          <w:rFonts w:ascii="Roboto" w:hAnsi="Roboto"/>
        </w:rPr>
        <w:t xml:space="preserve"> be achieved with proper investment in capability building using technology and local knowledge and expertise from the community to inform decision making.</w:t>
      </w:r>
    </w:p>
    <w:p w14:paraId="3A79F7C6" w14:textId="77777777" w:rsidR="00C91EFF" w:rsidRPr="001E751A" w:rsidRDefault="46C6CDEE" w:rsidP="1F59D0F2">
      <w:pPr>
        <w:pStyle w:val="Quote"/>
        <w:ind w:left="720"/>
        <w:rPr>
          <w:rFonts w:ascii="Roboto" w:eastAsia="Aptos" w:hAnsi="Roboto" w:cs="Aptos"/>
          <w:i w:val="0"/>
        </w:rPr>
      </w:pPr>
      <w:r w:rsidRPr="001E751A">
        <w:rPr>
          <w:rFonts w:ascii="Roboto" w:eastAsia="Aptos" w:hAnsi="Roboto" w:cs="Aptos"/>
          <w:i w:val="0"/>
        </w:rPr>
        <w:t>Again, from the perspective of high and complex where I work - wrap around services from as soon as possible in the person's life. At this end of the spectrum, the person is seldom disability alone. If they had had good access to mental health services, child youth services earlier in their journey they may well not got as far as residential.</w:t>
      </w:r>
    </w:p>
    <w:p w14:paraId="74233EE5" w14:textId="3B1095D1" w:rsidR="00C91EFF" w:rsidRPr="001E751A" w:rsidRDefault="46C6CDEE" w:rsidP="1F59D0F2">
      <w:pPr>
        <w:pStyle w:val="Quote"/>
        <w:ind w:left="720"/>
        <w:rPr>
          <w:rFonts w:ascii="Roboto" w:eastAsia="Aptos" w:hAnsi="Roboto" w:cs="Aptos"/>
          <w:i w:val="0"/>
        </w:rPr>
      </w:pPr>
      <w:r w:rsidRPr="001E751A">
        <w:rPr>
          <w:rFonts w:ascii="Roboto" w:eastAsia="Aptos" w:hAnsi="Roboto" w:cs="Aptos"/>
          <w:i w:val="0"/>
        </w:rPr>
        <w:t xml:space="preserve">Expand early intervention services and ensure they are well-integrated into the overall disability support continuum. Consistent Diagnosis and Funding: Standardize the application </w:t>
      </w:r>
      <w:r w:rsidRPr="001E751A">
        <w:rPr>
          <w:rFonts w:ascii="Roboto" w:eastAsia="Aptos" w:hAnsi="Roboto" w:cs="Aptos"/>
          <w:i w:val="0"/>
        </w:rPr>
        <w:lastRenderedPageBreak/>
        <w:t>of diagnoses and funding across the country, eliminating unnecessary reapplication processes for individuals with ID</w:t>
      </w:r>
      <w:r w:rsidR="00505F67">
        <w:rPr>
          <w:rFonts w:ascii="Roboto" w:eastAsia="Aptos" w:hAnsi="Roboto" w:cs="Aptos"/>
          <w:i w:val="0"/>
          <w:iCs w:val="0"/>
        </w:rPr>
        <w:t>.</w:t>
      </w:r>
    </w:p>
    <w:p w14:paraId="7C4364BA" w14:textId="15492229" w:rsidR="00C91EFF" w:rsidRPr="00EC0333" w:rsidRDefault="46C6CDEE" w:rsidP="00C91EFF">
      <w:pPr>
        <w:rPr>
          <w:rFonts w:ascii="Roboto" w:hAnsi="Roboto"/>
        </w:rPr>
      </w:pPr>
      <w:r w:rsidRPr="00EC0333">
        <w:rPr>
          <w:rFonts w:ascii="Roboto" w:hAnsi="Roboto"/>
        </w:rPr>
        <w:t xml:space="preserve">Respondents recommended funding should be increased and made more sustainable, consistent, and transparent. Funding needs to be flexible </w:t>
      </w:r>
      <w:r w:rsidR="6B7636F2" w:rsidRPr="00EC0333">
        <w:rPr>
          <w:rFonts w:ascii="Roboto" w:hAnsi="Roboto"/>
        </w:rPr>
        <w:t xml:space="preserve">enough </w:t>
      </w:r>
      <w:r w:rsidRPr="00EC0333">
        <w:rPr>
          <w:rFonts w:ascii="Roboto" w:hAnsi="Roboto"/>
        </w:rPr>
        <w:t>to support families to continue to care for disabled people in the community as long as possible. Tolerance of risk should be increased for high needs support packages with trusted providers</w:t>
      </w:r>
      <w:r w:rsidR="0FE4089E" w:rsidRPr="00EC0333">
        <w:rPr>
          <w:rFonts w:ascii="Roboto" w:hAnsi="Roboto"/>
        </w:rPr>
        <w:t xml:space="preserve">. This would help to </w:t>
      </w:r>
      <w:r w:rsidRPr="00EC0333">
        <w:rPr>
          <w:rFonts w:ascii="Roboto" w:hAnsi="Roboto"/>
        </w:rPr>
        <w:t>reduce transactions</w:t>
      </w:r>
      <w:r w:rsidR="1B5A3B97" w:rsidRPr="00EC0333">
        <w:rPr>
          <w:rFonts w:ascii="Roboto" w:hAnsi="Roboto"/>
        </w:rPr>
        <w:t xml:space="preserve"> </w:t>
      </w:r>
      <w:r w:rsidRPr="00EC0333">
        <w:rPr>
          <w:rFonts w:ascii="Roboto" w:hAnsi="Roboto"/>
        </w:rPr>
        <w:t xml:space="preserve">and </w:t>
      </w:r>
      <w:r w:rsidR="2589144E" w:rsidRPr="00EC0333">
        <w:rPr>
          <w:rFonts w:ascii="Roboto" w:hAnsi="Roboto"/>
        </w:rPr>
        <w:t xml:space="preserve">support </w:t>
      </w:r>
      <w:r w:rsidRPr="00EC0333">
        <w:rPr>
          <w:rFonts w:ascii="Roboto" w:hAnsi="Roboto"/>
        </w:rPr>
        <w:t>simplif</w:t>
      </w:r>
      <w:r w:rsidR="0035C0CC" w:rsidRPr="00EC0333">
        <w:rPr>
          <w:rFonts w:ascii="Roboto" w:hAnsi="Roboto"/>
        </w:rPr>
        <w:t>ication</w:t>
      </w:r>
      <w:r w:rsidRPr="00EC0333">
        <w:rPr>
          <w:rFonts w:ascii="Roboto" w:hAnsi="Roboto"/>
        </w:rPr>
        <w:t xml:space="preserve"> across funders. </w:t>
      </w:r>
    </w:p>
    <w:p w14:paraId="0730BA7A" w14:textId="182A6A17" w:rsidR="00C91EFF" w:rsidRPr="00EC0333" w:rsidRDefault="2F604397" w:rsidP="00C91EFF">
      <w:pPr>
        <w:rPr>
          <w:rFonts w:ascii="Roboto" w:hAnsi="Roboto"/>
        </w:rPr>
      </w:pPr>
      <w:r w:rsidRPr="00EC0333">
        <w:rPr>
          <w:rFonts w:ascii="Roboto" w:hAnsi="Roboto"/>
        </w:rPr>
        <w:t>Access to h</w:t>
      </w:r>
      <w:r w:rsidR="0E89EAA1" w:rsidRPr="00EC0333">
        <w:rPr>
          <w:rFonts w:ascii="Roboto" w:hAnsi="Roboto"/>
        </w:rPr>
        <w:t xml:space="preserve">ousing was viewed as a key issue. </w:t>
      </w:r>
      <w:r w:rsidR="46C6CDEE" w:rsidRPr="00EC0333">
        <w:rPr>
          <w:rFonts w:ascii="Roboto" w:hAnsi="Roboto"/>
        </w:rPr>
        <w:t xml:space="preserve"> </w:t>
      </w:r>
      <w:r w:rsidR="509862D7" w:rsidRPr="00EC0333">
        <w:rPr>
          <w:rFonts w:ascii="Roboto" w:hAnsi="Roboto"/>
        </w:rPr>
        <w:t>Respondents stressed that m</w:t>
      </w:r>
      <w:r w:rsidR="46C6CDEE" w:rsidRPr="00EC0333">
        <w:rPr>
          <w:rFonts w:ascii="Roboto" w:hAnsi="Roboto"/>
        </w:rPr>
        <w:t>ore housing need</w:t>
      </w:r>
      <w:r w:rsidR="4C494FF1" w:rsidRPr="00EC0333">
        <w:rPr>
          <w:rFonts w:ascii="Roboto" w:hAnsi="Roboto"/>
        </w:rPr>
        <w:t>ed</w:t>
      </w:r>
      <w:r w:rsidR="46C6CDEE" w:rsidRPr="00EC0333">
        <w:rPr>
          <w:rFonts w:ascii="Roboto" w:hAnsi="Roboto"/>
        </w:rPr>
        <w:t xml:space="preserve"> to be accessible</w:t>
      </w:r>
      <w:r w:rsidR="520BA2FE" w:rsidRPr="00EC0333">
        <w:rPr>
          <w:rFonts w:ascii="Roboto" w:hAnsi="Roboto"/>
        </w:rPr>
        <w:t xml:space="preserve">. </w:t>
      </w:r>
      <w:r w:rsidR="2D46595C" w:rsidRPr="00EC0333">
        <w:rPr>
          <w:rFonts w:ascii="Roboto" w:hAnsi="Roboto"/>
        </w:rPr>
        <w:t>T</w:t>
      </w:r>
      <w:r w:rsidR="46C6CDEE" w:rsidRPr="00EC0333">
        <w:rPr>
          <w:rFonts w:ascii="Roboto" w:hAnsi="Roboto"/>
        </w:rPr>
        <w:t>here is currently not enough</w:t>
      </w:r>
      <w:r w:rsidR="6C99046F" w:rsidRPr="00EC0333">
        <w:rPr>
          <w:rFonts w:ascii="Roboto" w:hAnsi="Roboto"/>
        </w:rPr>
        <w:t xml:space="preserve"> accessible housing</w:t>
      </w:r>
      <w:r w:rsidR="46C6CDEE" w:rsidRPr="00EC0333">
        <w:rPr>
          <w:rFonts w:ascii="Roboto" w:hAnsi="Roboto"/>
        </w:rPr>
        <w:t xml:space="preserve"> for families to rent</w:t>
      </w:r>
      <w:r w:rsidR="1E7CB2D1" w:rsidRPr="00EC0333">
        <w:rPr>
          <w:rFonts w:ascii="Roboto" w:hAnsi="Roboto"/>
        </w:rPr>
        <w:t>. This</w:t>
      </w:r>
      <w:r w:rsidR="46C6CDEE" w:rsidRPr="00EC0333">
        <w:rPr>
          <w:rFonts w:ascii="Roboto" w:hAnsi="Roboto"/>
        </w:rPr>
        <w:t xml:space="preserve"> may impact </w:t>
      </w:r>
      <w:r w:rsidR="1D33D221" w:rsidRPr="00EC0333">
        <w:rPr>
          <w:rFonts w:ascii="Roboto" w:hAnsi="Roboto"/>
        </w:rPr>
        <w:t xml:space="preserve">negatively </w:t>
      </w:r>
      <w:r w:rsidR="46C6CDEE" w:rsidRPr="00EC0333">
        <w:rPr>
          <w:rFonts w:ascii="Roboto" w:hAnsi="Roboto"/>
        </w:rPr>
        <w:t xml:space="preserve">on their ability to look after </w:t>
      </w:r>
      <w:r w:rsidR="02833AF2" w:rsidRPr="00EC0333">
        <w:rPr>
          <w:rFonts w:ascii="Roboto" w:hAnsi="Roboto"/>
        </w:rPr>
        <w:t xml:space="preserve">a </w:t>
      </w:r>
      <w:r w:rsidR="46C6CDEE" w:rsidRPr="00EC0333">
        <w:rPr>
          <w:rFonts w:ascii="Roboto" w:hAnsi="Roboto"/>
        </w:rPr>
        <w:t xml:space="preserve">disabled </w:t>
      </w:r>
      <w:r w:rsidR="7DEDA80D" w:rsidRPr="00EC0333">
        <w:rPr>
          <w:rFonts w:ascii="Roboto" w:hAnsi="Roboto"/>
        </w:rPr>
        <w:t>family member</w:t>
      </w:r>
      <w:r w:rsidR="46C6CDEE" w:rsidRPr="00EC0333">
        <w:rPr>
          <w:rFonts w:ascii="Roboto" w:hAnsi="Roboto"/>
        </w:rPr>
        <w:t xml:space="preserve"> at home. Incentives could be introduced for landlords to make properties rentable by disabled people. Assessments c</w:t>
      </w:r>
      <w:r w:rsidR="18A082E7" w:rsidRPr="00EC0333">
        <w:rPr>
          <w:rFonts w:ascii="Roboto" w:hAnsi="Roboto"/>
        </w:rPr>
        <w:t>ould</w:t>
      </w:r>
      <w:r w:rsidR="46C6CDEE" w:rsidRPr="00EC0333">
        <w:rPr>
          <w:rFonts w:ascii="Roboto" w:hAnsi="Roboto"/>
        </w:rPr>
        <w:t xml:space="preserve"> also be improved, increasing consistency across NASCs, and reflecting the whole person</w:t>
      </w:r>
      <w:r w:rsidR="50A675F2" w:rsidRPr="00EC0333">
        <w:rPr>
          <w:rFonts w:ascii="Roboto" w:hAnsi="Roboto"/>
        </w:rPr>
        <w:t xml:space="preserve"> across the</w:t>
      </w:r>
      <w:r w:rsidR="46C6CDEE" w:rsidRPr="00EC0333">
        <w:rPr>
          <w:rFonts w:ascii="Roboto" w:hAnsi="Roboto"/>
        </w:rPr>
        <w:t xml:space="preserve"> lif</w:t>
      </w:r>
      <w:r w:rsidR="12C05759" w:rsidRPr="00EC0333">
        <w:rPr>
          <w:rFonts w:ascii="Roboto" w:hAnsi="Roboto"/>
        </w:rPr>
        <w:t>e-course</w:t>
      </w:r>
      <w:r w:rsidR="46C6CDEE" w:rsidRPr="00EC0333">
        <w:rPr>
          <w:rFonts w:ascii="Roboto" w:hAnsi="Roboto"/>
        </w:rPr>
        <w:t>.</w:t>
      </w:r>
    </w:p>
    <w:p w14:paraId="736E815B" w14:textId="77777777" w:rsidR="00C91EFF" w:rsidRPr="001E751A" w:rsidRDefault="46C6CDEE" w:rsidP="1F59D0F2">
      <w:pPr>
        <w:pStyle w:val="Quote"/>
        <w:ind w:left="720"/>
        <w:rPr>
          <w:rFonts w:ascii="Roboto" w:eastAsia="Aptos" w:hAnsi="Roboto" w:cs="Aptos"/>
          <w:i w:val="0"/>
        </w:rPr>
      </w:pPr>
      <w:r w:rsidRPr="001E751A">
        <w:rPr>
          <w:rFonts w:ascii="Roboto" w:eastAsia="Aptos" w:hAnsi="Roboto" w:cs="Aptos"/>
          <w:i w:val="0"/>
        </w:rPr>
        <w:t>To delay residential care, families need flexible home care, employment, social participation, and respite care options. Lack of accessible housing also plays a role, as families often cannot modify rental homes.</w:t>
      </w:r>
    </w:p>
    <w:p w14:paraId="4907E0C0" w14:textId="0465A9D8" w:rsidR="00C91EFF" w:rsidRPr="00EC0333" w:rsidRDefault="46C6CDEE" w:rsidP="00C91EFF">
      <w:pPr>
        <w:rPr>
          <w:rFonts w:ascii="Roboto" w:hAnsi="Roboto"/>
        </w:rPr>
      </w:pPr>
      <w:r w:rsidRPr="00EC0333">
        <w:rPr>
          <w:rFonts w:ascii="Roboto" w:hAnsi="Roboto"/>
        </w:rPr>
        <w:t xml:space="preserve">Respondents recommended focusing on workforce skills and experience, </w:t>
      </w:r>
      <w:r w:rsidR="3D966754" w:rsidRPr="00EC0333">
        <w:rPr>
          <w:rFonts w:ascii="Roboto" w:hAnsi="Roboto"/>
        </w:rPr>
        <w:t xml:space="preserve">workforce </w:t>
      </w:r>
      <w:r w:rsidRPr="00EC0333">
        <w:rPr>
          <w:rFonts w:ascii="Roboto" w:hAnsi="Roboto"/>
        </w:rPr>
        <w:t xml:space="preserve">development, and </w:t>
      </w:r>
      <w:r w:rsidR="29AB4112" w:rsidRPr="00EC0333">
        <w:rPr>
          <w:rFonts w:ascii="Roboto" w:hAnsi="Roboto"/>
        </w:rPr>
        <w:t xml:space="preserve">the </w:t>
      </w:r>
      <w:r w:rsidRPr="00EC0333">
        <w:rPr>
          <w:rFonts w:ascii="Roboto" w:hAnsi="Roboto"/>
        </w:rPr>
        <w:t>retention</w:t>
      </w:r>
      <w:r w:rsidR="12C363A0" w:rsidRPr="00EC0333">
        <w:rPr>
          <w:rFonts w:ascii="Roboto" w:hAnsi="Roboto"/>
        </w:rPr>
        <w:t xml:space="preserve"> of staff</w:t>
      </w:r>
      <w:r w:rsidRPr="00EC0333">
        <w:rPr>
          <w:rFonts w:ascii="Roboto" w:hAnsi="Roboto"/>
        </w:rPr>
        <w:t xml:space="preserve"> by resolving pay equity issues. </w:t>
      </w:r>
    </w:p>
    <w:p w14:paraId="7165723F" w14:textId="041EB8B3" w:rsidR="00C91EFF" w:rsidRPr="00EC0333" w:rsidRDefault="742D3473" w:rsidP="00C91EFF">
      <w:pPr>
        <w:rPr>
          <w:rFonts w:ascii="Roboto" w:hAnsi="Roboto"/>
        </w:rPr>
      </w:pPr>
      <w:r w:rsidRPr="00EC0333">
        <w:rPr>
          <w:rFonts w:ascii="Roboto" w:hAnsi="Roboto"/>
        </w:rPr>
        <w:t>I</w:t>
      </w:r>
      <w:r w:rsidR="46C6CDEE" w:rsidRPr="00EC0333">
        <w:rPr>
          <w:rFonts w:ascii="Roboto" w:hAnsi="Roboto"/>
        </w:rPr>
        <w:t xml:space="preserve">mproving respite care and </w:t>
      </w:r>
      <w:r w:rsidR="261791F7" w:rsidRPr="00EC0333">
        <w:rPr>
          <w:rFonts w:ascii="Roboto" w:hAnsi="Roboto"/>
        </w:rPr>
        <w:t>support for</w:t>
      </w:r>
      <w:r w:rsidR="46C6CDEE" w:rsidRPr="00EC0333">
        <w:rPr>
          <w:rFonts w:ascii="Roboto" w:hAnsi="Roboto"/>
        </w:rPr>
        <w:t xml:space="preserve"> families/carers</w:t>
      </w:r>
      <w:r w:rsidR="078013A1" w:rsidRPr="00EC0333">
        <w:rPr>
          <w:rFonts w:ascii="Roboto" w:hAnsi="Roboto"/>
        </w:rPr>
        <w:t xml:space="preserve"> was also viewed as important</w:t>
      </w:r>
      <w:r w:rsidR="46C6CDEE" w:rsidRPr="00EC0333">
        <w:rPr>
          <w:rFonts w:ascii="Roboto" w:hAnsi="Roboto"/>
        </w:rPr>
        <w:t xml:space="preserve">. Families may delay or defer personal health treatment if there is no appropriate respite care </w:t>
      </w:r>
      <w:r w:rsidR="5F287CCA" w:rsidRPr="00EC0333">
        <w:rPr>
          <w:rFonts w:ascii="Roboto" w:hAnsi="Roboto"/>
        </w:rPr>
        <w:t>available</w:t>
      </w:r>
      <w:r w:rsidR="46C6CDEE" w:rsidRPr="00EC0333">
        <w:rPr>
          <w:rFonts w:ascii="Roboto" w:hAnsi="Roboto"/>
        </w:rPr>
        <w:t>. This could</w:t>
      </w:r>
      <w:r w:rsidR="4ED48CA9" w:rsidRPr="00EC0333">
        <w:rPr>
          <w:rFonts w:ascii="Roboto" w:hAnsi="Roboto"/>
        </w:rPr>
        <w:t xml:space="preserve"> increas</w:t>
      </w:r>
      <w:r w:rsidR="2EE02226" w:rsidRPr="00EC0333">
        <w:rPr>
          <w:rFonts w:ascii="Roboto" w:hAnsi="Roboto"/>
        </w:rPr>
        <w:t xml:space="preserve">e </w:t>
      </w:r>
      <w:r w:rsidR="4ED48CA9" w:rsidRPr="00EC0333">
        <w:rPr>
          <w:rFonts w:ascii="Roboto" w:hAnsi="Roboto"/>
        </w:rPr>
        <w:t xml:space="preserve">the </w:t>
      </w:r>
      <w:r w:rsidR="04DDC22C" w:rsidRPr="00EC0333">
        <w:rPr>
          <w:rFonts w:ascii="Roboto" w:hAnsi="Roboto"/>
        </w:rPr>
        <w:t>need for residential care</w:t>
      </w:r>
      <w:r w:rsidR="4ED48CA9" w:rsidRPr="00EC0333">
        <w:rPr>
          <w:rFonts w:ascii="Roboto" w:hAnsi="Roboto"/>
        </w:rPr>
        <w:t xml:space="preserve"> if</w:t>
      </w:r>
      <w:r w:rsidR="46C6CDEE" w:rsidRPr="00EC0333">
        <w:rPr>
          <w:rFonts w:ascii="Roboto" w:hAnsi="Roboto"/>
        </w:rPr>
        <w:t xml:space="preserve"> family</w:t>
      </w:r>
      <w:r w:rsidR="4628C1A2" w:rsidRPr="00EC0333">
        <w:rPr>
          <w:rFonts w:ascii="Roboto" w:hAnsi="Roboto"/>
        </w:rPr>
        <w:t xml:space="preserve"> carers</w:t>
      </w:r>
      <w:r w:rsidR="46C6CDEE" w:rsidRPr="00EC0333">
        <w:rPr>
          <w:rFonts w:ascii="Roboto" w:hAnsi="Roboto"/>
        </w:rPr>
        <w:t xml:space="preserve"> have poor health</w:t>
      </w:r>
      <w:r w:rsidR="480F17D5" w:rsidRPr="00EC0333">
        <w:rPr>
          <w:rFonts w:ascii="Roboto" w:hAnsi="Roboto"/>
        </w:rPr>
        <w:t xml:space="preserve"> and can no longer care for a disabled family member</w:t>
      </w:r>
      <w:r w:rsidR="46C6CDEE" w:rsidRPr="00EC0333">
        <w:rPr>
          <w:rFonts w:ascii="Roboto" w:hAnsi="Roboto"/>
        </w:rPr>
        <w:t xml:space="preserve">. </w:t>
      </w:r>
    </w:p>
    <w:p w14:paraId="5BDCD432" w14:textId="2C115E49" w:rsidR="00C91EFF" w:rsidRPr="001E751A" w:rsidRDefault="46C6CDEE" w:rsidP="1F59D0F2">
      <w:pPr>
        <w:pStyle w:val="Quote"/>
        <w:ind w:left="720"/>
        <w:rPr>
          <w:rFonts w:ascii="Roboto" w:eastAsia="Aptos" w:hAnsi="Roboto" w:cs="Aptos"/>
          <w:i w:val="0"/>
        </w:rPr>
      </w:pPr>
      <w:r w:rsidRPr="001E751A">
        <w:rPr>
          <w:rFonts w:ascii="Roboto" w:eastAsia="Aptos" w:hAnsi="Roboto" w:cs="Aptos"/>
          <w:i w:val="0"/>
        </w:rPr>
        <w:t xml:space="preserve">More information for families earlier in life to allow them to be able to plan for their loved one with a disability. providing support in home and respite for families would help them to be able to have </w:t>
      </w:r>
      <w:proofErr w:type="spellStart"/>
      <w:r w:rsidRPr="001E751A">
        <w:rPr>
          <w:rFonts w:ascii="Roboto" w:eastAsia="Aptos" w:hAnsi="Roboto" w:cs="Aptos"/>
          <w:i w:val="0"/>
        </w:rPr>
        <w:t>there</w:t>
      </w:r>
      <w:proofErr w:type="spellEnd"/>
      <w:r w:rsidRPr="001E751A">
        <w:rPr>
          <w:rFonts w:ascii="Roboto" w:eastAsia="Aptos" w:hAnsi="Roboto" w:cs="Aptos"/>
          <w:i w:val="0"/>
        </w:rPr>
        <w:t xml:space="preserve"> loved one stay at home longer</w:t>
      </w:r>
      <w:r w:rsidR="00D91EF1">
        <w:rPr>
          <w:rFonts w:ascii="Roboto" w:eastAsia="Aptos" w:hAnsi="Roboto" w:cs="Aptos"/>
          <w:i w:val="0"/>
          <w:iCs w:val="0"/>
        </w:rPr>
        <w:t>.</w:t>
      </w:r>
    </w:p>
    <w:p w14:paraId="41C55F00" w14:textId="77777777" w:rsidR="00C91EFF" w:rsidRPr="001E751A" w:rsidRDefault="46C6CDEE" w:rsidP="1F59D0F2">
      <w:pPr>
        <w:pStyle w:val="Quote"/>
        <w:ind w:left="720"/>
        <w:rPr>
          <w:rFonts w:ascii="Roboto" w:eastAsia="Aptos" w:hAnsi="Roboto" w:cs="Aptos"/>
          <w:i w:val="0"/>
        </w:rPr>
      </w:pPr>
      <w:r w:rsidRPr="001E751A">
        <w:rPr>
          <w:rFonts w:ascii="Roboto" w:eastAsia="Aptos" w:hAnsi="Roboto" w:cs="Aptos"/>
          <w:i w:val="0"/>
        </w:rPr>
        <w:t>Family carers delay surgeries due to no respite options, such as a family that waited for residential care before surgery. Flexible respite care, like swimming or community outings, prevents isolation and improves quality of life.</w:t>
      </w:r>
    </w:p>
    <w:p w14:paraId="6C964E35" w14:textId="696C2402" w:rsidR="00C91EFF" w:rsidRPr="00EC0333" w:rsidRDefault="46C6CDEE" w:rsidP="1F59D0F2">
      <w:pPr>
        <w:rPr>
          <w:rFonts w:ascii="Roboto" w:hAnsi="Roboto"/>
        </w:rPr>
      </w:pPr>
      <w:r w:rsidRPr="00EC0333">
        <w:rPr>
          <w:rFonts w:ascii="Roboto" w:hAnsi="Roboto"/>
        </w:rPr>
        <w:t xml:space="preserve">Respondents </w:t>
      </w:r>
      <w:r w:rsidR="78BBD3CB" w:rsidRPr="00EC0333">
        <w:rPr>
          <w:rFonts w:ascii="Roboto" w:hAnsi="Roboto"/>
        </w:rPr>
        <w:t>repeated the need</w:t>
      </w:r>
      <w:r w:rsidR="4A8CB899" w:rsidRPr="00EC0333">
        <w:rPr>
          <w:rFonts w:ascii="Roboto" w:hAnsi="Roboto"/>
        </w:rPr>
        <w:t xml:space="preserve"> for </w:t>
      </w:r>
      <w:r w:rsidRPr="00EC0333">
        <w:rPr>
          <w:rFonts w:ascii="Roboto" w:hAnsi="Roboto"/>
        </w:rPr>
        <w:t xml:space="preserve">improved monitoring and evaluation and </w:t>
      </w:r>
      <w:r w:rsidR="061E16BF" w:rsidRPr="00EC0333">
        <w:rPr>
          <w:rFonts w:ascii="Roboto" w:hAnsi="Roboto"/>
        </w:rPr>
        <w:t xml:space="preserve">the </w:t>
      </w:r>
      <w:r w:rsidRPr="00EC0333">
        <w:rPr>
          <w:rFonts w:ascii="Roboto" w:hAnsi="Roboto"/>
        </w:rPr>
        <w:t>use of data</w:t>
      </w:r>
      <w:r w:rsidR="5022603D" w:rsidRPr="00EC0333">
        <w:rPr>
          <w:rFonts w:ascii="Roboto" w:hAnsi="Roboto"/>
        </w:rPr>
        <w:t xml:space="preserve"> and </w:t>
      </w:r>
      <w:r w:rsidRPr="00EC0333">
        <w:rPr>
          <w:rFonts w:ascii="Roboto" w:hAnsi="Roboto"/>
        </w:rPr>
        <w:t xml:space="preserve">evidence. </w:t>
      </w:r>
      <w:r w:rsidR="0993CC42" w:rsidRPr="00EC0333">
        <w:rPr>
          <w:rFonts w:ascii="Roboto" w:hAnsi="Roboto"/>
        </w:rPr>
        <w:t>This would support a better u</w:t>
      </w:r>
      <w:r w:rsidRPr="00EC0333">
        <w:rPr>
          <w:rFonts w:ascii="Roboto" w:hAnsi="Roboto"/>
        </w:rPr>
        <w:t xml:space="preserve">nderstanding </w:t>
      </w:r>
      <w:r w:rsidR="60F9E58D" w:rsidRPr="00EC0333">
        <w:rPr>
          <w:rFonts w:ascii="Roboto" w:hAnsi="Roboto"/>
        </w:rPr>
        <w:t xml:space="preserve">of </w:t>
      </w:r>
      <w:r w:rsidRPr="00EC0333">
        <w:rPr>
          <w:rFonts w:ascii="Roboto" w:hAnsi="Roboto"/>
        </w:rPr>
        <w:t xml:space="preserve">when intervention is most needed and </w:t>
      </w:r>
      <w:r w:rsidR="244128DB" w:rsidRPr="00EC0333">
        <w:rPr>
          <w:rFonts w:ascii="Roboto" w:hAnsi="Roboto"/>
        </w:rPr>
        <w:t>would have</w:t>
      </w:r>
      <w:r w:rsidRPr="00EC0333">
        <w:rPr>
          <w:rFonts w:ascii="Roboto" w:hAnsi="Roboto"/>
        </w:rPr>
        <w:t xml:space="preserve"> the greatest impact. </w:t>
      </w:r>
    </w:p>
    <w:p w14:paraId="64404BC0" w14:textId="4BF20072" w:rsidR="00C91EFF" w:rsidRPr="00EC0333" w:rsidRDefault="46C6CDEE" w:rsidP="1F59D0F2">
      <w:pPr>
        <w:rPr>
          <w:rFonts w:ascii="Roboto" w:hAnsi="Roboto"/>
        </w:rPr>
      </w:pPr>
      <w:r w:rsidRPr="00EC0333">
        <w:rPr>
          <w:rFonts w:ascii="Roboto" w:hAnsi="Roboto"/>
        </w:rPr>
        <w:t xml:space="preserve">Rolling out EGL nationwide </w:t>
      </w:r>
      <w:r w:rsidR="061130B8" w:rsidRPr="00EC0333">
        <w:rPr>
          <w:rFonts w:ascii="Roboto" w:hAnsi="Roboto"/>
        </w:rPr>
        <w:t xml:space="preserve">was </w:t>
      </w:r>
      <w:r w:rsidR="66C38937" w:rsidRPr="00EC0333">
        <w:rPr>
          <w:rFonts w:ascii="Roboto" w:hAnsi="Roboto"/>
        </w:rPr>
        <w:t>also suggested</w:t>
      </w:r>
      <w:r w:rsidRPr="00EC0333">
        <w:rPr>
          <w:rFonts w:ascii="Roboto" w:hAnsi="Roboto"/>
        </w:rPr>
        <w:t xml:space="preserve">. Respondents also recommended improving services generally, such as improved support and opportunities for disabled people, particularly people with intellectual disabilities. </w:t>
      </w:r>
    </w:p>
    <w:p w14:paraId="4BDA5EDD" w14:textId="27A42D89" w:rsidR="00C91EFF" w:rsidRPr="00EC0333" w:rsidRDefault="46C6CDEE" w:rsidP="1F59D0F2">
      <w:pPr>
        <w:rPr>
          <w:rFonts w:ascii="Roboto" w:hAnsi="Roboto"/>
        </w:rPr>
      </w:pPr>
      <w:r w:rsidRPr="00EC0333">
        <w:rPr>
          <w:rFonts w:ascii="Roboto" w:hAnsi="Roboto"/>
        </w:rPr>
        <w:t xml:space="preserve">Keeping people safe </w:t>
      </w:r>
      <w:r w:rsidR="55FBE72C" w:rsidRPr="00EC0333">
        <w:rPr>
          <w:rFonts w:ascii="Roboto" w:hAnsi="Roboto"/>
        </w:rPr>
        <w:t xml:space="preserve">was also outlined as </w:t>
      </w:r>
      <w:r w:rsidRPr="00EC0333">
        <w:rPr>
          <w:rFonts w:ascii="Roboto" w:hAnsi="Roboto"/>
        </w:rPr>
        <w:t>key</w:t>
      </w:r>
      <w:r w:rsidR="6707FA83" w:rsidRPr="00EC0333">
        <w:rPr>
          <w:rFonts w:ascii="Roboto" w:hAnsi="Roboto"/>
        </w:rPr>
        <w:t xml:space="preserve">, </w:t>
      </w:r>
      <w:r w:rsidRPr="00EC0333">
        <w:rPr>
          <w:rFonts w:ascii="Roboto" w:hAnsi="Roboto"/>
        </w:rPr>
        <w:t xml:space="preserve">both </w:t>
      </w:r>
      <w:r w:rsidR="603D344A" w:rsidRPr="00EC0333">
        <w:rPr>
          <w:rFonts w:ascii="Roboto" w:hAnsi="Roboto"/>
        </w:rPr>
        <w:t xml:space="preserve">for </w:t>
      </w:r>
      <w:r w:rsidRPr="00EC0333">
        <w:rPr>
          <w:rFonts w:ascii="Roboto" w:hAnsi="Roboto"/>
        </w:rPr>
        <w:t>the disabled person and/or their family/carers. Community residential care needs to remain an option for those people who do not have family or communi</w:t>
      </w:r>
      <w:r w:rsidR="7C234F60" w:rsidRPr="00EC0333">
        <w:rPr>
          <w:rFonts w:ascii="Roboto" w:hAnsi="Roboto"/>
        </w:rPr>
        <w:t xml:space="preserve">ty </w:t>
      </w:r>
      <w:r w:rsidRPr="00EC0333">
        <w:rPr>
          <w:rFonts w:ascii="Roboto" w:hAnsi="Roboto"/>
        </w:rPr>
        <w:t>support</w:t>
      </w:r>
      <w:r w:rsidR="2BCA8F40" w:rsidRPr="00EC0333">
        <w:rPr>
          <w:rFonts w:ascii="Roboto" w:hAnsi="Roboto"/>
        </w:rPr>
        <w:t>s and</w:t>
      </w:r>
      <w:r w:rsidRPr="00EC0333">
        <w:rPr>
          <w:rFonts w:ascii="Roboto" w:hAnsi="Roboto"/>
        </w:rPr>
        <w:t xml:space="preserve"> </w:t>
      </w:r>
      <w:r w:rsidR="2A5C5FA1" w:rsidRPr="00EC0333">
        <w:rPr>
          <w:rFonts w:ascii="Roboto" w:hAnsi="Roboto"/>
        </w:rPr>
        <w:t xml:space="preserve">for </w:t>
      </w:r>
      <w:r w:rsidRPr="00EC0333">
        <w:rPr>
          <w:rFonts w:ascii="Roboto" w:hAnsi="Roboto"/>
        </w:rPr>
        <w:t xml:space="preserve">those with very high </w:t>
      </w:r>
      <w:r w:rsidRPr="00EC0333">
        <w:rPr>
          <w:rFonts w:ascii="Roboto" w:hAnsi="Roboto"/>
        </w:rPr>
        <w:lastRenderedPageBreak/>
        <w:t>needs. R</w:t>
      </w:r>
      <w:r w:rsidR="5D822BD7" w:rsidRPr="00EC0333">
        <w:rPr>
          <w:rFonts w:ascii="Roboto" w:hAnsi="Roboto"/>
        </w:rPr>
        <w:t>espondents pointed out that r</w:t>
      </w:r>
      <w:r w:rsidRPr="00EC0333">
        <w:rPr>
          <w:rFonts w:ascii="Roboto" w:hAnsi="Roboto"/>
        </w:rPr>
        <w:t xml:space="preserve">esidential care can be a safer option than </w:t>
      </w:r>
      <w:proofErr w:type="spellStart"/>
      <w:r w:rsidRPr="00EC0333">
        <w:rPr>
          <w:rFonts w:ascii="Roboto" w:hAnsi="Roboto"/>
        </w:rPr>
        <w:t>individuali</w:t>
      </w:r>
      <w:r w:rsidR="7DA53E97" w:rsidRPr="00EC0333">
        <w:rPr>
          <w:rFonts w:ascii="Roboto" w:hAnsi="Roboto"/>
        </w:rPr>
        <w:t>s</w:t>
      </w:r>
      <w:r w:rsidRPr="00EC0333">
        <w:rPr>
          <w:rFonts w:ascii="Roboto" w:hAnsi="Roboto"/>
        </w:rPr>
        <w:t>ed</w:t>
      </w:r>
      <w:proofErr w:type="spellEnd"/>
      <w:r w:rsidRPr="00EC0333">
        <w:rPr>
          <w:rFonts w:ascii="Roboto" w:hAnsi="Roboto"/>
        </w:rPr>
        <w:t xml:space="preserve"> support</w:t>
      </w:r>
      <w:r w:rsidR="057244B0" w:rsidRPr="00EC0333">
        <w:rPr>
          <w:rFonts w:ascii="Roboto" w:hAnsi="Roboto"/>
        </w:rPr>
        <w:t xml:space="preserve"> in the community</w:t>
      </w:r>
      <w:r w:rsidRPr="00EC0333">
        <w:rPr>
          <w:rFonts w:ascii="Roboto" w:hAnsi="Roboto"/>
        </w:rPr>
        <w:t>.</w:t>
      </w:r>
    </w:p>
    <w:p w14:paraId="1376124A" w14:textId="77777777" w:rsidR="00C91EFF" w:rsidRPr="00C40E94" w:rsidRDefault="46C6CDEE" w:rsidP="1F59D0F2">
      <w:pPr>
        <w:pStyle w:val="Quote"/>
        <w:ind w:left="720"/>
        <w:rPr>
          <w:rFonts w:ascii="Roboto" w:eastAsia="Aptos" w:hAnsi="Roboto" w:cs="Aptos"/>
          <w:i w:val="0"/>
        </w:rPr>
      </w:pPr>
      <w:r w:rsidRPr="00C40E94">
        <w:rPr>
          <w:rFonts w:ascii="Roboto" w:eastAsia="Aptos" w:hAnsi="Roboto" w:cs="Aptos"/>
          <w:i w:val="0"/>
        </w:rPr>
        <w:t xml:space="preserve">Better data - Need to be able to 'track' those at risk of needing 24/7 supports from a really young age so we can intervene </w:t>
      </w:r>
      <w:proofErr w:type="gramStart"/>
      <w:r w:rsidRPr="00C40E94">
        <w:rPr>
          <w:rFonts w:ascii="Roboto" w:eastAsia="Aptos" w:hAnsi="Roboto" w:cs="Aptos"/>
          <w:i w:val="0"/>
        </w:rPr>
        <w:t>early</w:t>
      </w:r>
      <w:proofErr w:type="gramEnd"/>
    </w:p>
    <w:p w14:paraId="31A0FAEE" w14:textId="1EBBFF0B" w:rsidR="46C6CDEE" w:rsidRPr="00C40E94" w:rsidRDefault="46C6CDEE" w:rsidP="50CAF6CD">
      <w:pPr>
        <w:pStyle w:val="Quote"/>
        <w:ind w:left="720"/>
        <w:rPr>
          <w:rFonts w:ascii="Roboto" w:eastAsia="Aptos" w:hAnsi="Roboto" w:cs="Aptos"/>
          <w:i w:val="0"/>
        </w:rPr>
      </w:pPr>
      <w:r w:rsidRPr="00C40E94">
        <w:rPr>
          <w:rFonts w:ascii="Roboto" w:eastAsia="Aptos" w:hAnsi="Roboto" w:cs="Aptos"/>
          <w:i w:val="0"/>
        </w:rPr>
        <w:t xml:space="preserve">COMMUNITY residential SUPPORT needs to remain an option for people who are eligible and who chose this. Not everyone has the family </w:t>
      </w:r>
      <w:proofErr w:type="spellStart"/>
      <w:r w:rsidRPr="00C40E94">
        <w:rPr>
          <w:rFonts w:ascii="Roboto" w:eastAsia="Aptos" w:hAnsi="Roboto" w:cs="Aptos"/>
          <w:i w:val="0"/>
        </w:rPr>
        <w:t>net works</w:t>
      </w:r>
      <w:proofErr w:type="spellEnd"/>
      <w:r w:rsidRPr="00C40E94">
        <w:rPr>
          <w:rFonts w:ascii="Roboto" w:eastAsia="Aptos" w:hAnsi="Roboto" w:cs="Aptos"/>
          <w:i w:val="0"/>
        </w:rPr>
        <w:t xml:space="preserve"> and resources or desire to run their own supports through IF etc. You </w:t>
      </w:r>
      <w:proofErr w:type="spellStart"/>
      <w:proofErr w:type="gramStart"/>
      <w:r w:rsidRPr="00C40E94">
        <w:rPr>
          <w:rFonts w:ascii="Roboto" w:eastAsia="Aptos" w:hAnsi="Roboto" w:cs="Aptos"/>
          <w:i w:val="0"/>
        </w:rPr>
        <w:t>cant</w:t>
      </w:r>
      <w:proofErr w:type="spellEnd"/>
      <w:proofErr w:type="gramEnd"/>
      <w:r w:rsidRPr="00C40E94">
        <w:rPr>
          <w:rFonts w:ascii="Roboto" w:eastAsia="Aptos" w:hAnsi="Roboto" w:cs="Aptos"/>
          <w:i w:val="0"/>
        </w:rPr>
        <w:t xml:space="preserve"> early intervention away a </w:t>
      </w:r>
      <w:proofErr w:type="spellStart"/>
      <w:r w:rsidRPr="00C40E94">
        <w:rPr>
          <w:rFonts w:ascii="Roboto" w:eastAsia="Aptos" w:hAnsi="Roboto" w:cs="Aptos"/>
          <w:i w:val="0"/>
        </w:rPr>
        <w:t>persons</w:t>
      </w:r>
      <w:proofErr w:type="spellEnd"/>
      <w:r w:rsidRPr="00C40E94">
        <w:rPr>
          <w:rFonts w:ascii="Roboto" w:eastAsia="Aptos" w:hAnsi="Roboto" w:cs="Aptos"/>
          <w:i w:val="0"/>
        </w:rPr>
        <w:t xml:space="preserve"> intellectual disability. People can live great lives with the right </w:t>
      </w:r>
      <w:proofErr w:type="gramStart"/>
      <w:r w:rsidRPr="00C40E94">
        <w:rPr>
          <w:rFonts w:ascii="Roboto" w:eastAsia="Aptos" w:hAnsi="Roboto" w:cs="Aptos"/>
          <w:i w:val="0"/>
        </w:rPr>
        <w:t>support</w:t>
      </w:r>
      <w:proofErr w:type="gramEnd"/>
      <w:r w:rsidRPr="00C40E94">
        <w:rPr>
          <w:rFonts w:ascii="Roboto" w:eastAsia="Aptos" w:hAnsi="Roboto" w:cs="Aptos"/>
          <w:i w:val="0"/>
        </w:rPr>
        <w:t xml:space="preserve"> and we need to trust them and their whanau's choices around this.</w:t>
      </w:r>
    </w:p>
    <w:p w14:paraId="5C3A7946" w14:textId="32966DF5" w:rsidR="00C91EFF" w:rsidRPr="00EC0333" w:rsidRDefault="6C0BA2EB" w:rsidP="00C91EFF">
      <w:pPr>
        <w:pStyle w:val="Heading2"/>
        <w:rPr>
          <w:rFonts w:ascii="Roboto" w:hAnsi="Roboto"/>
        </w:rPr>
      </w:pPr>
      <w:r w:rsidRPr="00EC0333">
        <w:rPr>
          <w:rFonts w:ascii="Roboto" w:hAnsi="Roboto"/>
        </w:rPr>
        <w:t>Providing support</w:t>
      </w:r>
      <w:r w:rsidR="222B42C7" w:rsidRPr="00EC0333">
        <w:rPr>
          <w:rFonts w:ascii="Roboto" w:hAnsi="Roboto"/>
        </w:rPr>
        <w:t xml:space="preserve"> to exit residential care</w:t>
      </w:r>
      <w:r w:rsidR="7354DFFB" w:rsidRPr="00EC0333">
        <w:rPr>
          <w:rFonts w:ascii="Roboto" w:hAnsi="Roboto"/>
        </w:rPr>
        <w:t xml:space="preserve"> where </w:t>
      </w:r>
      <w:proofErr w:type="gramStart"/>
      <w:r w:rsidR="7354DFFB" w:rsidRPr="00EC0333">
        <w:rPr>
          <w:rFonts w:ascii="Roboto" w:hAnsi="Roboto"/>
        </w:rPr>
        <w:t>appropriate</w:t>
      </w:r>
      <w:proofErr w:type="gramEnd"/>
    </w:p>
    <w:p w14:paraId="4A4B5230" w14:textId="44712514" w:rsidR="00C91EFF" w:rsidRPr="00EC0333" w:rsidRDefault="46C6CDEE" w:rsidP="00C91EFF">
      <w:pPr>
        <w:rPr>
          <w:rFonts w:ascii="Roboto" w:hAnsi="Roboto"/>
        </w:rPr>
      </w:pPr>
      <w:r w:rsidRPr="00EC0333">
        <w:rPr>
          <w:rFonts w:ascii="Roboto" w:hAnsi="Roboto"/>
        </w:rPr>
        <w:t>Respondents suggested assessments should holistically reflect all the support needs for a disabled person and identify early whether they may be able to exit residential care. This approach w</w:t>
      </w:r>
      <w:r w:rsidR="612D049C" w:rsidRPr="00EC0333">
        <w:rPr>
          <w:rFonts w:ascii="Roboto" w:hAnsi="Roboto"/>
        </w:rPr>
        <w:t>ould</w:t>
      </w:r>
      <w:r w:rsidRPr="00EC0333">
        <w:rPr>
          <w:rFonts w:ascii="Roboto" w:hAnsi="Roboto"/>
        </w:rPr>
        <w:t xml:space="preserve"> help ensure the right services and support are provided with the goal for the disabled person to live independently. </w:t>
      </w:r>
    </w:p>
    <w:p w14:paraId="469CDA85" w14:textId="77777777" w:rsidR="00C91EFF" w:rsidRPr="001A6FCA" w:rsidRDefault="46C6CDEE" w:rsidP="1F59D0F2">
      <w:pPr>
        <w:pStyle w:val="Quote"/>
        <w:ind w:left="720"/>
        <w:rPr>
          <w:rFonts w:ascii="Roboto" w:eastAsia="Aptos" w:hAnsi="Roboto" w:cs="Aptos"/>
          <w:i w:val="0"/>
        </w:rPr>
      </w:pPr>
      <w:r w:rsidRPr="001A6FCA">
        <w:rPr>
          <w:rFonts w:ascii="Roboto" w:eastAsia="Aptos" w:hAnsi="Roboto" w:cs="Aptos"/>
          <w:i w:val="0"/>
        </w:rPr>
        <w:t>Support needs assessment should focus on discharge from the point of entry. Consider how this is done in other sectors (e.g., mental health), where objectives for exit from residential services are planned at the referral and entry phase. Providers need to demonstrate that the support provided is focused on building independent living skills.</w:t>
      </w:r>
    </w:p>
    <w:p w14:paraId="0A780D6A" w14:textId="34E36473" w:rsidR="00C91EFF" w:rsidRPr="00EC0333" w:rsidRDefault="46C6CDEE" w:rsidP="00C91EFF">
      <w:pPr>
        <w:rPr>
          <w:rFonts w:ascii="Roboto" w:hAnsi="Roboto"/>
        </w:rPr>
      </w:pPr>
      <w:r w:rsidRPr="00EC0333">
        <w:rPr>
          <w:rFonts w:ascii="Roboto" w:hAnsi="Roboto"/>
        </w:rPr>
        <w:t xml:space="preserve">Respondents highlighted the critical importance of a transition plan to be developed and put in place in advance. The plan should move at the pace of the disabled person and respect their choices in where and how they live. The option to return to residential care was also </w:t>
      </w:r>
      <w:r w:rsidR="0D2118A4" w:rsidRPr="00EC0333">
        <w:rPr>
          <w:rFonts w:ascii="Roboto" w:hAnsi="Roboto"/>
        </w:rPr>
        <w:t xml:space="preserve">viewed as </w:t>
      </w:r>
      <w:r w:rsidR="5FF2D016" w:rsidRPr="00EC0333">
        <w:rPr>
          <w:rFonts w:ascii="Roboto" w:hAnsi="Roboto"/>
        </w:rPr>
        <w:t>i</w:t>
      </w:r>
      <w:r w:rsidRPr="00EC0333">
        <w:rPr>
          <w:rFonts w:ascii="Roboto" w:hAnsi="Roboto"/>
        </w:rPr>
        <w:t>mportan</w:t>
      </w:r>
      <w:r w:rsidR="363DEF19" w:rsidRPr="00EC0333">
        <w:rPr>
          <w:rFonts w:ascii="Roboto" w:hAnsi="Roboto"/>
        </w:rPr>
        <w:t>t</w:t>
      </w:r>
      <w:r w:rsidRPr="00EC0333">
        <w:rPr>
          <w:rFonts w:ascii="Roboto" w:hAnsi="Roboto"/>
        </w:rPr>
        <w:t xml:space="preserve">. Respondents noted the importance of relationships between disabled people and staff to build trust. Community services need to be involved in the planning stage and provide </w:t>
      </w:r>
      <w:r w:rsidR="49CD9C05" w:rsidRPr="00EC0333">
        <w:rPr>
          <w:rFonts w:ascii="Roboto" w:hAnsi="Roboto"/>
        </w:rPr>
        <w:t>follow-up</w:t>
      </w:r>
      <w:r w:rsidRPr="00EC0333">
        <w:rPr>
          <w:rFonts w:ascii="Roboto" w:hAnsi="Roboto"/>
        </w:rPr>
        <w:t xml:space="preserve"> to ensure life in the community is sustainable. </w:t>
      </w:r>
    </w:p>
    <w:p w14:paraId="3AA760F8" w14:textId="77777777" w:rsidR="00C91EFF" w:rsidRPr="001A6FCA" w:rsidRDefault="46C6CDEE" w:rsidP="1F59D0F2">
      <w:pPr>
        <w:pStyle w:val="Quote"/>
        <w:ind w:left="720"/>
        <w:rPr>
          <w:rFonts w:ascii="Roboto" w:eastAsia="Aptos" w:hAnsi="Roboto" w:cs="Aptos"/>
          <w:i w:val="0"/>
        </w:rPr>
      </w:pPr>
      <w:r w:rsidRPr="001A6FCA">
        <w:rPr>
          <w:rFonts w:ascii="Roboto" w:eastAsia="Aptos" w:hAnsi="Roboto" w:cs="Aptos"/>
          <w:i w:val="0"/>
        </w:rPr>
        <w:t xml:space="preserve">Smooth transition not just you're ready out you go. As an example, within my service we are working to transition one of our young residentials to the self-contained flat we have on-sight and see how he goes out there with a bit more independence. At first, he was not in favour but lately, he has been talking about his readiness. That has been through constantly speaking with him at </w:t>
      </w:r>
      <w:proofErr w:type="spellStart"/>
      <w:r w:rsidRPr="001A6FCA">
        <w:rPr>
          <w:rFonts w:ascii="Roboto" w:eastAsia="Aptos" w:hAnsi="Roboto" w:cs="Aptos"/>
          <w:i w:val="0"/>
        </w:rPr>
        <w:t>careplan</w:t>
      </w:r>
      <w:proofErr w:type="spellEnd"/>
      <w:r w:rsidRPr="001A6FCA">
        <w:rPr>
          <w:rFonts w:ascii="Roboto" w:eastAsia="Aptos" w:hAnsi="Roboto" w:cs="Aptos"/>
          <w:i w:val="0"/>
        </w:rPr>
        <w:t xml:space="preserve"> time about how he feels etc.</w:t>
      </w:r>
    </w:p>
    <w:p w14:paraId="423FCC2E" w14:textId="018FB0F6" w:rsidR="00C91EFF" w:rsidRPr="00494442" w:rsidRDefault="46C6CDEE" w:rsidP="1F59D0F2">
      <w:pPr>
        <w:pStyle w:val="Quote"/>
        <w:ind w:left="720"/>
        <w:rPr>
          <w:rFonts w:ascii="Roboto" w:eastAsia="Aptos" w:hAnsi="Roboto" w:cs="Aptos"/>
          <w:i w:val="0"/>
        </w:rPr>
      </w:pPr>
      <w:r w:rsidRPr="00494442">
        <w:rPr>
          <w:rFonts w:ascii="Roboto" w:eastAsia="Aptos" w:hAnsi="Roboto" w:cs="Aptos"/>
          <w:i w:val="0"/>
        </w:rPr>
        <w:t>Transition plans and support. Agencies that work together effectively for the outcomes of the client</w:t>
      </w:r>
      <w:r w:rsidR="00F45480">
        <w:rPr>
          <w:rFonts w:ascii="Roboto" w:eastAsia="Aptos" w:hAnsi="Roboto" w:cs="Aptos"/>
          <w:i w:val="0"/>
          <w:iCs w:val="0"/>
        </w:rPr>
        <w:t>.</w:t>
      </w:r>
    </w:p>
    <w:p w14:paraId="2488E27F" w14:textId="595C56EB" w:rsidR="00C91EFF" w:rsidRPr="00EC0333" w:rsidRDefault="46C6CDEE" w:rsidP="00C91EFF">
      <w:pPr>
        <w:rPr>
          <w:rFonts w:ascii="Roboto" w:hAnsi="Roboto"/>
        </w:rPr>
      </w:pPr>
      <w:r w:rsidRPr="00EC0333">
        <w:rPr>
          <w:rFonts w:ascii="Roboto" w:hAnsi="Roboto"/>
        </w:rPr>
        <w:t xml:space="preserve">Respondents felt the current levels of funding </w:t>
      </w:r>
      <w:r w:rsidR="22EC1E5D" w:rsidRPr="00EC0333">
        <w:rPr>
          <w:rFonts w:ascii="Roboto" w:hAnsi="Roboto"/>
        </w:rPr>
        <w:t>did not support</w:t>
      </w:r>
      <w:r w:rsidRPr="00EC0333">
        <w:rPr>
          <w:rFonts w:ascii="Roboto" w:hAnsi="Roboto"/>
        </w:rPr>
        <w:t xml:space="preserve"> </w:t>
      </w:r>
      <w:r w:rsidR="5261B0FF" w:rsidRPr="00EC0333">
        <w:rPr>
          <w:rFonts w:ascii="Roboto" w:hAnsi="Roboto"/>
        </w:rPr>
        <w:t>safety. They also felt</w:t>
      </w:r>
      <w:r w:rsidRPr="00EC0333">
        <w:rPr>
          <w:rFonts w:ascii="Roboto" w:hAnsi="Roboto"/>
        </w:rPr>
        <w:t xml:space="preserve"> the pricing model needed to move from </w:t>
      </w:r>
      <w:r w:rsidR="421C00A2" w:rsidRPr="00EC0333">
        <w:rPr>
          <w:rFonts w:ascii="Roboto" w:hAnsi="Roboto"/>
        </w:rPr>
        <w:t xml:space="preserve">bed </w:t>
      </w:r>
      <w:r w:rsidRPr="00EC0333">
        <w:rPr>
          <w:rFonts w:ascii="Roboto" w:hAnsi="Roboto"/>
        </w:rPr>
        <w:t xml:space="preserve">occupancy to capacity to provide certainty to providers. </w:t>
      </w:r>
      <w:r w:rsidR="001C1019" w:rsidRPr="00EC0333">
        <w:rPr>
          <w:rFonts w:ascii="Roboto" w:hAnsi="Roboto"/>
        </w:rPr>
        <w:t xml:space="preserve">In some situations, </w:t>
      </w:r>
      <w:r w:rsidR="00AC658D" w:rsidRPr="00EC0333">
        <w:rPr>
          <w:rFonts w:ascii="Roboto" w:hAnsi="Roboto"/>
        </w:rPr>
        <w:t>it may not be sustainable at low funding levels for a provider to retain an individual in care, and the pricing model should reflect the cost of exiting a person from care.</w:t>
      </w:r>
      <w:r w:rsidR="0B634F3B" w:rsidRPr="00EC0333">
        <w:rPr>
          <w:rFonts w:ascii="Roboto" w:hAnsi="Roboto"/>
        </w:rPr>
        <w:t xml:space="preserve"> </w:t>
      </w:r>
    </w:p>
    <w:p w14:paraId="3265D730" w14:textId="31CD832D" w:rsidR="00C91EFF" w:rsidRPr="00494442" w:rsidRDefault="46C6CDEE" w:rsidP="1F59D0F2">
      <w:pPr>
        <w:pStyle w:val="Quote"/>
        <w:ind w:left="720"/>
        <w:rPr>
          <w:rFonts w:ascii="Roboto" w:eastAsia="Aptos" w:hAnsi="Roboto" w:cs="Aptos"/>
          <w:i w:val="0"/>
        </w:rPr>
      </w:pPr>
      <w:r w:rsidRPr="00494442">
        <w:rPr>
          <w:rFonts w:ascii="Roboto" w:eastAsia="Aptos" w:hAnsi="Roboto" w:cs="Aptos"/>
          <w:i w:val="0"/>
        </w:rPr>
        <w:t xml:space="preserve">Consider fully funded beds as opposed to </w:t>
      </w:r>
      <w:proofErr w:type="gramStart"/>
      <w:r w:rsidRPr="00494442">
        <w:rPr>
          <w:rFonts w:ascii="Roboto" w:eastAsia="Aptos" w:hAnsi="Roboto" w:cs="Aptos"/>
          <w:i w:val="0"/>
        </w:rPr>
        <w:t>occupancy based</w:t>
      </w:r>
      <w:proofErr w:type="gramEnd"/>
      <w:r w:rsidRPr="00494442">
        <w:rPr>
          <w:rFonts w:ascii="Roboto" w:eastAsia="Aptos" w:hAnsi="Roboto" w:cs="Aptos"/>
          <w:i w:val="0"/>
        </w:rPr>
        <w:t xml:space="preserve"> funding model. Fully funded beds will ensure providers are not negatively impacted when people are discharged, objective is on throughput rather than keeping someone in a residential bed which results in loss of funding</w:t>
      </w:r>
      <w:r w:rsidR="002A0367">
        <w:rPr>
          <w:rFonts w:ascii="Roboto" w:eastAsia="Aptos" w:hAnsi="Roboto" w:cs="Aptos"/>
          <w:i w:val="0"/>
          <w:iCs w:val="0"/>
        </w:rPr>
        <w:t>.</w:t>
      </w:r>
    </w:p>
    <w:p w14:paraId="07FD16FF" w14:textId="2FE4FE14" w:rsidR="00C91EFF" w:rsidRPr="00EC0333" w:rsidRDefault="46C6CDEE" w:rsidP="00C91EFF">
      <w:pPr>
        <w:rPr>
          <w:rFonts w:ascii="Roboto" w:hAnsi="Roboto"/>
        </w:rPr>
      </w:pPr>
      <w:r w:rsidRPr="00EC0333">
        <w:rPr>
          <w:rFonts w:ascii="Roboto" w:hAnsi="Roboto"/>
        </w:rPr>
        <w:lastRenderedPageBreak/>
        <w:t xml:space="preserve">Respondents highlighted that community supports </w:t>
      </w:r>
      <w:r w:rsidR="2939C188" w:rsidRPr="00EC0333">
        <w:rPr>
          <w:rFonts w:ascii="Roboto" w:hAnsi="Roboto"/>
        </w:rPr>
        <w:t>needed</w:t>
      </w:r>
      <w:r w:rsidRPr="00EC0333">
        <w:rPr>
          <w:rFonts w:ascii="Roboto" w:hAnsi="Roboto"/>
        </w:rPr>
        <w:t xml:space="preserve"> to be planned for and </w:t>
      </w:r>
      <w:proofErr w:type="spellStart"/>
      <w:r w:rsidRPr="00EC0333">
        <w:rPr>
          <w:rFonts w:ascii="Roboto" w:hAnsi="Roboto"/>
        </w:rPr>
        <w:t>individuali</w:t>
      </w:r>
      <w:r w:rsidR="7DA53E97" w:rsidRPr="00EC0333">
        <w:rPr>
          <w:rFonts w:ascii="Roboto" w:hAnsi="Roboto"/>
        </w:rPr>
        <w:t>s</w:t>
      </w:r>
      <w:r w:rsidRPr="00EC0333">
        <w:rPr>
          <w:rFonts w:ascii="Roboto" w:hAnsi="Roboto"/>
        </w:rPr>
        <w:t>ed</w:t>
      </w:r>
      <w:proofErr w:type="spellEnd"/>
      <w:r w:rsidR="119DDA56" w:rsidRPr="00EC0333">
        <w:rPr>
          <w:rFonts w:ascii="Roboto" w:hAnsi="Roboto"/>
        </w:rPr>
        <w:t xml:space="preserve">. This would help to ensure </w:t>
      </w:r>
      <w:r w:rsidRPr="00EC0333">
        <w:rPr>
          <w:rFonts w:ascii="Roboto" w:hAnsi="Roboto"/>
        </w:rPr>
        <w:t>adequate support</w:t>
      </w:r>
      <w:r w:rsidR="1F86D8D0" w:rsidRPr="00EC0333">
        <w:rPr>
          <w:rFonts w:ascii="Roboto" w:hAnsi="Roboto"/>
        </w:rPr>
        <w:t xml:space="preserve"> for</w:t>
      </w:r>
      <w:r w:rsidRPr="00EC0333">
        <w:rPr>
          <w:rFonts w:ascii="Roboto" w:hAnsi="Roboto"/>
        </w:rPr>
        <w:t xml:space="preserve"> daily living</w:t>
      </w:r>
      <w:r w:rsidR="3D58FE7C" w:rsidRPr="00EC0333">
        <w:rPr>
          <w:rFonts w:ascii="Roboto" w:hAnsi="Roboto"/>
        </w:rPr>
        <w:t xml:space="preserve">, </w:t>
      </w:r>
      <w:r w:rsidR="20DD786E" w:rsidRPr="00EC0333">
        <w:rPr>
          <w:rFonts w:ascii="Roboto" w:hAnsi="Roboto"/>
        </w:rPr>
        <w:t xml:space="preserve">prevent social isolation and provide </w:t>
      </w:r>
      <w:r w:rsidRPr="00EC0333">
        <w:rPr>
          <w:rFonts w:ascii="Roboto" w:hAnsi="Roboto"/>
        </w:rPr>
        <w:t>safet</w:t>
      </w:r>
      <w:r w:rsidR="26AB9523" w:rsidRPr="00EC0333">
        <w:rPr>
          <w:rFonts w:ascii="Roboto" w:hAnsi="Roboto"/>
        </w:rPr>
        <w:t>y for the disabled person</w:t>
      </w:r>
      <w:r w:rsidRPr="00EC0333">
        <w:rPr>
          <w:rFonts w:ascii="Roboto" w:hAnsi="Roboto"/>
        </w:rPr>
        <w:t>. Improving access to accessible and appropriate housing was a</w:t>
      </w:r>
      <w:r w:rsidR="655C25A4" w:rsidRPr="00EC0333">
        <w:rPr>
          <w:rFonts w:ascii="Roboto" w:hAnsi="Roboto"/>
        </w:rPr>
        <w:t>lso seen</w:t>
      </w:r>
      <w:r w:rsidRPr="00EC0333">
        <w:rPr>
          <w:rFonts w:ascii="Roboto" w:hAnsi="Roboto"/>
        </w:rPr>
        <w:t xml:space="preserve"> </w:t>
      </w:r>
      <w:r w:rsidR="23AE67DA" w:rsidRPr="00EC0333">
        <w:rPr>
          <w:rFonts w:ascii="Roboto" w:hAnsi="Roboto"/>
        </w:rPr>
        <w:t>as a</w:t>
      </w:r>
      <w:r w:rsidR="70A7DC8E" w:rsidRPr="00EC0333">
        <w:rPr>
          <w:rFonts w:ascii="Roboto" w:hAnsi="Roboto"/>
        </w:rPr>
        <w:t xml:space="preserve">n essential </w:t>
      </w:r>
      <w:r w:rsidRPr="00EC0333">
        <w:rPr>
          <w:rFonts w:ascii="Roboto" w:hAnsi="Roboto"/>
        </w:rPr>
        <w:t xml:space="preserve">factor for disabled people to exit residential care. Respondents suggested a joined-up approach </w:t>
      </w:r>
      <w:r w:rsidR="15B7221D" w:rsidRPr="00EC0333">
        <w:rPr>
          <w:rFonts w:ascii="Roboto" w:hAnsi="Roboto"/>
        </w:rPr>
        <w:t xml:space="preserve">across </w:t>
      </w:r>
      <w:r w:rsidRPr="00EC0333">
        <w:rPr>
          <w:rFonts w:ascii="Roboto" w:hAnsi="Roboto"/>
        </w:rPr>
        <w:t>funders and providers to ensure access to appropriate housing and transport</w:t>
      </w:r>
      <w:r w:rsidR="4E4EC8DC" w:rsidRPr="00EC0333">
        <w:rPr>
          <w:rFonts w:ascii="Roboto" w:hAnsi="Roboto"/>
        </w:rPr>
        <w:t xml:space="preserve">. Others </w:t>
      </w:r>
      <w:r w:rsidRPr="00EC0333">
        <w:rPr>
          <w:rFonts w:ascii="Roboto" w:hAnsi="Roboto"/>
        </w:rPr>
        <w:t xml:space="preserve">suggested stronger links to social housing, or a stronger mandate for the application of universal design. </w:t>
      </w:r>
    </w:p>
    <w:p w14:paraId="1367DDDA" w14:textId="77777777" w:rsidR="00C91EFF" w:rsidRPr="00846B01" w:rsidRDefault="46C6CDEE" w:rsidP="1F59D0F2">
      <w:pPr>
        <w:pStyle w:val="Quote"/>
        <w:ind w:left="720"/>
        <w:rPr>
          <w:rFonts w:ascii="Roboto" w:eastAsia="Aptos" w:hAnsi="Roboto" w:cs="Aptos"/>
          <w:i w:val="0"/>
        </w:rPr>
      </w:pPr>
      <w:r w:rsidRPr="00846B01">
        <w:rPr>
          <w:rFonts w:ascii="Roboto" w:eastAsia="Aptos" w:hAnsi="Roboto" w:cs="Aptos"/>
          <w:i w:val="0"/>
        </w:rPr>
        <w:t xml:space="preserve"> 1) access to safe secure, </w:t>
      </w:r>
      <w:proofErr w:type="gramStart"/>
      <w:r w:rsidRPr="00846B01">
        <w:rPr>
          <w:rFonts w:ascii="Roboto" w:eastAsia="Aptos" w:hAnsi="Roboto" w:cs="Aptos"/>
          <w:i w:val="0"/>
        </w:rPr>
        <w:t>low cost</w:t>
      </w:r>
      <w:proofErr w:type="gramEnd"/>
      <w:r w:rsidRPr="00846B01">
        <w:rPr>
          <w:rFonts w:ascii="Roboto" w:eastAsia="Aptos" w:hAnsi="Roboto" w:cs="Aptos"/>
          <w:i w:val="0"/>
        </w:rPr>
        <w:t xml:space="preserve"> housing 2) having effective sustained home and community services (HM &amp; PC) 3) SL and HM PC 4) Meals on Wheels or other prepared meals NASC have stopped thinking outside of the box.</w:t>
      </w:r>
    </w:p>
    <w:p w14:paraId="06A2A751" w14:textId="342E1796" w:rsidR="00C91EFF" w:rsidRPr="00846B01" w:rsidRDefault="7E4BF6A0" w:rsidP="1F59D0F2">
      <w:pPr>
        <w:pStyle w:val="Quote"/>
        <w:ind w:left="720"/>
        <w:rPr>
          <w:rFonts w:ascii="Roboto" w:hAnsi="Roboto"/>
          <w:i w:val="0"/>
        </w:rPr>
      </w:pPr>
      <w:r w:rsidRPr="00846B01">
        <w:rPr>
          <w:rFonts w:ascii="Roboto" w:eastAsia="Aptos" w:hAnsi="Roboto" w:cs="Aptos"/>
          <w:i w:val="0"/>
        </w:rPr>
        <w:t>100% consistency of staffing support in their own home, a community living provider that focuses on establishing good, long-lasting relationships between client and staf</w:t>
      </w:r>
      <w:r w:rsidR="1C904FF7" w:rsidRPr="00846B01">
        <w:rPr>
          <w:rFonts w:ascii="Roboto" w:eastAsia="Aptos" w:hAnsi="Roboto" w:cs="Aptos"/>
          <w:i w:val="0"/>
        </w:rPr>
        <w:t>f</w:t>
      </w:r>
      <w:r w:rsidR="002A0367">
        <w:rPr>
          <w:rFonts w:ascii="Roboto" w:eastAsia="Aptos" w:hAnsi="Roboto" w:cs="Aptos"/>
          <w:i w:val="0"/>
          <w:iCs w:val="0"/>
        </w:rPr>
        <w:t>.</w:t>
      </w:r>
    </w:p>
    <w:p w14:paraId="78BCA33D" w14:textId="7C52F3F6" w:rsidR="00C91EFF" w:rsidRPr="00EC0333" w:rsidRDefault="208265AE" w:rsidP="26B6D78E">
      <w:pPr>
        <w:pStyle w:val="Heading2"/>
        <w:rPr>
          <w:rFonts w:ascii="Roboto" w:hAnsi="Roboto"/>
        </w:rPr>
      </w:pPr>
      <w:r w:rsidRPr="00EC0333">
        <w:rPr>
          <w:rFonts w:ascii="Roboto" w:hAnsi="Roboto"/>
        </w:rPr>
        <w:t>A</w:t>
      </w:r>
      <w:r w:rsidR="6791F5BF" w:rsidRPr="00EC0333">
        <w:rPr>
          <w:rFonts w:ascii="Roboto" w:hAnsi="Roboto"/>
        </w:rPr>
        <w:t xml:space="preserve">lternative </w:t>
      </w:r>
      <w:r w:rsidRPr="00EC0333">
        <w:rPr>
          <w:rFonts w:ascii="Roboto" w:hAnsi="Roboto"/>
        </w:rPr>
        <w:t xml:space="preserve">ways to support people with higher </w:t>
      </w:r>
      <w:proofErr w:type="gramStart"/>
      <w:r w:rsidRPr="00EC0333">
        <w:rPr>
          <w:rFonts w:ascii="Roboto" w:hAnsi="Roboto"/>
        </w:rPr>
        <w:t>needs</w:t>
      </w:r>
      <w:proofErr w:type="gramEnd"/>
    </w:p>
    <w:p w14:paraId="461CCA19" w14:textId="20FD4DB2" w:rsidR="00C91EFF" w:rsidRPr="00EC0333" w:rsidRDefault="1C904FF7" w:rsidP="26B6D78E">
      <w:pPr>
        <w:rPr>
          <w:rFonts w:ascii="Roboto" w:hAnsi="Roboto"/>
        </w:rPr>
      </w:pPr>
      <w:r w:rsidRPr="00EC0333">
        <w:rPr>
          <w:rFonts w:ascii="Roboto" w:hAnsi="Roboto"/>
        </w:rPr>
        <w:t xml:space="preserve">Survey respondents recommended a focus on early intervention to help keep people living in their own home safely, for both the disabled person and/or their family/carers. Some respondents outlined the connection between early intervention and a social investment approach. This would include supporting people in their own homes and building on strengths to enable the moderation of support packages over time. A social investment approach was viewed as a way of reducing cost growth in the longer term and improving life outcomes for the disabled person. </w:t>
      </w:r>
    </w:p>
    <w:p w14:paraId="118FF4BA" w14:textId="0769A2BF" w:rsidR="00C91EFF" w:rsidRPr="00EC0333" w:rsidRDefault="1C904FF7" w:rsidP="26B6D78E">
      <w:pPr>
        <w:rPr>
          <w:rFonts w:ascii="Roboto" w:hAnsi="Roboto"/>
        </w:rPr>
      </w:pPr>
      <w:r w:rsidRPr="00EC0333">
        <w:rPr>
          <w:rFonts w:ascii="Roboto" w:hAnsi="Roboto"/>
        </w:rPr>
        <w:t>Respondents pointed out that care in a disabled person’s own home requires the support of their families. These families need to be supported. Respondents suggested there may be opportunities to use technology to give families greater choice and control. The use of an Enabling Good Lives (EGL) approach was also suggested.</w:t>
      </w:r>
    </w:p>
    <w:p w14:paraId="1550FBE4" w14:textId="2067B210" w:rsidR="00C91EFF" w:rsidRPr="00EC0333" w:rsidRDefault="1C904FF7" w:rsidP="26B6D78E">
      <w:pPr>
        <w:rPr>
          <w:rFonts w:ascii="Roboto" w:hAnsi="Roboto"/>
        </w:rPr>
      </w:pPr>
      <w:r w:rsidRPr="00EC0333">
        <w:rPr>
          <w:rFonts w:ascii="Roboto" w:hAnsi="Roboto"/>
        </w:rPr>
        <w:t xml:space="preserve">Respondents outlined that keeping people safe may require residential care and, in fact, cost less than </w:t>
      </w:r>
      <w:proofErr w:type="spellStart"/>
      <w:r w:rsidRPr="00EC0333">
        <w:rPr>
          <w:rFonts w:ascii="Roboto" w:hAnsi="Roboto"/>
        </w:rPr>
        <w:t>individualised</w:t>
      </w:r>
      <w:proofErr w:type="spellEnd"/>
      <w:r w:rsidRPr="00EC0333">
        <w:rPr>
          <w:rFonts w:ascii="Roboto" w:hAnsi="Roboto"/>
        </w:rPr>
        <w:t xml:space="preserve"> support in the home. Some high needs disabled people may have challenging </w:t>
      </w:r>
      <w:proofErr w:type="spellStart"/>
      <w:r w:rsidRPr="00EC0333">
        <w:rPr>
          <w:rFonts w:ascii="Roboto" w:hAnsi="Roboto"/>
        </w:rPr>
        <w:t>behaviours</w:t>
      </w:r>
      <w:proofErr w:type="spellEnd"/>
      <w:r w:rsidRPr="00EC0333">
        <w:rPr>
          <w:rFonts w:ascii="Roboto" w:hAnsi="Roboto"/>
        </w:rPr>
        <w:t>, requiring 24/7 care. Residential care may be a less costly option and provide more skilled staff and resources than continuing to provide care in the community. This should be considered on a case-by-case basis.</w:t>
      </w:r>
    </w:p>
    <w:p w14:paraId="2921D95A" w14:textId="27F38102" w:rsidR="00C91EFF" w:rsidRPr="00846B01" w:rsidRDefault="1C904FF7" w:rsidP="26B6D78E">
      <w:pPr>
        <w:pStyle w:val="Quote"/>
        <w:spacing w:line="278" w:lineRule="auto"/>
        <w:ind w:left="720"/>
        <w:rPr>
          <w:rFonts w:ascii="Roboto" w:eastAsia="Aptos" w:hAnsi="Roboto" w:cs="Aptos"/>
          <w:i w:val="0"/>
        </w:rPr>
      </w:pPr>
      <w:r w:rsidRPr="00846B01">
        <w:rPr>
          <w:rFonts w:ascii="Roboto" w:eastAsia="Aptos" w:hAnsi="Roboto" w:cs="Aptos"/>
          <w:i w:val="0"/>
        </w:rPr>
        <w:t xml:space="preserve">Better ways are clearly in a person's home, but for high needs clients with physical disability, it is not cheaper! That is an urban myth. If a client needs </w:t>
      </w:r>
      <w:proofErr w:type="gramStart"/>
      <w:r w:rsidRPr="00846B01">
        <w:rPr>
          <w:rFonts w:ascii="Roboto" w:eastAsia="Aptos" w:hAnsi="Roboto" w:cs="Aptos"/>
          <w:i w:val="0"/>
        </w:rPr>
        <w:t>24 hour</w:t>
      </w:r>
      <w:proofErr w:type="gramEnd"/>
      <w:r w:rsidRPr="00846B01">
        <w:rPr>
          <w:rFonts w:ascii="Roboto" w:eastAsia="Aptos" w:hAnsi="Roboto" w:cs="Aptos"/>
          <w:i w:val="0"/>
        </w:rPr>
        <w:t xml:space="preserve"> support, it is more expensive to provide this in their home, than a large residential disability facility for example.</w:t>
      </w:r>
    </w:p>
    <w:p w14:paraId="72766AA7" w14:textId="674B9ED8" w:rsidR="00C91EFF" w:rsidRPr="00846B01" w:rsidRDefault="1C904FF7" w:rsidP="26B6D78E">
      <w:pPr>
        <w:pStyle w:val="Quote"/>
        <w:spacing w:line="278" w:lineRule="auto"/>
        <w:ind w:left="720"/>
        <w:rPr>
          <w:rFonts w:ascii="Roboto" w:eastAsia="Aptos" w:hAnsi="Roboto" w:cs="Aptos"/>
          <w:i w:val="0"/>
        </w:rPr>
      </w:pPr>
      <w:r w:rsidRPr="00846B01">
        <w:rPr>
          <w:rFonts w:ascii="Roboto" w:eastAsia="Aptos" w:hAnsi="Roboto" w:cs="Aptos"/>
          <w:i w:val="0"/>
        </w:rPr>
        <w:t xml:space="preserve">Usually by the time a person gets to residential care the family have tried to manage for a long time on their own under trying conditions. People with higher needs, require higher care and many providers support these people at a financial cost to the organisation because of their philosophy ethics and values. It is sometimes more cost efficient to have provided residential </w:t>
      </w:r>
      <w:r w:rsidRPr="00846B01">
        <w:rPr>
          <w:rFonts w:ascii="Roboto" w:eastAsia="Aptos" w:hAnsi="Roboto" w:cs="Aptos"/>
          <w:i w:val="0"/>
        </w:rPr>
        <w:lastRenderedPageBreak/>
        <w:t xml:space="preserve">care than support in the community. In answer to the </w:t>
      </w:r>
      <w:proofErr w:type="gramStart"/>
      <w:r w:rsidRPr="00846B01">
        <w:rPr>
          <w:rFonts w:ascii="Roboto" w:eastAsia="Aptos" w:hAnsi="Roboto" w:cs="Aptos"/>
          <w:i w:val="0"/>
        </w:rPr>
        <w:t>question</w:t>
      </w:r>
      <w:proofErr w:type="gramEnd"/>
      <w:r w:rsidRPr="00846B01">
        <w:rPr>
          <w:rFonts w:ascii="Roboto" w:eastAsia="Aptos" w:hAnsi="Roboto" w:cs="Aptos"/>
          <w:i w:val="0"/>
        </w:rPr>
        <w:t xml:space="preserve"> I do not see a less costly way to support these people with high needs</w:t>
      </w:r>
      <w:r w:rsidR="002A0367">
        <w:rPr>
          <w:rFonts w:ascii="Roboto" w:eastAsia="Aptos" w:hAnsi="Roboto" w:cs="Aptos"/>
          <w:i w:val="0"/>
          <w:iCs w:val="0"/>
        </w:rPr>
        <w:t>.</w:t>
      </w:r>
    </w:p>
    <w:p w14:paraId="23F15A93" w14:textId="08B20E27" w:rsidR="00F829F6" w:rsidRPr="00EC0333" w:rsidRDefault="31E3EE0F" w:rsidP="50CAF6CD">
      <w:pPr>
        <w:pStyle w:val="Heading2"/>
        <w:rPr>
          <w:rFonts w:ascii="Roboto" w:hAnsi="Roboto"/>
        </w:rPr>
      </w:pPr>
      <w:r w:rsidRPr="00EC0333">
        <w:rPr>
          <w:rFonts w:ascii="Roboto" w:hAnsi="Roboto"/>
        </w:rPr>
        <w:t xml:space="preserve">Next Steps </w:t>
      </w:r>
    </w:p>
    <w:p w14:paraId="7683A520" w14:textId="5E0E7240" w:rsidR="00F829F6" w:rsidRPr="00EC0333" w:rsidRDefault="040A35ED" w:rsidP="26B6D78E">
      <w:pPr>
        <w:rPr>
          <w:rFonts w:ascii="Roboto" w:hAnsi="Roboto"/>
          <w:color w:val="000000" w:themeColor="text1"/>
          <w:lang w:eastAsia="en-US"/>
        </w:rPr>
      </w:pPr>
      <w:r w:rsidRPr="00EC0333">
        <w:rPr>
          <w:rFonts w:ascii="Roboto" w:hAnsi="Roboto"/>
          <w:color w:val="000000" w:themeColor="text1"/>
        </w:rPr>
        <w:t xml:space="preserve">The </w:t>
      </w:r>
      <w:r w:rsidR="2012AA7C" w:rsidRPr="00EC0333">
        <w:rPr>
          <w:rFonts w:ascii="Roboto" w:hAnsi="Roboto"/>
          <w:color w:val="000000" w:themeColor="text1"/>
        </w:rPr>
        <w:t>findings from this engagement</w:t>
      </w:r>
      <w:r w:rsidR="00702B32" w:rsidRPr="00EC0333">
        <w:rPr>
          <w:rFonts w:ascii="Roboto" w:hAnsi="Roboto"/>
          <w:color w:val="000000" w:themeColor="text1"/>
        </w:rPr>
        <w:t xml:space="preserve"> </w:t>
      </w:r>
      <w:r w:rsidR="419B7EE9" w:rsidRPr="00EC0333">
        <w:rPr>
          <w:rFonts w:ascii="Roboto" w:hAnsi="Roboto"/>
          <w:color w:val="000000" w:themeColor="text1"/>
        </w:rPr>
        <w:t>have</w:t>
      </w:r>
      <w:r w:rsidR="00702B32" w:rsidRPr="00EC0333">
        <w:rPr>
          <w:rFonts w:ascii="Roboto" w:hAnsi="Roboto"/>
          <w:color w:val="000000" w:themeColor="text1"/>
        </w:rPr>
        <w:t xml:space="preserve"> informed the development of </w:t>
      </w:r>
      <w:r w:rsidR="04CEB34D" w:rsidRPr="00EC0333">
        <w:rPr>
          <w:rFonts w:ascii="Roboto" w:hAnsi="Roboto"/>
          <w:color w:val="000000" w:themeColor="text1"/>
        </w:rPr>
        <w:t xml:space="preserve">a pricing model for </w:t>
      </w:r>
      <w:r w:rsidR="33B1E33C" w:rsidRPr="00EC0333">
        <w:rPr>
          <w:rFonts w:ascii="Roboto" w:hAnsi="Roboto"/>
          <w:color w:val="000000" w:themeColor="text1"/>
        </w:rPr>
        <w:t xml:space="preserve">DSS-funded residential care services. </w:t>
      </w:r>
      <w:r w:rsidR="7542C87A" w:rsidRPr="00EC0333">
        <w:rPr>
          <w:rFonts w:ascii="Roboto" w:hAnsi="Roboto"/>
          <w:color w:val="000000" w:themeColor="text1"/>
        </w:rPr>
        <w:t>Cabinet decisions</w:t>
      </w:r>
      <w:r w:rsidR="310393AF" w:rsidRPr="00EC0333">
        <w:rPr>
          <w:rFonts w:ascii="Roboto" w:hAnsi="Roboto"/>
          <w:color w:val="000000" w:themeColor="text1"/>
        </w:rPr>
        <w:t xml:space="preserve"> on a final pricing model </w:t>
      </w:r>
      <w:r w:rsidR="7A47A7F1" w:rsidRPr="00EC0333">
        <w:rPr>
          <w:rFonts w:ascii="Roboto" w:hAnsi="Roboto"/>
          <w:color w:val="000000" w:themeColor="text1"/>
        </w:rPr>
        <w:t xml:space="preserve">are expected in </w:t>
      </w:r>
      <w:r w:rsidR="310393AF" w:rsidRPr="00EC0333">
        <w:rPr>
          <w:rFonts w:ascii="Roboto" w:hAnsi="Roboto"/>
          <w:color w:val="000000" w:themeColor="text1"/>
        </w:rPr>
        <w:t>early 2025</w:t>
      </w:r>
      <w:r w:rsidR="12F2725A" w:rsidRPr="00EC0333">
        <w:rPr>
          <w:rFonts w:ascii="Roboto" w:hAnsi="Roboto"/>
          <w:color w:val="000000" w:themeColor="text1"/>
        </w:rPr>
        <w:t xml:space="preserve">. </w:t>
      </w:r>
      <w:r w:rsidR="7A47A7F1" w:rsidRPr="00EC0333">
        <w:rPr>
          <w:rFonts w:ascii="Roboto" w:hAnsi="Roboto"/>
          <w:color w:val="000000" w:themeColor="text1"/>
        </w:rPr>
        <w:t xml:space="preserve">The findings will also be used </w:t>
      </w:r>
      <w:r w:rsidR="0A8A8507" w:rsidRPr="00EC0333">
        <w:rPr>
          <w:rFonts w:ascii="Roboto" w:hAnsi="Roboto"/>
          <w:color w:val="000000" w:themeColor="text1"/>
        </w:rPr>
        <w:t>to inform longer</w:t>
      </w:r>
      <w:r w:rsidR="172CF849" w:rsidRPr="00EC0333">
        <w:rPr>
          <w:rFonts w:ascii="Roboto" w:hAnsi="Roboto"/>
          <w:color w:val="000000" w:themeColor="text1"/>
        </w:rPr>
        <w:t>-term</w:t>
      </w:r>
      <w:r w:rsidR="0A8A8507" w:rsidRPr="00EC0333">
        <w:rPr>
          <w:rFonts w:ascii="Roboto" w:hAnsi="Roboto"/>
          <w:color w:val="000000" w:themeColor="text1"/>
        </w:rPr>
        <w:t xml:space="preserve"> work on the strengthening </w:t>
      </w:r>
      <w:r w:rsidR="560ED11C" w:rsidRPr="00EC0333">
        <w:rPr>
          <w:rFonts w:ascii="Roboto" w:hAnsi="Roboto"/>
          <w:color w:val="000000" w:themeColor="text1"/>
        </w:rPr>
        <w:t xml:space="preserve">of </w:t>
      </w:r>
      <w:r w:rsidR="0A8A8507" w:rsidRPr="00EC0333">
        <w:rPr>
          <w:rFonts w:ascii="Roboto" w:hAnsi="Roboto"/>
          <w:color w:val="000000" w:themeColor="text1"/>
        </w:rPr>
        <w:t>DSS.</w:t>
      </w:r>
    </w:p>
    <w:sectPr w:rsidR="00F829F6" w:rsidRPr="00EC0333">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FA97B" w14:textId="77777777" w:rsidR="006B3388" w:rsidRDefault="006B3388" w:rsidP="00C91EFF">
      <w:pPr>
        <w:spacing w:after="0" w:line="240" w:lineRule="auto"/>
      </w:pPr>
      <w:r>
        <w:separator/>
      </w:r>
    </w:p>
  </w:endnote>
  <w:endnote w:type="continuationSeparator" w:id="0">
    <w:p w14:paraId="2573F850" w14:textId="77777777" w:rsidR="006B3388" w:rsidRDefault="006B3388" w:rsidP="00C91EFF">
      <w:pPr>
        <w:spacing w:after="0" w:line="240" w:lineRule="auto"/>
      </w:pPr>
      <w:r>
        <w:continuationSeparator/>
      </w:r>
    </w:p>
  </w:endnote>
  <w:endnote w:type="continuationNotice" w:id="1">
    <w:p w14:paraId="2F83D816" w14:textId="77777777" w:rsidR="006B3388" w:rsidRDefault="006B33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Roboto">
    <w:altName w:val="Arial"/>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F11" w14:textId="77777777" w:rsidR="50CAF6CD" w:rsidRDefault="50CAF6CD" w:rsidP="50CAF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AD36" w14:textId="77777777" w:rsidR="006B3388" w:rsidRDefault="006B3388" w:rsidP="00C91EFF">
      <w:pPr>
        <w:spacing w:after="0" w:line="240" w:lineRule="auto"/>
      </w:pPr>
      <w:r>
        <w:separator/>
      </w:r>
    </w:p>
  </w:footnote>
  <w:footnote w:type="continuationSeparator" w:id="0">
    <w:p w14:paraId="08499B04" w14:textId="77777777" w:rsidR="006B3388" w:rsidRDefault="006B3388" w:rsidP="00C91EFF">
      <w:pPr>
        <w:spacing w:after="0" w:line="240" w:lineRule="auto"/>
      </w:pPr>
      <w:r>
        <w:continuationSeparator/>
      </w:r>
    </w:p>
  </w:footnote>
  <w:footnote w:type="continuationNotice" w:id="1">
    <w:p w14:paraId="66A669B5" w14:textId="77777777" w:rsidR="006B3388" w:rsidRDefault="006B33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BDFA" w14:textId="5FED2005" w:rsidR="00C91EFF" w:rsidRDefault="00C91EFF" w:rsidP="007228E7">
    <w:pPr>
      <w:pStyle w:val="Header"/>
      <w:jc w:val="both"/>
    </w:pPr>
  </w:p>
</w:hdr>
</file>

<file path=word/intelligence2.xml><?xml version="1.0" encoding="utf-8"?>
<int2:intelligence xmlns:int2="http://schemas.microsoft.com/office/intelligence/2020/intelligence" xmlns:oel="http://schemas.microsoft.com/office/2019/extlst">
  <int2:observations>
    <int2:bookmark int2:bookmarkName="_Int_gW3t256m" int2:invalidationBookmarkName="" int2:hashCode="a/3go3w0nPBuG3" int2:id="gGbzWI55">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1C2C50"/>
    <w:multiLevelType w:val="hybridMultilevel"/>
    <w:tmpl w:val="7090D7AC"/>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3" w15:restartNumberingAfterBreak="0">
    <w:nsid w:val="10C57930"/>
    <w:multiLevelType w:val="hybridMultilevel"/>
    <w:tmpl w:val="EFA63C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7A3214A"/>
    <w:multiLevelType w:val="hybridMultilevel"/>
    <w:tmpl w:val="FFFFFFFF"/>
    <w:lvl w:ilvl="0" w:tplc="DC0C39F8">
      <w:start w:val="1"/>
      <w:numFmt w:val="bullet"/>
      <w:lvlText w:val=""/>
      <w:lvlJc w:val="left"/>
      <w:pPr>
        <w:ind w:left="1080" w:hanging="360"/>
      </w:pPr>
      <w:rPr>
        <w:rFonts w:ascii="Symbol" w:hAnsi="Symbol" w:hint="default"/>
      </w:rPr>
    </w:lvl>
    <w:lvl w:ilvl="1" w:tplc="2E9ED69A">
      <w:start w:val="1"/>
      <w:numFmt w:val="bullet"/>
      <w:lvlText w:val="o"/>
      <w:lvlJc w:val="left"/>
      <w:pPr>
        <w:ind w:left="1800" w:hanging="360"/>
      </w:pPr>
      <w:rPr>
        <w:rFonts w:ascii="Courier New" w:hAnsi="Courier New" w:hint="default"/>
      </w:rPr>
    </w:lvl>
    <w:lvl w:ilvl="2" w:tplc="493859EE">
      <w:start w:val="1"/>
      <w:numFmt w:val="bullet"/>
      <w:lvlText w:val=""/>
      <w:lvlJc w:val="left"/>
      <w:pPr>
        <w:ind w:left="2520" w:hanging="360"/>
      </w:pPr>
      <w:rPr>
        <w:rFonts w:ascii="Wingdings" w:hAnsi="Wingdings" w:hint="default"/>
      </w:rPr>
    </w:lvl>
    <w:lvl w:ilvl="3" w:tplc="72849D0A">
      <w:start w:val="1"/>
      <w:numFmt w:val="bullet"/>
      <w:lvlText w:val=""/>
      <w:lvlJc w:val="left"/>
      <w:pPr>
        <w:ind w:left="3240" w:hanging="360"/>
      </w:pPr>
      <w:rPr>
        <w:rFonts w:ascii="Symbol" w:hAnsi="Symbol" w:hint="default"/>
      </w:rPr>
    </w:lvl>
    <w:lvl w:ilvl="4" w:tplc="119E60E6">
      <w:start w:val="1"/>
      <w:numFmt w:val="bullet"/>
      <w:lvlText w:val="o"/>
      <w:lvlJc w:val="left"/>
      <w:pPr>
        <w:ind w:left="3960" w:hanging="360"/>
      </w:pPr>
      <w:rPr>
        <w:rFonts w:ascii="Courier New" w:hAnsi="Courier New" w:hint="default"/>
      </w:rPr>
    </w:lvl>
    <w:lvl w:ilvl="5" w:tplc="F4D2DE56">
      <w:start w:val="1"/>
      <w:numFmt w:val="bullet"/>
      <w:lvlText w:val=""/>
      <w:lvlJc w:val="left"/>
      <w:pPr>
        <w:ind w:left="4680" w:hanging="360"/>
      </w:pPr>
      <w:rPr>
        <w:rFonts w:ascii="Wingdings" w:hAnsi="Wingdings" w:hint="default"/>
      </w:rPr>
    </w:lvl>
    <w:lvl w:ilvl="6" w:tplc="118C8512">
      <w:start w:val="1"/>
      <w:numFmt w:val="bullet"/>
      <w:lvlText w:val=""/>
      <w:lvlJc w:val="left"/>
      <w:pPr>
        <w:ind w:left="5400" w:hanging="360"/>
      </w:pPr>
      <w:rPr>
        <w:rFonts w:ascii="Symbol" w:hAnsi="Symbol" w:hint="default"/>
      </w:rPr>
    </w:lvl>
    <w:lvl w:ilvl="7" w:tplc="77D2535E">
      <w:start w:val="1"/>
      <w:numFmt w:val="bullet"/>
      <w:lvlText w:val="o"/>
      <w:lvlJc w:val="left"/>
      <w:pPr>
        <w:ind w:left="6120" w:hanging="360"/>
      </w:pPr>
      <w:rPr>
        <w:rFonts w:ascii="Courier New" w:hAnsi="Courier New" w:hint="default"/>
      </w:rPr>
    </w:lvl>
    <w:lvl w:ilvl="8" w:tplc="CC02244A">
      <w:start w:val="1"/>
      <w:numFmt w:val="bullet"/>
      <w:lvlText w:val=""/>
      <w:lvlJc w:val="left"/>
      <w:pPr>
        <w:ind w:left="6840" w:hanging="360"/>
      </w:pPr>
      <w:rPr>
        <w:rFonts w:ascii="Wingdings" w:hAnsi="Wingdings" w:hint="default"/>
      </w:rPr>
    </w:lvl>
  </w:abstractNum>
  <w:abstractNum w:abstractNumId="18"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0521A54"/>
    <w:multiLevelType w:val="hybridMultilevel"/>
    <w:tmpl w:val="5B0684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704785E"/>
    <w:multiLevelType w:val="hybridMultilevel"/>
    <w:tmpl w:val="082002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78251B1"/>
    <w:multiLevelType w:val="hybridMultilevel"/>
    <w:tmpl w:val="8B5810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8"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54706D2"/>
    <w:multiLevelType w:val="hybridMultilevel"/>
    <w:tmpl w:val="C840D2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20578819">
    <w:abstractNumId w:val="19"/>
  </w:num>
  <w:num w:numId="2" w16cid:durableId="13300149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81037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2833354">
    <w:abstractNumId w:val="16"/>
  </w:num>
  <w:num w:numId="5" w16cid:durableId="1498766302">
    <w:abstractNumId w:val="9"/>
  </w:num>
  <w:num w:numId="6" w16cid:durableId="499858048">
    <w:abstractNumId w:val="7"/>
  </w:num>
  <w:num w:numId="7" w16cid:durableId="636953457">
    <w:abstractNumId w:val="28"/>
  </w:num>
  <w:num w:numId="8" w16cid:durableId="20221225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5337238">
    <w:abstractNumId w:val="9"/>
  </w:num>
  <w:num w:numId="10" w16cid:durableId="354308298">
    <w:abstractNumId w:val="14"/>
  </w:num>
  <w:num w:numId="11" w16cid:durableId="1038318717">
    <w:abstractNumId w:val="14"/>
  </w:num>
  <w:num w:numId="12" w16cid:durableId="1805811067">
    <w:abstractNumId w:val="9"/>
  </w:num>
  <w:num w:numId="13" w16cid:durableId="713653566">
    <w:abstractNumId w:val="10"/>
  </w:num>
  <w:num w:numId="14" w16cid:durableId="389692943">
    <w:abstractNumId w:val="22"/>
  </w:num>
  <w:num w:numId="15" w16cid:durableId="909198334">
    <w:abstractNumId w:val="15"/>
  </w:num>
  <w:num w:numId="16" w16cid:durableId="1630436766">
    <w:abstractNumId w:val="6"/>
  </w:num>
  <w:num w:numId="17" w16cid:durableId="1363172063">
    <w:abstractNumId w:val="5"/>
  </w:num>
  <w:num w:numId="18" w16cid:durableId="2085032775">
    <w:abstractNumId w:val="4"/>
  </w:num>
  <w:num w:numId="19" w16cid:durableId="694572463">
    <w:abstractNumId w:val="8"/>
  </w:num>
  <w:num w:numId="20" w16cid:durableId="1149786456">
    <w:abstractNumId w:val="3"/>
  </w:num>
  <w:num w:numId="21" w16cid:durableId="66388079">
    <w:abstractNumId w:val="2"/>
  </w:num>
  <w:num w:numId="22" w16cid:durableId="1022362277">
    <w:abstractNumId w:val="1"/>
  </w:num>
  <w:num w:numId="23" w16cid:durableId="9264559">
    <w:abstractNumId w:val="0"/>
  </w:num>
  <w:num w:numId="24" w16cid:durableId="293684161">
    <w:abstractNumId w:val="18"/>
  </w:num>
  <w:num w:numId="25" w16cid:durableId="386998087">
    <w:abstractNumId w:val="30"/>
  </w:num>
  <w:num w:numId="26" w16cid:durableId="567497245">
    <w:abstractNumId w:val="31"/>
  </w:num>
  <w:num w:numId="27" w16cid:durableId="929658592">
    <w:abstractNumId w:val="29"/>
  </w:num>
  <w:num w:numId="28" w16cid:durableId="416294516">
    <w:abstractNumId w:val="20"/>
  </w:num>
  <w:num w:numId="29" w16cid:durableId="364331065">
    <w:abstractNumId w:val="11"/>
  </w:num>
  <w:num w:numId="30" w16cid:durableId="1695768564">
    <w:abstractNumId w:val="21"/>
  </w:num>
  <w:num w:numId="31" w16cid:durableId="638926392">
    <w:abstractNumId w:val="33"/>
  </w:num>
  <w:num w:numId="32" w16cid:durableId="1690330399">
    <w:abstractNumId w:val="24"/>
  </w:num>
  <w:num w:numId="33" w16cid:durableId="1867017438">
    <w:abstractNumId w:val="17"/>
  </w:num>
  <w:num w:numId="34" w16cid:durableId="1273706206">
    <w:abstractNumId w:val="12"/>
  </w:num>
  <w:num w:numId="35" w16cid:durableId="617177596">
    <w:abstractNumId w:val="25"/>
  </w:num>
  <w:num w:numId="36" w16cid:durableId="206994009">
    <w:abstractNumId w:val="32"/>
  </w:num>
  <w:num w:numId="37" w16cid:durableId="152450687">
    <w:abstractNumId w:val="26"/>
  </w:num>
  <w:num w:numId="38" w16cid:durableId="1136068364">
    <w:abstractNumId w:val="13"/>
  </w:num>
  <w:num w:numId="39" w16cid:durableId="19118398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FF"/>
    <w:rsid w:val="0000013C"/>
    <w:rsid w:val="00000B4C"/>
    <w:rsid w:val="00005BBE"/>
    <w:rsid w:val="000106D0"/>
    <w:rsid w:val="00010B12"/>
    <w:rsid w:val="00012D8F"/>
    <w:rsid w:val="00013876"/>
    <w:rsid w:val="00015CE0"/>
    <w:rsid w:val="00022DA6"/>
    <w:rsid w:val="00024F3F"/>
    <w:rsid w:val="0002507E"/>
    <w:rsid w:val="0002555F"/>
    <w:rsid w:val="00025F57"/>
    <w:rsid w:val="00026E15"/>
    <w:rsid w:val="0003015F"/>
    <w:rsid w:val="00031E99"/>
    <w:rsid w:val="0003326C"/>
    <w:rsid w:val="000336B8"/>
    <w:rsid w:val="000341B5"/>
    <w:rsid w:val="00034336"/>
    <w:rsid w:val="000349DE"/>
    <w:rsid w:val="00037CB0"/>
    <w:rsid w:val="000427A6"/>
    <w:rsid w:val="00044494"/>
    <w:rsid w:val="00053B06"/>
    <w:rsid w:val="00064A32"/>
    <w:rsid w:val="00070AEE"/>
    <w:rsid w:val="00072C2D"/>
    <w:rsid w:val="00074974"/>
    <w:rsid w:val="000779B0"/>
    <w:rsid w:val="000814FA"/>
    <w:rsid w:val="00082C26"/>
    <w:rsid w:val="00084466"/>
    <w:rsid w:val="00084506"/>
    <w:rsid w:val="00086BB4"/>
    <w:rsid w:val="000877DB"/>
    <w:rsid w:val="0009062C"/>
    <w:rsid w:val="00092E08"/>
    <w:rsid w:val="00095BD5"/>
    <w:rsid w:val="00096E9F"/>
    <w:rsid w:val="0009706C"/>
    <w:rsid w:val="000A576B"/>
    <w:rsid w:val="000B06B9"/>
    <w:rsid w:val="000B43FC"/>
    <w:rsid w:val="000C2027"/>
    <w:rsid w:val="000C6A10"/>
    <w:rsid w:val="000C708A"/>
    <w:rsid w:val="000C7E39"/>
    <w:rsid w:val="000D4496"/>
    <w:rsid w:val="000D4FCA"/>
    <w:rsid w:val="000D7C22"/>
    <w:rsid w:val="000E3BB9"/>
    <w:rsid w:val="000F13F8"/>
    <w:rsid w:val="000F2BA8"/>
    <w:rsid w:val="00102603"/>
    <w:rsid w:val="0010408C"/>
    <w:rsid w:val="0010489D"/>
    <w:rsid w:val="00106AED"/>
    <w:rsid w:val="0011021F"/>
    <w:rsid w:val="00111948"/>
    <w:rsid w:val="00113943"/>
    <w:rsid w:val="001219EC"/>
    <w:rsid w:val="00122D8F"/>
    <w:rsid w:val="001238CA"/>
    <w:rsid w:val="00125989"/>
    <w:rsid w:val="00130ABB"/>
    <w:rsid w:val="00131F09"/>
    <w:rsid w:val="001328F1"/>
    <w:rsid w:val="00134180"/>
    <w:rsid w:val="00141DC8"/>
    <w:rsid w:val="00150557"/>
    <w:rsid w:val="001569A4"/>
    <w:rsid w:val="001618EF"/>
    <w:rsid w:val="00172937"/>
    <w:rsid w:val="0017316E"/>
    <w:rsid w:val="00173F5D"/>
    <w:rsid w:val="00176BEC"/>
    <w:rsid w:val="00181318"/>
    <w:rsid w:val="001923D0"/>
    <w:rsid w:val="0019284D"/>
    <w:rsid w:val="00195BF5"/>
    <w:rsid w:val="001A0905"/>
    <w:rsid w:val="001A4526"/>
    <w:rsid w:val="001A622A"/>
    <w:rsid w:val="001A6E6C"/>
    <w:rsid w:val="001A6FCA"/>
    <w:rsid w:val="001B59F7"/>
    <w:rsid w:val="001C1019"/>
    <w:rsid w:val="001C1B1C"/>
    <w:rsid w:val="001C4D58"/>
    <w:rsid w:val="001C58DD"/>
    <w:rsid w:val="001C73D1"/>
    <w:rsid w:val="001D0493"/>
    <w:rsid w:val="001D2F8B"/>
    <w:rsid w:val="001D3744"/>
    <w:rsid w:val="001E751A"/>
    <w:rsid w:val="001F08CE"/>
    <w:rsid w:val="001F29A1"/>
    <w:rsid w:val="001F3D7B"/>
    <w:rsid w:val="002012F6"/>
    <w:rsid w:val="00203CDB"/>
    <w:rsid w:val="0020595E"/>
    <w:rsid w:val="00206B28"/>
    <w:rsid w:val="00211CD1"/>
    <w:rsid w:val="002135DF"/>
    <w:rsid w:val="00213DA6"/>
    <w:rsid w:val="00214D49"/>
    <w:rsid w:val="00215815"/>
    <w:rsid w:val="00216302"/>
    <w:rsid w:val="00220DD2"/>
    <w:rsid w:val="00225971"/>
    <w:rsid w:val="00225FB3"/>
    <w:rsid w:val="002350C2"/>
    <w:rsid w:val="002364CF"/>
    <w:rsid w:val="00236D2D"/>
    <w:rsid w:val="00245A2B"/>
    <w:rsid w:val="002504AD"/>
    <w:rsid w:val="002507C2"/>
    <w:rsid w:val="002517F9"/>
    <w:rsid w:val="00251FC9"/>
    <w:rsid w:val="00252A5E"/>
    <w:rsid w:val="00257F7F"/>
    <w:rsid w:val="00260665"/>
    <w:rsid w:val="00261BC2"/>
    <w:rsid w:val="0026320A"/>
    <w:rsid w:val="002752E8"/>
    <w:rsid w:val="00275E52"/>
    <w:rsid w:val="00286B11"/>
    <w:rsid w:val="002904EB"/>
    <w:rsid w:val="00292891"/>
    <w:rsid w:val="00294396"/>
    <w:rsid w:val="00295A64"/>
    <w:rsid w:val="00296D43"/>
    <w:rsid w:val="002971AB"/>
    <w:rsid w:val="002A0367"/>
    <w:rsid w:val="002A3530"/>
    <w:rsid w:val="002A43C6"/>
    <w:rsid w:val="002B1787"/>
    <w:rsid w:val="002B5A21"/>
    <w:rsid w:val="002C0D82"/>
    <w:rsid w:val="002C1C47"/>
    <w:rsid w:val="002C2EFA"/>
    <w:rsid w:val="002C6D2B"/>
    <w:rsid w:val="002D0139"/>
    <w:rsid w:val="002D015C"/>
    <w:rsid w:val="002D1017"/>
    <w:rsid w:val="002D18D7"/>
    <w:rsid w:val="002D1C62"/>
    <w:rsid w:val="002D367B"/>
    <w:rsid w:val="002D45A1"/>
    <w:rsid w:val="002D6EEC"/>
    <w:rsid w:val="002E20E3"/>
    <w:rsid w:val="002E2A1C"/>
    <w:rsid w:val="002E431C"/>
    <w:rsid w:val="002E7837"/>
    <w:rsid w:val="002E7E34"/>
    <w:rsid w:val="002F137A"/>
    <w:rsid w:val="002F27C7"/>
    <w:rsid w:val="002F4602"/>
    <w:rsid w:val="00302D5F"/>
    <w:rsid w:val="003113C9"/>
    <w:rsid w:val="0031440E"/>
    <w:rsid w:val="00314EEE"/>
    <w:rsid w:val="003154D4"/>
    <w:rsid w:val="003155F3"/>
    <w:rsid w:val="00316124"/>
    <w:rsid w:val="003272A1"/>
    <w:rsid w:val="00343C2E"/>
    <w:rsid w:val="00345C73"/>
    <w:rsid w:val="003502A7"/>
    <w:rsid w:val="00352255"/>
    <w:rsid w:val="00352E47"/>
    <w:rsid w:val="00354EC2"/>
    <w:rsid w:val="0035C0CC"/>
    <w:rsid w:val="00361CE4"/>
    <w:rsid w:val="00362B5D"/>
    <w:rsid w:val="00363724"/>
    <w:rsid w:val="00363B3F"/>
    <w:rsid w:val="0036650E"/>
    <w:rsid w:val="003668C7"/>
    <w:rsid w:val="00367DD2"/>
    <w:rsid w:val="003716F8"/>
    <w:rsid w:val="00375E90"/>
    <w:rsid w:val="00376CDB"/>
    <w:rsid w:val="003847D2"/>
    <w:rsid w:val="00385B8A"/>
    <w:rsid w:val="00390E1D"/>
    <w:rsid w:val="00391AD5"/>
    <w:rsid w:val="00392F07"/>
    <w:rsid w:val="00393B7C"/>
    <w:rsid w:val="00397220"/>
    <w:rsid w:val="003A1175"/>
    <w:rsid w:val="003B0A38"/>
    <w:rsid w:val="003B7C6A"/>
    <w:rsid w:val="003C3DB4"/>
    <w:rsid w:val="003C3F76"/>
    <w:rsid w:val="003C4172"/>
    <w:rsid w:val="003C4C6A"/>
    <w:rsid w:val="003C6FA5"/>
    <w:rsid w:val="003D6281"/>
    <w:rsid w:val="003E2869"/>
    <w:rsid w:val="003E2EAC"/>
    <w:rsid w:val="003E3722"/>
    <w:rsid w:val="003E460C"/>
    <w:rsid w:val="003F02A3"/>
    <w:rsid w:val="003F08D4"/>
    <w:rsid w:val="003F2CF7"/>
    <w:rsid w:val="003F3273"/>
    <w:rsid w:val="00402F8A"/>
    <w:rsid w:val="004136FB"/>
    <w:rsid w:val="004227ED"/>
    <w:rsid w:val="00423F87"/>
    <w:rsid w:val="00424B79"/>
    <w:rsid w:val="00430927"/>
    <w:rsid w:val="00431047"/>
    <w:rsid w:val="00431990"/>
    <w:rsid w:val="00434778"/>
    <w:rsid w:val="00434969"/>
    <w:rsid w:val="004422A9"/>
    <w:rsid w:val="00445BCE"/>
    <w:rsid w:val="0044711E"/>
    <w:rsid w:val="00452E47"/>
    <w:rsid w:val="00454F25"/>
    <w:rsid w:val="0046170F"/>
    <w:rsid w:val="00467AEA"/>
    <w:rsid w:val="004710B8"/>
    <w:rsid w:val="004740D8"/>
    <w:rsid w:val="0047560C"/>
    <w:rsid w:val="00483527"/>
    <w:rsid w:val="004844A5"/>
    <w:rsid w:val="004902AB"/>
    <w:rsid w:val="00491F44"/>
    <w:rsid w:val="00494442"/>
    <w:rsid w:val="00497F76"/>
    <w:rsid w:val="00497FF9"/>
    <w:rsid w:val="004A7801"/>
    <w:rsid w:val="004B4F94"/>
    <w:rsid w:val="004C3042"/>
    <w:rsid w:val="004CE914"/>
    <w:rsid w:val="004D017F"/>
    <w:rsid w:val="004D770C"/>
    <w:rsid w:val="004F73A7"/>
    <w:rsid w:val="00505F67"/>
    <w:rsid w:val="00511B18"/>
    <w:rsid w:val="00514372"/>
    <w:rsid w:val="00525775"/>
    <w:rsid w:val="0053253E"/>
    <w:rsid w:val="00533E65"/>
    <w:rsid w:val="005350F4"/>
    <w:rsid w:val="0054140C"/>
    <w:rsid w:val="005420D4"/>
    <w:rsid w:val="00543F87"/>
    <w:rsid w:val="00545CE6"/>
    <w:rsid w:val="00553747"/>
    <w:rsid w:val="00553C00"/>
    <w:rsid w:val="0055596A"/>
    <w:rsid w:val="0056152E"/>
    <w:rsid w:val="00565D9D"/>
    <w:rsid w:val="0056681E"/>
    <w:rsid w:val="00567C3B"/>
    <w:rsid w:val="00567D4E"/>
    <w:rsid w:val="0057282F"/>
    <w:rsid w:val="00572AA9"/>
    <w:rsid w:val="00574DCB"/>
    <w:rsid w:val="00575EE9"/>
    <w:rsid w:val="00580A9A"/>
    <w:rsid w:val="00583BB2"/>
    <w:rsid w:val="00591A1F"/>
    <w:rsid w:val="00591EA2"/>
    <w:rsid w:val="00593702"/>
    <w:rsid w:val="00595906"/>
    <w:rsid w:val="005963C0"/>
    <w:rsid w:val="005A0F7D"/>
    <w:rsid w:val="005A2925"/>
    <w:rsid w:val="005B11F9"/>
    <w:rsid w:val="005B4BD4"/>
    <w:rsid w:val="005B7708"/>
    <w:rsid w:val="005B7A7B"/>
    <w:rsid w:val="005C0207"/>
    <w:rsid w:val="005C0F82"/>
    <w:rsid w:val="005C4AD7"/>
    <w:rsid w:val="005E119D"/>
    <w:rsid w:val="005E1540"/>
    <w:rsid w:val="005E15D5"/>
    <w:rsid w:val="005E15FF"/>
    <w:rsid w:val="005E4944"/>
    <w:rsid w:val="005E532C"/>
    <w:rsid w:val="005F1130"/>
    <w:rsid w:val="005F1BF6"/>
    <w:rsid w:val="005F5055"/>
    <w:rsid w:val="005F6AB8"/>
    <w:rsid w:val="00607BD7"/>
    <w:rsid w:val="00607F09"/>
    <w:rsid w:val="00613E4D"/>
    <w:rsid w:val="006147AD"/>
    <w:rsid w:val="0061523C"/>
    <w:rsid w:val="0061569F"/>
    <w:rsid w:val="00617354"/>
    <w:rsid w:val="00617634"/>
    <w:rsid w:val="00622342"/>
    <w:rsid w:val="00625A83"/>
    <w:rsid w:val="00631D73"/>
    <w:rsid w:val="00632CE4"/>
    <w:rsid w:val="00633D40"/>
    <w:rsid w:val="00641FA5"/>
    <w:rsid w:val="0064784E"/>
    <w:rsid w:val="006532B0"/>
    <w:rsid w:val="006538AF"/>
    <w:rsid w:val="00653958"/>
    <w:rsid w:val="00660E93"/>
    <w:rsid w:val="00664D3C"/>
    <w:rsid w:val="00665D50"/>
    <w:rsid w:val="00671CB6"/>
    <w:rsid w:val="00680ED8"/>
    <w:rsid w:val="00683C51"/>
    <w:rsid w:val="006853A4"/>
    <w:rsid w:val="00686986"/>
    <w:rsid w:val="0068741F"/>
    <w:rsid w:val="00687715"/>
    <w:rsid w:val="00691EDC"/>
    <w:rsid w:val="00695619"/>
    <w:rsid w:val="006A1FB8"/>
    <w:rsid w:val="006A256E"/>
    <w:rsid w:val="006A27EA"/>
    <w:rsid w:val="006A5805"/>
    <w:rsid w:val="006A5FFF"/>
    <w:rsid w:val="006B01C1"/>
    <w:rsid w:val="006B0543"/>
    <w:rsid w:val="006B19BD"/>
    <w:rsid w:val="006B3388"/>
    <w:rsid w:val="006D0B71"/>
    <w:rsid w:val="006E2122"/>
    <w:rsid w:val="006FC1BE"/>
    <w:rsid w:val="00702B32"/>
    <w:rsid w:val="00703EF7"/>
    <w:rsid w:val="007065E6"/>
    <w:rsid w:val="00710E9D"/>
    <w:rsid w:val="00714AA4"/>
    <w:rsid w:val="00715146"/>
    <w:rsid w:val="00717021"/>
    <w:rsid w:val="00717956"/>
    <w:rsid w:val="00721B08"/>
    <w:rsid w:val="007228E7"/>
    <w:rsid w:val="00727F67"/>
    <w:rsid w:val="007343FF"/>
    <w:rsid w:val="0074011B"/>
    <w:rsid w:val="00742C30"/>
    <w:rsid w:val="0074477F"/>
    <w:rsid w:val="007665E0"/>
    <w:rsid w:val="007702D2"/>
    <w:rsid w:val="00774344"/>
    <w:rsid w:val="007818AF"/>
    <w:rsid w:val="007841D5"/>
    <w:rsid w:val="00784E02"/>
    <w:rsid w:val="00785FAB"/>
    <w:rsid w:val="00787362"/>
    <w:rsid w:val="00787DB1"/>
    <w:rsid w:val="007954DB"/>
    <w:rsid w:val="0079696C"/>
    <w:rsid w:val="007A08B9"/>
    <w:rsid w:val="007A1777"/>
    <w:rsid w:val="007B1064"/>
    <w:rsid w:val="007B15F8"/>
    <w:rsid w:val="007B201A"/>
    <w:rsid w:val="007C0AEB"/>
    <w:rsid w:val="007C2143"/>
    <w:rsid w:val="007C2893"/>
    <w:rsid w:val="007C2FDC"/>
    <w:rsid w:val="007C415C"/>
    <w:rsid w:val="007D1DF6"/>
    <w:rsid w:val="007E1CF7"/>
    <w:rsid w:val="007E3548"/>
    <w:rsid w:val="007F3588"/>
    <w:rsid w:val="007F3ACD"/>
    <w:rsid w:val="007F43FD"/>
    <w:rsid w:val="0080133F"/>
    <w:rsid w:val="0080498F"/>
    <w:rsid w:val="00812DE9"/>
    <w:rsid w:val="00817344"/>
    <w:rsid w:val="00820C9D"/>
    <w:rsid w:val="008237D1"/>
    <w:rsid w:val="008243CC"/>
    <w:rsid w:val="00827A92"/>
    <w:rsid w:val="0083313F"/>
    <w:rsid w:val="00841741"/>
    <w:rsid w:val="00844773"/>
    <w:rsid w:val="00846735"/>
    <w:rsid w:val="00846B01"/>
    <w:rsid w:val="00857F66"/>
    <w:rsid w:val="00860654"/>
    <w:rsid w:val="0086231E"/>
    <w:rsid w:val="008638AB"/>
    <w:rsid w:val="008728D3"/>
    <w:rsid w:val="00874440"/>
    <w:rsid w:val="00883D83"/>
    <w:rsid w:val="008847BD"/>
    <w:rsid w:val="00884AD5"/>
    <w:rsid w:val="00886C04"/>
    <w:rsid w:val="00897DBD"/>
    <w:rsid w:val="008A06E2"/>
    <w:rsid w:val="008B2696"/>
    <w:rsid w:val="008B2D28"/>
    <w:rsid w:val="008B3A06"/>
    <w:rsid w:val="008B6DDD"/>
    <w:rsid w:val="008C05D4"/>
    <w:rsid w:val="008C19AA"/>
    <w:rsid w:val="008C476E"/>
    <w:rsid w:val="008D1E3E"/>
    <w:rsid w:val="008D250C"/>
    <w:rsid w:val="008D517B"/>
    <w:rsid w:val="008D51DE"/>
    <w:rsid w:val="008D6BB4"/>
    <w:rsid w:val="008E09BE"/>
    <w:rsid w:val="008E1ECE"/>
    <w:rsid w:val="008E5FE8"/>
    <w:rsid w:val="008F11D3"/>
    <w:rsid w:val="008F1F33"/>
    <w:rsid w:val="008F4394"/>
    <w:rsid w:val="008F7C55"/>
    <w:rsid w:val="009032C0"/>
    <w:rsid w:val="00903467"/>
    <w:rsid w:val="0090356B"/>
    <w:rsid w:val="00906561"/>
    <w:rsid w:val="00906EAA"/>
    <w:rsid w:val="009105A5"/>
    <w:rsid w:val="00912792"/>
    <w:rsid w:val="00913961"/>
    <w:rsid w:val="00920E1A"/>
    <w:rsid w:val="009245DC"/>
    <w:rsid w:val="00925264"/>
    <w:rsid w:val="00931E30"/>
    <w:rsid w:val="00934A3B"/>
    <w:rsid w:val="0094065F"/>
    <w:rsid w:val="00940F82"/>
    <w:rsid w:val="009505C5"/>
    <w:rsid w:val="0095139C"/>
    <w:rsid w:val="00955C76"/>
    <w:rsid w:val="009623E8"/>
    <w:rsid w:val="00970630"/>
    <w:rsid w:val="00970DD2"/>
    <w:rsid w:val="00974BB6"/>
    <w:rsid w:val="009812FB"/>
    <w:rsid w:val="009817E6"/>
    <w:rsid w:val="009826CA"/>
    <w:rsid w:val="009833F4"/>
    <w:rsid w:val="00983A01"/>
    <w:rsid w:val="00986757"/>
    <w:rsid w:val="00991245"/>
    <w:rsid w:val="00992AC6"/>
    <w:rsid w:val="00996DAE"/>
    <w:rsid w:val="00997A1D"/>
    <w:rsid w:val="009A0573"/>
    <w:rsid w:val="009A4360"/>
    <w:rsid w:val="009A4B73"/>
    <w:rsid w:val="009A578B"/>
    <w:rsid w:val="009A685D"/>
    <w:rsid w:val="009A706D"/>
    <w:rsid w:val="009B285D"/>
    <w:rsid w:val="009C0CC7"/>
    <w:rsid w:val="009C648F"/>
    <w:rsid w:val="009D0116"/>
    <w:rsid w:val="009D15F1"/>
    <w:rsid w:val="009D19B7"/>
    <w:rsid w:val="009D1FA8"/>
    <w:rsid w:val="009D2B10"/>
    <w:rsid w:val="009E6A0E"/>
    <w:rsid w:val="009E7349"/>
    <w:rsid w:val="009F03B7"/>
    <w:rsid w:val="009F1BC7"/>
    <w:rsid w:val="00A00749"/>
    <w:rsid w:val="00A00D51"/>
    <w:rsid w:val="00A176D7"/>
    <w:rsid w:val="00A20A4B"/>
    <w:rsid w:val="00A217B8"/>
    <w:rsid w:val="00A2199C"/>
    <w:rsid w:val="00A23564"/>
    <w:rsid w:val="00A24AB4"/>
    <w:rsid w:val="00A2581F"/>
    <w:rsid w:val="00A262EE"/>
    <w:rsid w:val="00A275E8"/>
    <w:rsid w:val="00A27D1E"/>
    <w:rsid w:val="00A3245F"/>
    <w:rsid w:val="00A337A3"/>
    <w:rsid w:val="00A376CF"/>
    <w:rsid w:val="00A404D3"/>
    <w:rsid w:val="00A413BA"/>
    <w:rsid w:val="00A43896"/>
    <w:rsid w:val="00A5077C"/>
    <w:rsid w:val="00A52322"/>
    <w:rsid w:val="00A52594"/>
    <w:rsid w:val="00A5355F"/>
    <w:rsid w:val="00A542B3"/>
    <w:rsid w:val="00A615D6"/>
    <w:rsid w:val="00A6244E"/>
    <w:rsid w:val="00A6315E"/>
    <w:rsid w:val="00A65022"/>
    <w:rsid w:val="00A71189"/>
    <w:rsid w:val="00A71DA0"/>
    <w:rsid w:val="00A762F7"/>
    <w:rsid w:val="00A772A5"/>
    <w:rsid w:val="00A77791"/>
    <w:rsid w:val="00A845CC"/>
    <w:rsid w:val="00A85667"/>
    <w:rsid w:val="00A9DA86"/>
    <w:rsid w:val="00AA16A4"/>
    <w:rsid w:val="00AA2E40"/>
    <w:rsid w:val="00AA3E65"/>
    <w:rsid w:val="00AB2404"/>
    <w:rsid w:val="00AB39DC"/>
    <w:rsid w:val="00AB48B3"/>
    <w:rsid w:val="00AB7B70"/>
    <w:rsid w:val="00AC400F"/>
    <w:rsid w:val="00AC658D"/>
    <w:rsid w:val="00AD0971"/>
    <w:rsid w:val="00AD2455"/>
    <w:rsid w:val="00AD35B5"/>
    <w:rsid w:val="00AD7810"/>
    <w:rsid w:val="00AE60A8"/>
    <w:rsid w:val="00AF0416"/>
    <w:rsid w:val="00AF29E1"/>
    <w:rsid w:val="00AF4B44"/>
    <w:rsid w:val="00AF5911"/>
    <w:rsid w:val="00AF7170"/>
    <w:rsid w:val="00B119C0"/>
    <w:rsid w:val="00B15797"/>
    <w:rsid w:val="00B157A9"/>
    <w:rsid w:val="00B16A00"/>
    <w:rsid w:val="00B18CE7"/>
    <w:rsid w:val="00B21CDD"/>
    <w:rsid w:val="00B232E9"/>
    <w:rsid w:val="00B23D98"/>
    <w:rsid w:val="00B24C6E"/>
    <w:rsid w:val="00B276F0"/>
    <w:rsid w:val="00B33690"/>
    <w:rsid w:val="00B41635"/>
    <w:rsid w:val="00B4320D"/>
    <w:rsid w:val="00B50C61"/>
    <w:rsid w:val="00B52A02"/>
    <w:rsid w:val="00B534EE"/>
    <w:rsid w:val="00B5357A"/>
    <w:rsid w:val="00B552D3"/>
    <w:rsid w:val="00B55D32"/>
    <w:rsid w:val="00B560E6"/>
    <w:rsid w:val="00B57EC4"/>
    <w:rsid w:val="00B60541"/>
    <w:rsid w:val="00B61123"/>
    <w:rsid w:val="00B6156C"/>
    <w:rsid w:val="00B63B59"/>
    <w:rsid w:val="00B65BEE"/>
    <w:rsid w:val="00B67039"/>
    <w:rsid w:val="00B7169A"/>
    <w:rsid w:val="00B721A0"/>
    <w:rsid w:val="00B73F5A"/>
    <w:rsid w:val="00B77819"/>
    <w:rsid w:val="00B77ABE"/>
    <w:rsid w:val="00B82986"/>
    <w:rsid w:val="00B928CA"/>
    <w:rsid w:val="00B96D7F"/>
    <w:rsid w:val="00BA11D0"/>
    <w:rsid w:val="00BA7CBF"/>
    <w:rsid w:val="00BB08EB"/>
    <w:rsid w:val="00BC2BB3"/>
    <w:rsid w:val="00BC5B8F"/>
    <w:rsid w:val="00BC7ACC"/>
    <w:rsid w:val="00BD41A4"/>
    <w:rsid w:val="00BD55A8"/>
    <w:rsid w:val="00BE1273"/>
    <w:rsid w:val="00BE7425"/>
    <w:rsid w:val="00BE74AC"/>
    <w:rsid w:val="00BF3DDB"/>
    <w:rsid w:val="00BF7185"/>
    <w:rsid w:val="00C00031"/>
    <w:rsid w:val="00C06C81"/>
    <w:rsid w:val="00C06E7D"/>
    <w:rsid w:val="00C07E12"/>
    <w:rsid w:val="00C10DD0"/>
    <w:rsid w:val="00C16B3A"/>
    <w:rsid w:val="00C222F7"/>
    <w:rsid w:val="00C24293"/>
    <w:rsid w:val="00C25BF9"/>
    <w:rsid w:val="00C27C49"/>
    <w:rsid w:val="00C27D51"/>
    <w:rsid w:val="00C27E5F"/>
    <w:rsid w:val="00C2F040"/>
    <w:rsid w:val="00C33887"/>
    <w:rsid w:val="00C34D77"/>
    <w:rsid w:val="00C40E94"/>
    <w:rsid w:val="00C41DFE"/>
    <w:rsid w:val="00C43D58"/>
    <w:rsid w:val="00C45550"/>
    <w:rsid w:val="00C46225"/>
    <w:rsid w:val="00C503A7"/>
    <w:rsid w:val="00C5215F"/>
    <w:rsid w:val="00C55AFF"/>
    <w:rsid w:val="00C62A40"/>
    <w:rsid w:val="00C63C9A"/>
    <w:rsid w:val="00C71EC8"/>
    <w:rsid w:val="00C75763"/>
    <w:rsid w:val="00C75BDE"/>
    <w:rsid w:val="00C82510"/>
    <w:rsid w:val="00C8345E"/>
    <w:rsid w:val="00C85B39"/>
    <w:rsid w:val="00C918DA"/>
    <w:rsid w:val="00C91EFF"/>
    <w:rsid w:val="00C94A2E"/>
    <w:rsid w:val="00CA0517"/>
    <w:rsid w:val="00CA0A90"/>
    <w:rsid w:val="00CB4161"/>
    <w:rsid w:val="00CB4A28"/>
    <w:rsid w:val="00CC20A6"/>
    <w:rsid w:val="00CC37F2"/>
    <w:rsid w:val="00CC3B08"/>
    <w:rsid w:val="00CC4381"/>
    <w:rsid w:val="00CD215D"/>
    <w:rsid w:val="00CD6146"/>
    <w:rsid w:val="00CD6F78"/>
    <w:rsid w:val="00CE16DD"/>
    <w:rsid w:val="00CE1A7B"/>
    <w:rsid w:val="00CE1B0B"/>
    <w:rsid w:val="00CE2D1F"/>
    <w:rsid w:val="00CE629B"/>
    <w:rsid w:val="00CF1B96"/>
    <w:rsid w:val="00D006CB"/>
    <w:rsid w:val="00D01D38"/>
    <w:rsid w:val="00D029ED"/>
    <w:rsid w:val="00D10A2B"/>
    <w:rsid w:val="00D20548"/>
    <w:rsid w:val="00D21851"/>
    <w:rsid w:val="00D221A4"/>
    <w:rsid w:val="00D252AF"/>
    <w:rsid w:val="00D30204"/>
    <w:rsid w:val="00D303E2"/>
    <w:rsid w:val="00D33576"/>
    <w:rsid w:val="00D33B36"/>
    <w:rsid w:val="00D34EA0"/>
    <w:rsid w:val="00D35969"/>
    <w:rsid w:val="00D402F4"/>
    <w:rsid w:val="00D44946"/>
    <w:rsid w:val="00D44E00"/>
    <w:rsid w:val="00D45BF6"/>
    <w:rsid w:val="00D46511"/>
    <w:rsid w:val="00D47E5A"/>
    <w:rsid w:val="00D5168F"/>
    <w:rsid w:val="00D57F1C"/>
    <w:rsid w:val="00D66E26"/>
    <w:rsid w:val="00D671B0"/>
    <w:rsid w:val="00D75FF7"/>
    <w:rsid w:val="00D7668A"/>
    <w:rsid w:val="00D80DE1"/>
    <w:rsid w:val="00D82BC9"/>
    <w:rsid w:val="00D84126"/>
    <w:rsid w:val="00D87AE5"/>
    <w:rsid w:val="00D91EF1"/>
    <w:rsid w:val="00D939C8"/>
    <w:rsid w:val="00D93B2D"/>
    <w:rsid w:val="00D95527"/>
    <w:rsid w:val="00DA3E9D"/>
    <w:rsid w:val="00DA7D2B"/>
    <w:rsid w:val="00DB2DD9"/>
    <w:rsid w:val="00DB6708"/>
    <w:rsid w:val="00DC247D"/>
    <w:rsid w:val="00DD6907"/>
    <w:rsid w:val="00DD7526"/>
    <w:rsid w:val="00DE5AD5"/>
    <w:rsid w:val="00DF03D3"/>
    <w:rsid w:val="00DF47D7"/>
    <w:rsid w:val="00DF63B1"/>
    <w:rsid w:val="00E01C6F"/>
    <w:rsid w:val="00E039CB"/>
    <w:rsid w:val="00E05CF6"/>
    <w:rsid w:val="00E14FDA"/>
    <w:rsid w:val="00E16108"/>
    <w:rsid w:val="00E24FAF"/>
    <w:rsid w:val="00E25FC2"/>
    <w:rsid w:val="00E2622E"/>
    <w:rsid w:val="00E5276A"/>
    <w:rsid w:val="00E56F87"/>
    <w:rsid w:val="00E57141"/>
    <w:rsid w:val="00E57287"/>
    <w:rsid w:val="00E646D6"/>
    <w:rsid w:val="00E64DBC"/>
    <w:rsid w:val="00E66460"/>
    <w:rsid w:val="00E671C3"/>
    <w:rsid w:val="00E71AF8"/>
    <w:rsid w:val="00E72FEC"/>
    <w:rsid w:val="00E73F9D"/>
    <w:rsid w:val="00E7675E"/>
    <w:rsid w:val="00E825CA"/>
    <w:rsid w:val="00E84193"/>
    <w:rsid w:val="00E87970"/>
    <w:rsid w:val="00E90142"/>
    <w:rsid w:val="00E9261B"/>
    <w:rsid w:val="00E9269E"/>
    <w:rsid w:val="00E94149"/>
    <w:rsid w:val="00E96518"/>
    <w:rsid w:val="00E967BA"/>
    <w:rsid w:val="00E97950"/>
    <w:rsid w:val="00EA1782"/>
    <w:rsid w:val="00EA1D55"/>
    <w:rsid w:val="00EA2F63"/>
    <w:rsid w:val="00EA7EA4"/>
    <w:rsid w:val="00EB0B8C"/>
    <w:rsid w:val="00EB0BF1"/>
    <w:rsid w:val="00EB3A18"/>
    <w:rsid w:val="00EB5A44"/>
    <w:rsid w:val="00EB5AD2"/>
    <w:rsid w:val="00EC0333"/>
    <w:rsid w:val="00EC2E6E"/>
    <w:rsid w:val="00EC3B92"/>
    <w:rsid w:val="00EC42CA"/>
    <w:rsid w:val="00ED0D81"/>
    <w:rsid w:val="00ED298B"/>
    <w:rsid w:val="00ED2DDD"/>
    <w:rsid w:val="00ED52B1"/>
    <w:rsid w:val="00EF18D0"/>
    <w:rsid w:val="00EF2381"/>
    <w:rsid w:val="00EF73C9"/>
    <w:rsid w:val="00EF7977"/>
    <w:rsid w:val="00F06EE8"/>
    <w:rsid w:val="00F07349"/>
    <w:rsid w:val="00F113EF"/>
    <w:rsid w:val="00F126F3"/>
    <w:rsid w:val="00F1389E"/>
    <w:rsid w:val="00F1460F"/>
    <w:rsid w:val="00F2179A"/>
    <w:rsid w:val="00F22AE5"/>
    <w:rsid w:val="00F24F7D"/>
    <w:rsid w:val="00F251D0"/>
    <w:rsid w:val="00F25557"/>
    <w:rsid w:val="00F25E78"/>
    <w:rsid w:val="00F31401"/>
    <w:rsid w:val="00F35265"/>
    <w:rsid w:val="00F4305B"/>
    <w:rsid w:val="00F45480"/>
    <w:rsid w:val="00F501F6"/>
    <w:rsid w:val="00F561F0"/>
    <w:rsid w:val="00F77248"/>
    <w:rsid w:val="00F829C0"/>
    <w:rsid w:val="00F829F6"/>
    <w:rsid w:val="00F83035"/>
    <w:rsid w:val="00F87ED5"/>
    <w:rsid w:val="00F9306E"/>
    <w:rsid w:val="00F94823"/>
    <w:rsid w:val="00FA08DD"/>
    <w:rsid w:val="00FA2520"/>
    <w:rsid w:val="00FA2A43"/>
    <w:rsid w:val="00FA6D48"/>
    <w:rsid w:val="00FB0AA7"/>
    <w:rsid w:val="00FB4EF4"/>
    <w:rsid w:val="00FB72D1"/>
    <w:rsid w:val="00FC0B90"/>
    <w:rsid w:val="00FC65A3"/>
    <w:rsid w:val="00FD2DAF"/>
    <w:rsid w:val="00FD5FD9"/>
    <w:rsid w:val="00FE1430"/>
    <w:rsid w:val="00FF6367"/>
    <w:rsid w:val="011EE082"/>
    <w:rsid w:val="0138DDE8"/>
    <w:rsid w:val="01613662"/>
    <w:rsid w:val="0197F06B"/>
    <w:rsid w:val="01D5CE29"/>
    <w:rsid w:val="01EC81ED"/>
    <w:rsid w:val="01F97253"/>
    <w:rsid w:val="0200B820"/>
    <w:rsid w:val="02169373"/>
    <w:rsid w:val="0216C3EB"/>
    <w:rsid w:val="02190FD0"/>
    <w:rsid w:val="02422954"/>
    <w:rsid w:val="0265B137"/>
    <w:rsid w:val="026F1AF8"/>
    <w:rsid w:val="02833AF2"/>
    <w:rsid w:val="02A90AF4"/>
    <w:rsid w:val="02C79B60"/>
    <w:rsid w:val="02FDCA15"/>
    <w:rsid w:val="0314989F"/>
    <w:rsid w:val="0315CF5E"/>
    <w:rsid w:val="03906124"/>
    <w:rsid w:val="03EB25F0"/>
    <w:rsid w:val="040A35ED"/>
    <w:rsid w:val="04103217"/>
    <w:rsid w:val="041B2E7A"/>
    <w:rsid w:val="04282E99"/>
    <w:rsid w:val="04284060"/>
    <w:rsid w:val="042F0560"/>
    <w:rsid w:val="04C3664C"/>
    <w:rsid w:val="04C6FE47"/>
    <w:rsid w:val="04C954EA"/>
    <w:rsid w:val="04CEB34D"/>
    <w:rsid w:val="04DDC22C"/>
    <w:rsid w:val="050D2DE4"/>
    <w:rsid w:val="052E647E"/>
    <w:rsid w:val="053BB354"/>
    <w:rsid w:val="055149F7"/>
    <w:rsid w:val="057244B0"/>
    <w:rsid w:val="058B45E0"/>
    <w:rsid w:val="05B448D2"/>
    <w:rsid w:val="05DBF2CC"/>
    <w:rsid w:val="05FE5B83"/>
    <w:rsid w:val="0600B6DE"/>
    <w:rsid w:val="061130B8"/>
    <w:rsid w:val="0617C04E"/>
    <w:rsid w:val="061E16BF"/>
    <w:rsid w:val="06284FBD"/>
    <w:rsid w:val="06484AF5"/>
    <w:rsid w:val="0661D0E7"/>
    <w:rsid w:val="067DEBF2"/>
    <w:rsid w:val="068B067B"/>
    <w:rsid w:val="0697B5F0"/>
    <w:rsid w:val="06FA7E6C"/>
    <w:rsid w:val="0715CD3C"/>
    <w:rsid w:val="071D76A0"/>
    <w:rsid w:val="077105FB"/>
    <w:rsid w:val="078013A1"/>
    <w:rsid w:val="0798DD29"/>
    <w:rsid w:val="07BCD0AB"/>
    <w:rsid w:val="07BFD413"/>
    <w:rsid w:val="07C0AD3B"/>
    <w:rsid w:val="07E65F93"/>
    <w:rsid w:val="07EA5AAD"/>
    <w:rsid w:val="08118FDD"/>
    <w:rsid w:val="085079DF"/>
    <w:rsid w:val="0864E05A"/>
    <w:rsid w:val="089E1DDD"/>
    <w:rsid w:val="08D86D1B"/>
    <w:rsid w:val="08DFDD6E"/>
    <w:rsid w:val="08FC2094"/>
    <w:rsid w:val="090E6C44"/>
    <w:rsid w:val="090F5E05"/>
    <w:rsid w:val="0931D509"/>
    <w:rsid w:val="098F08A2"/>
    <w:rsid w:val="0993CC42"/>
    <w:rsid w:val="09D23817"/>
    <w:rsid w:val="09E30FC8"/>
    <w:rsid w:val="09E54032"/>
    <w:rsid w:val="09EDB877"/>
    <w:rsid w:val="09FFAF06"/>
    <w:rsid w:val="0A63170A"/>
    <w:rsid w:val="0A6CF209"/>
    <w:rsid w:val="0A8A8507"/>
    <w:rsid w:val="0A9B9644"/>
    <w:rsid w:val="0ABF7F6A"/>
    <w:rsid w:val="0AD268AB"/>
    <w:rsid w:val="0AD75642"/>
    <w:rsid w:val="0B159303"/>
    <w:rsid w:val="0B172D4F"/>
    <w:rsid w:val="0B300810"/>
    <w:rsid w:val="0B40C11E"/>
    <w:rsid w:val="0B5B1BFC"/>
    <w:rsid w:val="0B5C5B18"/>
    <w:rsid w:val="0B634F3B"/>
    <w:rsid w:val="0B6D65E0"/>
    <w:rsid w:val="0B7EBECE"/>
    <w:rsid w:val="0B818AF7"/>
    <w:rsid w:val="0B8EA953"/>
    <w:rsid w:val="0B9AC5DF"/>
    <w:rsid w:val="0C64E85C"/>
    <w:rsid w:val="0C650E6C"/>
    <w:rsid w:val="0C749F8C"/>
    <w:rsid w:val="0C7DB3D9"/>
    <w:rsid w:val="0CA0E792"/>
    <w:rsid w:val="0CA93132"/>
    <w:rsid w:val="0CE89371"/>
    <w:rsid w:val="0CEB5D7F"/>
    <w:rsid w:val="0CF69281"/>
    <w:rsid w:val="0D03B687"/>
    <w:rsid w:val="0D0E03F0"/>
    <w:rsid w:val="0D1D39AD"/>
    <w:rsid w:val="0D2118A4"/>
    <w:rsid w:val="0D29C84E"/>
    <w:rsid w:val="0D2CB343"/>
    <w:rsid w:val="0D32F29A"/>
    <w:rsid w:val="0D687330"/>
    <w:rsid w:val="0D72C5DE"/>
    <w:rsid w:val="0D823CFC"/>
    <w:rsid w:val="0DC87C11"/>
    <w:rsid w:val="0DD70F9B"/>
    <w:rsid w:val="0DDDEB31"/>
    <w:rsid w:val="0DFE0BAB"/>
    <w:rsid w:val="0E033332"/>
    <w:rsid w:val="0E4615FE"/>
    <w:rsid w:val="0E5C6094"/>
    <w:rsid w:val="0E724284"/>
    <w:rsid w:val="0E89EAA1"/>
    <w:rsid w:val="0E8FCA52"/>
    <w:rsid w:val="0EEDCCEE"/>
    <w:rsid w:val="0EF117FC"/>
    <w:rsid w:val="0EFE06A5"/>
    <w:rsid w:val="0F029D9F"/>
    <w:rsid w:val="0F0D4BD2"/>
    <w:rsid w:val="0F15D2B6"/>
    <w:rsid w:val="0F1F54B6"/>
    <w:rsid w:val="0F29FD4E"/>
    <w:rsid w:val="0F3F887F"/>
    <w:rsid w:val="0F57DAB9"/>
    <w:rsid w:val="0F71BCE7"/>
    <w:rsid w:val="0F925D1B"/>
    <w:rsid w:val="0FD11CEB"/>
    <w:rsid w:val="0FD15D3B"/>
    <w:rsid w:val="0FE4089E"/>
    <w:rsid w:val="0FED551A"/>
    <w:rsid w:val="0FF5707B"/>
    <w:rsid w:val="0FF88147"/>
    <w:rsid w:val="100C71FF"/>
    <w:rsid w:val="101C4DDE"/>
    <w:rsid w:val="103110A5"/>
    <w:rsid w:val="104A1BE1"/>
    <w:rsid w:val="105E1464"/>
    <w:rsid w:val="106245CE"/>
    <w:rsid w:val="107ED15D"/>
    <w:rsid w:val="10B10643"/>
    <w:rsid w:val="111B0334"/>
    <w:rsid w:val="1122C3F3"/>
    <w:rsid w:val="1165E797"/>
    <w:rsid w:val="118E838E"/>
    <w:rsid w:val="119A6CBB"/>
    <w:rsid w:val="119CB108"/>
    <w:rsid w:val="119DDA56"/>
    <w:rsid w:val="11E2B9EA"/>
    <w:rsid w:val="11F16AA2"/>
    <w:rsid w:val="11F50262"/>
    <w:rsid w:val="12085B9A"/>
    <w:rsid w:val="120F7705"/>
    <w:rsid w:val="122A36DC"/>
    <w:rsid w:val="1233CE84"/>
    <w:rsid w:val="1246B126"/>
    <w:rsid w:val="124C4F81"/>
    <w:rsid w:val="1260AD00"/>
    <w:rsid w:val="126A11CE"/>
    <w:rsid w:val="12ABDB8E"/>
    <w:rsid w:val="12AD1D6E"/>
    <w:rsid w:val="12C05759"/>
    <w:rsid w:val="12C363A0"/>
    <w:rsid w:val="12D55942"/>
    <w:rsid w:val="12F2725A"/>
    <w:rsid w:val="12F33A32"/>
    <w:rsid w:val="1337B95C"/>
    <w:rsid w:val="134A1A1F"/>
    <w:rsid w:val="136E9795"/>
    <w:rsid w:val="137A2F7C"/>
    <w:rsid w:val="13914CFE"/>
    <w:rsid w:val="139BB34E"/>
    <w:rsid w:val="139C3177"/>
    <w:rsid w:val="13B70670"/>
    <w:rsid w:val="13E35347"/>
    <w:rsid w:val="140347D5"/>
    <w:rsid w:val="14174FBF"/>
    <w:rsid w:val="143EDA41"/>
    <w:rsid w:val="144AB77B"/>
    <w:rsid w:val="148B6B39"/>
    <w:rsid w:val="14942191"/>
    <w:rsid w:val="14C1602B"/>
    <w:rsid w:val="14CBE8AD"/>
    <w:rsid w:val="14D94BD0"/>
    <w:rsid w:val="14DEA686"/>
    <w:rsid w:val="151DE4AF"/>
    <w:rsid w:val="1521F474"/>
    <w:rsid w:val="1535D915"/>
    <w:rsid w:val="1540D9DB"/>
    <w:rsid w:val="1550B4DA"/>
    <w:rsid w:val="156DE03B"/>
    <w:rsid w:val="15A37CEB"/>
    <w:rsid w:val="15B7221D"/>
    <w:rsid w:val="15C2D5DB"/>
    <w:rsid w:val="1611322D"/>
    <w:rsid w:val="16119A40"/>
    <w:rsid w:val="1642E0B0"/>
    <w:rsid w:val="16A9AE13"/>
    <w:rsid w:val="16AD7D97"/>
    <w:rsid w:val="16BC1877"/>
    <w:rsid w:val="16DF3269"/>
    <w:rsid w:val="16EA015F"/>
    <w:rsid w:val="172CF849"/>
    <w:rsid w:val="1733C8B8"/>
    <w:rsid w:val="1751FB48"/>
    <w:rsid w:val="176BF58D"/>
    <w:rsid w:val="177EAC86"/>
    <w:rsid w:val="17960C6A"/>
    <w:rsid w:val="17B57AB0"/>
    <w:rsid w:val="17BAAD14"/>
    <w:rsid w:val="17C5964E"/>
    <w:rsid w:val="17E1AC6F"/>
    <w:rsid w:val="181824EF"/>
    <w:rsid w:val="18615DE7"/>
    <w:rsid w:val="187CFA3F"/>
    <w:rsid w:val="18A082E7"/>
    <w:rsid w:val="18E92CDE"/>
    <w:rsid w:val="192B3CAE"/>
    <w:rsid w:val="1946A45A"/>
    <w:rsid w:val="1975EA6C"/>
    <w:rsid w:val="19836832"/>
    <w:rsid w:val="199BF9E4"/>
    <w:rsid w:val="19A07EC1"/>
    <w:rsid w:val="19A3A14B"/>
    <w:rsid w:val="19D1B7A3"/>
    <w:rsid w:val="19D610F2"/>
    <w:rsid w:val="1A43B323"/>
    <w:rsid w:val="1A4CE508"/>
    <w:rsid w:val="1A54A8C1"/>
    <w:rsid w:val="1A8B6530"/>
    <w:rsid w:val="1A8BA0F9"/>
    <w:rsid w:val="1AC72CD4"/>
    <w:rsid w:val="1AE5CB25"/>
    <w:rsid w:val="1AEEA13B"/>
    <w:rsid w:val="1B0E0F37"/>
    <w:rsid w:val="1B275DDF"/>
    <w:rsid w:val="1B2EBB38"/>
    <w:rsid w:val="1B33AA85"/>
    <w:rsid w:val="1B591E91"/>
    <w:rsid w:val="1B5A3B97"/>
    <w:rsid w:val="1B62FF8C"/>
    <w:rsid w:val="1B661EA5"/>
    <w:rsid w:val="1B6D4BE2"/>
    <w:rsid w:val="1B944087"/>
    <w:rsid w:val="1BA3CB32"/>
    <w:rsid w:val="1BC13153"/>
    <w:rsid w:val="1BC9C82C"/>
    <w:rsid w:val="1BCD106C"/>
    <w:rsid w:val="1BDB7357"/>
    <w:rsid w:val="1BDD0115"/>
    <w:rsid w:val="1BE8304C"/>
    <w:rsid w:val="1C24D694"/>
    <w:rsid w:val="1C2A97C1"/>
    <w:rsid w:val="1C3D09D5"/>
    <w:rsid w:val="1C4B8315"/>
    <w:rsid w:val="1C587D4D"/>
    <w:rsid w:val="1C749C72"/>
    <w:rsid w:val="1C80BC58"/>
    <w:rsid w:val="1C904FF7"/>
    <w:rsid w:val="1CA0E5C7"/>
    <w:rsid w:val="1CB2DF30"/>
    <w:rsid w:val="1CBBC63C"/>
    <w:rsid w:val="1CD9CCB1"/>
    <w:rsid w:val="1CDBEF4D"/>
    <w:rsid w:val="1CEB610F"/>
    <w:rsid w:val="1D258954"/>
    <w:rsid w:val="1D33D221"/>
    <w:rsid w:val="1DA8BC4B"/>
    <w:rsid w:val="1DAB9BEF"/>
    <w:rsid w:val="1DD0C6C2"/>
    <w:rsid w:val="1DF9BB59"/>
    <w:rsid w:val="1E7CB2D1"/>
    <w:rsid w:val="1E954FA9"/>
    <w:rsid w:val="1EDFA5E6"/>
    <w:rsid w:val="1EE00F75"/>
    <w:rsid w:val="1F59D0F2"/>
    <w:rsid w:val="1F61226A"/>
    <w:rsid w:val="1F730075"/>
    <w:rsid w:val="1F7D5BDA"/>
    <w:rsid w:val="1F7F3910"/>
    <w:rsid w:val="1F8095CB"/>
    <w:rsid w:val="1F86D8D0"/>
    <w:rsid w:val="1F8CE78A"/>
    <w:rsid w:val="1F9EDEE1"/>
    <w:rsid w:val="1FA7666C"/>
    <w:rsid w:val="1FB60DF5"/>
    <w:rsid w:val="1FEB6B75"/>
    <w:rsid w:val="2012AA7C"/>
    <w:rsid w:val="202F5FED"/>
    <w:rsid w:val="20304C80"/>
    <w:rsid w:val="20577F1A"/>
    <w:rsid w:val="2070E667"/>
    <w:rsid w:val="208265AE"/>
    <w:rsid w:val="20C549D8"/>
    <w:rsid w:val="20D0F1AF"/>
    <w:rsid w:val="20D28082"/>
    <w:rsid w:val="20DD786E"/>
    <w:rsid w:val="20E5FE8D"/>
    <w:rsid w:val="20F276D1"/>
    <w:rsid w:val="20FA6E96"/>
    <w:rsid w:val="20FD6343"/>
    <w:rsid w:val="21048C43"/>
    <w:rsid w:val="21054B1B"/>
    <w:rsid w:val="211D8778"/>
    <w:rsid w:val="215EDDB4"/>
    <w:rsid w:val="215EEB51"/>
    <w:rsid w:val="21683674"/>
    <w:rsid w:val="216CD21B"/>
    <w:rsid w:val="216DBA4F"/>
    <w:rsid w:val="2173339D"/>
    <w:rsid w:val="2181C727"/>
    <w:rsid w:val="2191A3AD"/>
    <w:rsid w:val="2192D330"/>
    <w:rsid w:val="21A95402"/>
    <w:rsid w:val="21C32C5D"/>
    <w:rsid w:val="21C4C609"/>
    <w:rsid w:val="21D1070A"/>
    <w:rsid w:val="21F3A15C"/>
    <w:rsid w:val="221466FC"/>
    <w:rsid w:val="22161C39"/>
    <w:rsid w:val="221E1764"/>
    <w:rsid w:val="222B42C7"/>
    <w:rsid w:val="22419207"/>
    <w:rsid w:val="224949D9"/>
    <w:rsid w:val="22508B2E"/>
    <w:rsid w:val="22508EB5"/>
    <w:rsid w:val="22683E25"/>
    <w:rsid w:val="22761841"/>
    <w:rsid w:val="2276D767"/>
    <w:rsid w:val="227E9443"/>
    <w:rsid w:val="227EEDCD"/>
    <w:rsid w:val="22BD8657"/>
    <w:rsid w:val="22C8CD82"/>
    <w:rsid w:val="22EC1E5D"/>
    <w:rsid w:val="235D9E7B"/>
    <w:rsid w:val="23680EE8"/>
    <w:rsid w:val="23682147"/>
    <w:rsid w:val="239A6740"/>
    <w:rsid w:val="23AE67DA"/>
    <w:rsid w:val="23B3A927"/>
    <w:rsid w:val="23E0656B"/>
    <w:rsid w:val="23EDC66C"/>
    <w:rsid w:val="23F98FE9"/>
    <w:rsid w:val="24343FC6"/>
    <w:rsid w:val="244128DB"/>
    <w:rsid w:val="24567EF8"/>
    <w:rsid w:val="247DA3BB"/>
    <w:rsid w:val="24810BAB"/>
    <w:rsid w:val="249A8182"/>
    <w:rsid w:val="24B16F8F"/>
    <w:rsid w:val="24C86A19"/>
    <w:rsid w:val="24D159BB"/>
    <w:rsid w:val="24D9B3B4"/>
    <w:rsid w:val="24D9F071"/>
    <w:rsid w:val="24F32818"/>
    <w:rsid w:val="24F5260F"/>
    <w:rsid w:val="25142343"/>
    <w:rsid w:val="25187A64"/>
    <w:rsid w:val="2522B5D1"/>
    <w:rsid w:val="25293865"/>
    <w:rsid w:val="252F2E87"/>
    <w:rsid w:val="25683DDC"/>
    <w:rsid w:val="2586BAC0"/>
    <w:rsid w:val="2589144E"/>
    <w:rsid w:val="258AD53C"/>
    <w:rsid w:val="2599D818"/>
    <w:rsid w:val="25D4CA83"/>
    <w:rsid w:val="25F2972A"/>
    <w:rsid w:val="25F90246"/>
    <w:rsid w:val="261791F7"/>
    <w:rsid w:val="263B3DC5"/>
    <w:rsid w:val="266DD1F3"/>
    <w:rsid w:val="2673D0DA"/>
    <w:rsid w:val="269B0A71"/>
    <w:rsid w:val="26A57A63"/>
    <w:rsid w:val="26AB9523"/>
    <w:rsid w:val="26B1C674"/>
    <w:rsid w:val="26B6D78E"/>
    <w:rsid w:val="26BC7E74"/>
    <w:rsid w:val="26D9F204"/>
    <w:rsid w:val="271867D3"/>
    <w:rsid w:val="27423119"/>
    <w:rsid w:val="27438BE3"/>
    <w:rsid w:val="274DB343"/>
    <w:rsid w:val="277FC6E6"/>
    <w:rsid w:val="279EC926"/>
    <w:rsid w:val="27B8AB0E"/>
    <w:rsid w:val="27C5524B"/>
    <w:rsid w:val="27E5AB72"/>
    <w:rsid w:val="2802E15A"/>
    <w:rsid w:val="280ACA16"/>
    <w:rsid w:val="2829627C"/>
    <w:rsid w:val="2829A2C6"/>
    <w:rsid w:val="285CB2F1"/>
    <w:rsid w:val="285D715E"/>
    <w:rsid w:val="2889D38E"/>
    <w:rsid w:val="28C3B297"/>
    <w:rsid w:val="28CB3117"/>
    <w:rsid w:val="2939C188"/>
    <w:rsid w:val="29AB4112"/>
    <w:rsid w:val="29C30783"/>
    <w:rsid w:val="2A06507D"/>
    <w:rsid w:val="2A176558"/>
    <w:rsid w:val="2A224684"/>
    <w:rsid w:val="2A31976B"/>
    <w:rsid w:val="2A54D6DC"/>
    <w:rsid w:val="2A5C5FA1"/>
    <w:rsid w:val="2AE5281C"/>
    <w:rsid w:val="2B1B279D"/>
    <w:rsid w:val="2B2DC910"/>
    <w:rsid w:val="2B3E6E16"/>
    <w:rsid w:val="2B480F91"/>
    <w:rsid w:val="2B4FBA5A"/>
    <w:rsid w:val="2B81405F"/>
    <w:rsid w:val="2B85464B"/>
    <w:rsid w:val="2BC33B9B"/>
    <w:rsid w:val="2BCA8F40"/>
    <w:rsid w:val="2C184621"/>
    <w:rsid w:val="2C1CBA9B"/>
    <w:rsid w:val="2C4340C2"/>
    <w:rsid w:val="2C468918"/>
    <w:rsid w:val="2C71A89A"/>
    <w:rsid w:val="2C78D670"/>
    <w:rsid w:val="2C998999"/>
    <w:rsid w:val="2CC90767"/>
    <w:rsid w:val="2CECD7ED"/>
    <w:rsid w:val="2CEEC9F2"/>
    <w:rsid w:val="2CF2B004"/>
    <w:rsid w:val="2D21214A"/>
    <w:rsid w:val="2D3985F2"/>
    <w:rsid w:val="2D3B53AB"/>
    <w:rsid w:val="2D45CE0A"/>
    <w:rsid w:val="2D46595C"/>
    <w:rsid w:val="2D798A09"/>
    <w:rsid w:val="2D85D933"/>
    <w:rsid w:val="2DC3C1BF"/>
    <w:rsid w:val="2DDB4BFB"/>
    <w:rsid w:val="2E0A2BA0"/>
    <w:rsid w:val="2E126327"/>
    <w:rsid w:val="2E30B705"/>
    <w:rsid w:val="2E3BDE07"/>
    <w:rsid w:val="2E4A0BBF"/>
    <w:rsid w:val="2E4E029E"/>
    <w:rsid w:val="2E570D29"/>
    <w:rsid w:val="2E57D976"/>
    <w:rsid w:val="2E5BB20D"/>
    <w:rsid w:val="2E863298"/>
    <w:rsid w:val="2E9138A7"/>
    <w:rsid w:val="2E9BEEF4"/>
    <w:rsid w:val="2EA7ADE4"/>
    <w:rsid w:val="2EB17A1F"/>
    <w:rsid w:val="2EB634DF"/>
    <w:rsid w:val="2EC934CD"/>
    <w:rsid w:val="2EE02226"/>
    <w:rsid w:val="2F604397"/>
    <w:rsid w:val="2F65E50A"/>
    <w:rsid w:val="2F70B54C"/>
    <w:rsid w:val="2F9FC44D"/>
    <w:rsid w:val="2FC015DA"/>
    <w:rsid w:val="2FC5E03B"/>
    <w:rsid w:val="3009BE49"/>
    <w:rsid w:val="306E1653"/>
    <w:rsid w:val="30A03954"/>
    <w:rsid w:val="30C5A545"/>
    <w:rsid w:val="310393AF"/>
    <w:rsid w:val="311B1D16"/>
    <w:rsid w:val="3137CF19"/>
    <w:rsid w:val="31594554"/>
    <w:rsid w:val="31791CBE"/>
    <w:rsid w:val="3182F9B8"/>
    <w:rsid w:val="318B64FE"/>
    <w:rsid w:val="319437A7"/>
    <w:rsid w:val="31B908E3"/>
    <w:rsid w:val="31D875B3"/>
    <w:rsid w:val="31E3EE0F"/>
    <w:rsid w:val="31E5F879"/>
    <w:rsid w:val="31F7183C"/>
    <w:rsid w:val="32B575AD"/>
    <w:rsid w:val="32C9B227"/>
    <w:rsid w:val="32DBF6BC"/>
    <w:rsid w:val="32ED689D"/>
    <w:rsid w:val="32EFE734"/>
    <w:rsid w:val="334EB1B5"/>
    <w:rsid w:val="337FBD85"/>
    <w:rsid w:val="33B1E33C"/>
    <w:rsid w:val="340D7602"/>
    <w:rsid w:val="3460D602"/>
    <w:rsid w:val="34785779"/>
    <w:rsid w:val="34846ED3"/>
    <w:rsid w:val="34AA572D"/>
    <w:rsid w:val="3504595C"/>
    <w:rsid w:val="350F44F0"/>
    <w:rsid w:val="35152E71"/>
    <w:rsid w:val="3531AAB1"/>
    <w:rsid w:val="3546BB93"/>
    <w:rsid w:val="35C044FF"/>
    <w:rsid w:val="35D34534"/>
    <w:rsid w:val="35EFAABB"/>
    <w:rsid w:val="35F2C9D4"/>
    <w:rsid w:val="363DEF19"/>
    <w:rsid w:val="364BE68A"/>
    <w:rsid w:val="36BD7341"/>
    <w:rsid w:val="36C04FC4"/>
    <w:rsid w:val="36C83BEC"/>
    <w:rsid w:val="36E540FD"/>
    <w:rsid w:val="370709CF"/>
    <w:rsid w:val="3741B068"/>
    <w:rsid w:val="375EDC2E"/>
    <w:rsid w:val="375F4686"/>
    <w:rsid w:val="3775F2FE"/>
    <w:rsid w:val="377B421D"/>
    <w:rsid w:val="37813B18"/>
    <w:rsid w:val="37E92365"/>
    <w:rsid w:val="37F1398A"/>
    <w:rsid w:val="38113F6F"/>
    <w:rsid w:val="3822A325"/>
    <w:rsid w:val="38368124"/>
    <w:rsid w:val="384F1539"/>
    <w:rsid w:val="385685FA"/>
    <w:rsid w:val="387372B8"/>
    <w:rsid w:val="387852C2"/>
    <w:rsid w:val="388E4BBE"/>
    <w:rsid w:val="388FB3B2"/>
    <w:rsid w:val="38A9E51C"/>
    <w:rsid w:val="38AB8859"/>
    <w:rsid w:val="38E0F5BE"/>
    <w:rsid w:val="38F36118"/>
    <w:rsid w:val="38F3D980"/>
    <w:rsid w:val="38FBA685"/>
    <w:rsid w:val="390DFCDA"/>
    <w:rsid w:val="3937074F"/>
    <w:rsid w:val="3963E2A7"/>
    <w:rsid w:val="396B1DE2"/>
    <w:rsid w:val="399AD17E"/>
    <w:rsid w:val="39B6A335"/>
    <w:rsid w:val="39D70B31"/>
    <w:rsid w:val="39E1CC62"/>
    <w:rsid w:val="3A12FB24"/>
    <w:rsid w:val="3A221F04"/>
    <w:rsid w:val="3A523D67"/>
    <w:rsid w:val="3A5C9F43"/>
    <w:rsid w:val="3A824516"/>
    <w:rsid w:val="3A888149"/>
    <w:rsid w:val="3A98F9D9"/>
    <w:rsid w:val="3AF5B845"/>
    <w:rsid w:val="3B442713"/>
    <w:rsid w:val="3B4756A5"/>
    <w:rsid w:val="3B52FE39"/>
    <w:rsid w:val="3B5A40F3"/>
    <w:rsid w:val="3B6B6427"/>
    <w:rsid w:val="3B76A27E"/>
    <w:rsid w:val="3BB7F4E0"/>
    <w:rsid w:val="3C8925A1"/>
    <w:rsid w:val="3CDACD43"/>
    <w:rsid w:val="3CEA1B0A"/>
    <w:rsid w:val="3CEF68BA"/>
    <w:rsid w:val="3D0B23E3"/>
    <w:rsid w:val="3D1F5EF6"/>
    <w:rsid w:val="3D49F2A5"/>
    <w:rsid w:val="3D58FE7C"/>
    <w:rsid w:val="3D5CFF24"/>
    <w:rsid w:val="3D887F51"/>
    <w:rsid w:val="3D893234"/>
    <w:rsid w:val="3D966754"/>
    <w:rsid w:val="3DBF79A1"/>
    <w:rsid w:val="3DC84718"/>
    <w:rsid w:val="3DFD1547"/>
    <w:rsid w:val="3E29C2A0"/>
    <w:rsid w:val="3E6D03C1"/>
    <w:rsid w:val="3E7014B3"/>
    <w:rsid w:val="3F0A8AD5"/>
    <w:rsid w:val="3F40422A"/>
    <w:rsid w:val="3F668F82"/>
    <w:rsid w:val="3F6D32C0"/>
    <w:rsid w:val="3F6E6031"/>
    <w:rsid w:val="3FA14DA1"/>
    <w:rsid w:val="3FB1FF81"/>
    <w:rsid w:val="40114BF6"/>
    <w:rsid w:val="4014E501"/>
    <w:rsid w:val="4021E7B0"/>
    <w:rsid w:val="408927C0"/>
    <w:rsid w:val="40A32B4C"/>
    <w:rsid w:val="40C8FE0F"/>
    <w:rsid w:val="40D7B40D"/>
    <w:rsid w:val="40E22489"/>
    <w:rsid w:val="413C4533"/>
    <w:rsid w:val="416F558F"/>
    <w:rsid w:val="417A23BC"/>
    <w:rsid w:val="418F2473"/>
    <w:rsid w:val="419841F5"/>
    <w:rsid w:val="419B7EE9"/>
    <w:rsid w:val="41E1D048"/>
    <w:rsid w:val="41F1F91E"/>
    <w:rsid w:val="42024F59"/>
    <w:rsid w:val="4208B364"/>
    <w:rsid w:val="420DE113"/>
    <w:rsid w:val="421C00A2"/>
    <w:rsid w:val="422E9743"/>
    <w:rsid w:val="434279ED"/>
    <w:rsid w:val="434BEB61"/>
    <w:rsid w:val="435C67AC"/>
    <w:rsid w:val="43635A90"/>
    <w:rsid w:val="43E1F625"/>
    <w:rsid w:val="44125A5A"/>
    <w:rsid w:val="441B2620"/>
    <w:rsid w:val="445790DC"/>
    <w:rsid w:val="4478290E"/>
    <w:rsid w:val="4479007D"/>
    <w:rsid w:val="44B7B0C1"/>
    <w:rsid w:val="44D23F43"/>
    <w:rsid w:val="450147ED"/>
    <w:rsid w:val="453B71F2"/>
    <w:rsid w:val="454AF473"/>
    <w:rsid w:val="459431AA"/>
    <w:rsid w:val="45AD2738"/>
    <w:rsid w:val="45B5072F"/>
    <w:rsid w:val="45CEA03F"/>
    <w:rsid w:val="45D81A98"/>
    <w:rsid w:val="4628C1A2"/>
    <w:rsid w:val="4639C7ED"/>
    <w:rsid w:val="466D0E5E"/>
    <w:rsid w:val="466DD378"/>
    <w:rsid w:val="4674ABCE"/>
    <w:rsid w:val="46C2D11C"/>
    <w:rsid w:val="46C6CDEE"/>
    <w:rsid w:val="46ED6649"/>
    <w:rsid w:val="472C7C57"/>
    <w:rsid w:val="473119AA"/>
    <w:rsid w:val="4740C5E0"/>
    <w:rsid w:val="47551EC9"/>
    <w:rsid w:val="47712F2C"/>
    <w:rsid w:val="4789BD37"/>
    <w:rsid w:val="47A5D5F0"/>
    <w:rsid w:val="47AD42B6"/>
    <w:rsid w:val="47C98FEF"/>
    <w:rsid w:val="47DC6A23"/>
    <w:rsid w:val="480F17D5"/>
    <w:rsid w:val="482CDA15"/>
    <w:rsid w:val="48380E6A"/>
    <w:rsid w:val="483BA92B"/>
    <w:rsid w:val="486E8F91"/>
    <w:rsid w:val="48A0AE93"/>
    <w:rsid w:val="48CDCFB0"/>
    <w:rsid w:val="48DB70FE"/>
    <w:rsid w:val="48F10A87"/>
    <w:rsid w:val="49276FDB"/>
    <w:rsid w:val="49605755"/>
    <w:rsid w:val="496E7903"/>
    <w:rsid w:val="4995B951"/>
    <w:rsid w:val="499606C0"/>
    <w:rsid w:val="49BA98F9"/>
    <w:rsid w:val="49C6F6A1"/>
    <w:rsid w:val="49CD9C05"/>
    <w:rsid w:val="49EC6CC8"/>
    <w:rsid w:val="49F38C3A"/>
    <w:rsid w:val="4A07DAB2"/>
    <w:rsid w:val="4A26BF55"/>
    <w:rsid w:val="4A691917"/>
    <w:rsid w:val="4A8CB899"/>
    <w:rsid w:val="4A967BA0"/>
    <w:rsid w:val="4A9EED0A"/>
    <w:rsid w:val="4AAB3076"/>
    <w:rsid w:val="4AEC04C0"/>
    <w:rsid w:val="4AF439C7"/>
    <w:rsid w:val="4B064A7D"/>
    <w:rsid w:val="4B2AF6FF"/>
    <w:rsid w:val="4B51674D"/>
    <w:rsid w:val="4BA4C26D"/>
    <w:rsid w:val="4BB356E9"/>
    <w:rsid w:val="4C0D0E03"/>
    <w:rsid w:val="4C146E6D"/>
    <w:rsid w:val="4C3220E0"/>
    <w:rsid w:val="4C487750"/>
    <w:rsid w:val="4C494FF1"/>
    <w:rsid w:val="4C6AEBD7"/>
    <w:rsid w:val="4C861A3E"/>
    <w:rsid w:val="4C87D2D4"/>
    <w:rsid w:val="4C8B3175"/>
    <w:rsid w:val="4CC17981"/>
    <w:rsid w:val="4CC2DB15"/>
    <w:rsid w:val="4CFAB5FA"/>
    <w:rsid w:val="4CFB0933"/>
    <w:rsid w:val="4D01EADA"/>
    <w:rsid w:val="4D03AF0E"/>
    <w:rsid w:val="4D1BB01F"/>
    <w:rsid w:val="4D26EC4D"/>
    <w:rsid w:val="4D385119"/>
    <w:rsid w:val="4D4E93D0"/>
    <w:rsid w:val="4D7B37A1"/>
    <w:rsid w:val="4D85EFE7"/>
    <w:rsid w:val="4DA17B56"/>
    <w:rsid w:val="4DB8AD2C"/>
    <w:rsid w:val="4DC3254A"/>
    <w:rsid w:val="4DDB5618"/>
    <w:rsid w:val="4E13C66C"/>
    <w:rsid w:val="4E325655"/>
    <w:rsid w:val="4E4EC8DC"/>
    <w:rsid w:val="4E67134A"/>
    <w:rsid w:val="4E893242"/>
    <w:rsid w:val="4ECFCCC0"/>
    <w:rsid w:val="4ED48CA9"/>
    <w:rsid w:val="4EE69BA0"/>
    <w:rsid w:val="4EFAF3C8"/>
    <w:rsid w:val="4F09F3BF"/>
    <w:rsid w:val="4F471D05"/>
    <w:rsid w:val="4F9828C5"/>
    <w:rsid w:val="4FD5D121"/>
    <w:rsid w:val="4FF88105"/>
    <w:rsid w:val="4FFED7D7"/>
    <w:rsid w:val="5022603D"/>
    <w:rsid w:val="50319AB1"/>
    <w:rsid w:val="507D4DAC"/>
    <w:rsid w:val="509862D7"/>
    <w:rsid w:val="50A34585"/>
    <w:rsid w:val="50A675F2"/>
    <w:rsid w:val="50AF56B9"/>
    <w:rsid w:val="50CAF6CD"/>
    <w:rsid w:val="50DC5EF3"/>
    <w:rsid w:val="510B06E2"/>
    <w:rsid w:val="51165A17"/>
    <w:rsid w:val="5127AE42"/>
    <w:rsid w:val="512DAB7C"/>
    <w:rsid w:val="513A9A38"/>
    <w:rsid w:val="51444CB6"/>
    <w:rsid w:val="51444F3E"/>
    <w:rsid w:val="5161965A"/>
    <w:rsid w:val="51674D58"/>
    <w:rsid w:val="5178EA9A"/>
    <w:rsid w:val="51AD88F2"/>
    <w:rsid w:val="520BA2FE"/>
    <w:rsid w:val="520C0FC9"/>
    <w:rsid w:val="5215E4BC"/>
    <w:rsid w:val="52585D51"/>
    <w:rsid w:val="5261B0FF"/>
    <w:rsid w:val="527D0795"/>
    <w:rsid w:val="5283CCFE"/>
    <w:rsid w:val="52C394DC"/>
    <w:rsid w:val="52CAB630"/>
    <w:rsid w:val="52E53B76"/>
    <w:rsid w:val="52FA65E0"/>
    <w:rsid w:val="530A90F8"/>
    <w:rsid w:val="537BE4D6"/>
    <w:rsid w:val="538299F1"/>
    <w:rsid w:val="5384673F"/>
    <w:rsid w:val="5387D920"/>
    <w:rsid w:val="53D10C02"/>
    <w:rsid w:val="53DB9763"/>
    <w:rsid w:val="53E633D1"/>
    <w:rsid w:val="53EFBFB1"/>
    <w:rsid w:val="53F5D788"/>
    <w:rsid w:val="5420D6D5"/>
    <w:rsid w:val="5447EC79"/>
    <w:rsid w:val="545A2FDC"/>
    <w:rsid w:val="547CE3D9"/>
    <w:rsid w:val="548F5723"/>
    <w:rsid w:val="54FA2EB1"/>
    <w:rsid w:val="5548EC2F"/>
    <w:rsid w:val="555D8FB5"/>
    <w:rsid w:val="55C62F2A"/>
    <w:rsid w:val="55C75805"/>
    <w:rsid w:val="55FBE72C"/>
    <w:rsid w:val="55FDDABD"/>
    <w:rsid w:val="56028BEC"/>
    <w:rsid w:val="560ED11C"/>
    <w:rsid w:val="5630F891"/>
    <w:rsid w:val="566124C1"/>
    <w:rsid w:val="5673592B"/>
    <w:rsid w:val="56B0993C"/>
    <w:rsid w:val="56B9DBAA"/>
    <w:rsid w:val="56D2E10F"/>
    <w:rsid w:val="56DBD102"/>
    <w:rsid w:val="571CBFFD"/>
    <w:rsid w:val="572CD8B1"/>
    <w:rsid w:val="57337B8B"/>
    <w:rsid w:val="57349E1C"/>
    <w:rsid w:val="5749E2AE"/>
    <w:rsid w:val="574C5FE3"/>
    <w:rsid w:val="575423F7"/>
    <w:rsid w:val="57A21316"/>
    <w:rsid w:val="57A38E70"/>
    <w:rsid w:val="57B00B48"/>
    <w:rsid w:val="57B18C86"/>
    <w:rsid w:val="57BD0653"/>
    <w:rsid w:val="57E254FA"/>
    <w:rsid w:val="5805B953"/>
    <w:rsid w:val="58068CCA"/>
    <w:rsid w:val="5810DD18"/>
    <w:rsid w:val="5855B99C"/>
    <w:rsid w:val="58AC776E"/>
    <w:rsid w:val="58BC3ECA"/>
    <w:rsid w:val="58DF7688"/>
    <w:rsid w:val="58F5C566"/>
    <w:rsid w:val="59117B75"/>
    <w:rsid w:val="594075DA"/>
    <w:rsid w:val="59603383"/>
    <w:rsid w:val="59959CF4"/>
    <w:rsid w:val="59C85DA3"/>
    <w:rsid w:val="59DE6AA0"/>
    <w:rsid w:val="59F991D0"/>
    <w:rsid w:val="5A0CD67B"/>
    <w:rsid w:val="5A0FCF43"/>
    <w:rsid w:val="5A560801"/>
    <w:rsid w:val="5A6F67A1"/>
    <w:rsid w:val="5A74F3EE"/>
    <w:rsid w:val="5AAE6CF5"/>
    <w:rsid w:val="5ACD2936"/>
    <w:rsid w:val="5AF6D305"/>
    <w:rsid w:val="5B365553"/>
    <w:rsid w:val="5B3CDA45"/>
    <w:rsid w:val="5B515FA9"/>
    <w:rsid w:val="5BA94039"/>
    <w:rsid w:val="5BEE0C24"/>
    <w:rsid w:val="5C0015E3"/>
    <w:rsid w:val="5C07EA14"/>
    <w:rsid w:val="5C17B3B1"/>
    <w:rsid w:val="5C327051"/>
    <w:rsid w:val="5C4D28F6"/>
    <w:rsid w:val="5C699F0E"/>
    <w:rsid w:val="5C6ADBE3"/>
    <w:rsid w:val="5C86E348"/>
    <w:rsid w:val="5CC978EF"/>
    <w:rsid w:val="5CD019F3"/>
    <w:rsid w:val="5CD9E5A5"/>
    <w:rsid w:val="5CE87487"/>
    <w:rsid w:val="5D0FACFF"/>
    <w:rsid w:val="5D121EFC"/>
    <w:rsid w:val="5D631407"/>
    <w:rsid w:val="5D79610F"/>
    <w:rsid w:val="5D822BD7"/>
    <w:rsid w:val="5DA84945"/>
    <w:rsid w:val="5DC73EC5"/>
    <w:rsid w:val="5DE0BD70"/>
    <w:rsid w:val="5E1ADBAF"/>
    <w:rsid w:val="5E3C27D8"/>
    <w:rsid w:val="5E478CB6"/>
    <w:rsid w:val="5E551CDD"/>
    <w:rsid w:val="5E8E0CA7"/>
    <w:rsid w:val="5EC94C9A"/>
    <w:rsid w:val="5F287CCA"/>
    <w:rsid w:val="5F5E4BD4"/>
    <w:rsid w:val="5F63E7E0"/>
    <w:rsid w:val="5F6A0D50"/>
    <w:rsid w:val="5FF2D016"/>
    <w:rsid w:val="600B3BA0"/>
    <w:rsid w:val="6023DAD1"/>
    <w:rsid w:val="602515D9"/>
    <w:rsid w:val="603D344A"/>
    <w:rsid w:val="609A335B"/>
    <w:rsid w:val="60F9E58D"/>
    <w:rsid w:val="6100FF34"/>
    <w:rsid w:val="61023812"/>
    <w:rsid w:val="6115DC66"/>
    <w:rsid w:val="612D049C"/>
    <w:rsid w:val="616717C6"/>
    <w:rsid w:val="6180E447"/>
    <w:rsid w:val="619AB050"/>
    <w:rsid w:val="61B75339"/>
    <w:rsid w:val="61D26435"/>
    <w:rsid w:val="61E5F1FF"/>
    <w:rsid w:val="62149C45"/>
    <w:rsid w:val="6235E56C"/>
    <w:rsid w:val="6243021C"/>
    <w:rsid w:val="624E54AD"/>
    <w:rsid w:val="627CDE20"/>
    <w:rsid w:val="627F5602"/>
    <w:rsid w:val="62831441"/>
    <w:rsid w:val="62849A03"/>
    <w:rsid w:val="62D80983"/>
    <w:rsid w:val="62EF96D5"/>
    <w:rsid w:val="631CA0F7"/>
    <w:rsid w:val="636C6160"/>
    <w:rsid w:val="63880FBF"/>
    <w:rsid w:val="638D5827"/>
    <w:rsid w:val="64648399"/>
    <w:rsid w:val="64E8FD87"/>
    <w:rsid w:val="64F2AB25"/>
    <w:rsid w:val="65063072"/>
    <w:rsid w:val="6542C4C6"/>
    <w:rsid w:val="6545FD75"/>
    <w:rsid w:val="655C25A4"/>
    <w:rsid w:val="656ACBF2"/>
    <w:rsid w:val="657D2B01"/>
    <w:rsid w:val="657DA4EA"/>
    <w:rsid w:val="6586C86E"/>
    <w:rsid w:val="65A258E6"/>
    <w:rsid w:val="65AB2A70"/>
    <w:rsid w:val="65D6FF8F"/>
    <w:rsid w:val="65FBCB26"/>
    <w:rsid w:val="66034631"/>
    <w:rsid w:val="666167F8"/>
    <w:rsid w:val="667636D1"/>
    <w:rsid w:val="66B28C59"/>
    <w:rsid w:val="66C38937"/>
    <w:rsid w:val="6707FA83"/>
    <w:rsid w:val="676D222B"/>
    <w:rsid w:val="6778C3D1"/>
    <w:rsid w:val="678ADBBF"/>
    <w:rsid w:val="678E815F"/>
    <w:rsid w:val="6791F5BF"/>
    <w:rsid w:val="67A48DD7"/>
    <w:rsid w:val="67C6803C"/>
    <w:rsid w:val="67C93B26"/>
    <w:rsid w:val="67CEB54E"/>
    <w:rsid w:val="681ECCF8"/>
    <w:rsid w:val="68585EAF"/>
    <w:rsid w:val="6881760E"/>
    <w:rsid w:val="688E792D"/>
    <w:rsid w:val="68A944E4"/>
    <w:rsid w:val="68C0CECB"/>
    <w:rsid w:val="68EBCE07"/>
    <w:rsid w:val="68EDDC01"/>
    <w:rsid w:val="68F31D69"/>
    <w:rsid w:val="692C2F10"/>
    <w:rsid w:val="693F6729"/>
    <w:rsid w:val="694C4057"/>
    <w:rsid w:val="695952A2"/>
    <w:rsid w:val="6970B9FE"/>
    <w:rsid w:val="698AF455"/>
    <w:rsid w:val="69AD0CE1"/>
    <w:rsid w:val="69E07550"/>
    <w:rsid w:val="69EB89C0"/>
    <w:rsid w:val="6A01D5D9"/>
    <w:rsid w:val="6A162326"/>
    <w:rsid w:val="6A262617"/>
    <w:rsid w:val="6A2F5B30"/>
    <w:rsid w:val="6A48ADC4"/>
    <w:rsid w:val="6A4D0E66"/>
    <w:rsid w:val="6A6A1515"/>
    <w:rsid w:val="6AA8539C"/>
    <w:rsid w:val="6AEE3435"/>
    <w:rsid w:val="6B2A7708"/>
    <w:rsid w:val="6B2CB150"/>
    <w:rsid w:val="6B7636F2"/>
    <w:rsid w:val="6B7D2675"/>
    <w:rsid w:val="6BBFF320"/>
    <w:rsid w:val="6BC00382"/>
    <w:rsid w:val="6BF6ACC0"/>
    <w:rsid w:val="6C017DBE"/>
    <w:rsid w:val="6C024967"/>
    <w:rsid w:val="6C0BA2EB"/>
    <w:rsid w:val="6C132033"/>
    <w:rsid w:val="6C22A72C"/>
    <w:rsid w:val="6C67AE3B"/>
    <w:rsid w:val="6C6F928C"/>
    <w:rsid w:val="6C7D042A"/>
    <w:rsid w:val="6C7FCCD9"/>
    <w:rsid w:val="6C99046F"/>
    <w:rsid w:val="6C9BBA26"/>
    <w:rsid w:val="6CAC9E96"/>
    <w:rsid w:val="6CBBC540"/>
    <w:rsid w:val="6CCCCCEB"/>
    <w:rsid w:val="6CCD6B6D"/>
    <w:rsid w:val="6CE05BB3"/>
    <w:rsid w:val="6CE1B5FA"/>
    <w:rsid w:val="6CED9C54"/>
    <w:rsid w:val="6D11965C"/>
    <w:rsid w:val="6D1BBA55"/>
    <w:rsid w:val="6D3AC35C"/>
    <w:rsid w:val="6D4A00BF"/>
    <w:rsid w:val="6D64CD26"/>
    <w:rsid w:val="6D96C7FB"/>
    <w:rsid w:val="6DE6F68E"/>
    <w:rsid w:val="6E17391E"/>
    <w:rsid w:val="6E2F7825"/>
    <w:rsid w:val="6E34D378"/>
    <w:rsid w:val="6E66E602"/>
    <w:rsid w:val="6E674441"/>
    <w:rsid w:val="6E8DD703"/>
    <w:rsid w:val="6ED8ED00"/>
    <w:rsid w:val="6EDF3C75"/>
    <w:rsid w:val="6EE3E976"/>
    <w:rsid w:val="6EEE8311"/>
    <w:rsid w:val="6F333C2A"/>
    <w:rsid w:val="6F5D5C9E"/>
    <w:rsid w:val="6F83388D"/>
    <w:rsid w:val="6FA15B57"/>
    <w:rsid w:val="6FAD60BF"/>
    <w:rsid w:val="6FB2F4C2"/>
    <w:rsid w:val="6FC88113"/>
    <w:rsid w:val="6FCA8110"/>
    <w:rsid w:val="6FE2E1B4"/>
    <w:rsid w:val="6FE57253"/>
    <w:rsid w:val="700BE286"/>
    <w:rsid w:val="70107E8B"/>
    <w:rsid w:val="70194022"/>
    <w:rsid w:val="701C75E0"/>
    <w:rsid w:val="7050956E"/>
    <w:rsid w:val="706BE675"/>
    <w:rsid w:val="7074892A"/>
    <w:rsid w:val="70A2DDFB"/>
    <w:rsid w:val="70A7DC8E"/>
    <w:rsid w:val="70BD0146"/>
    <w:rsid w:val="70E91CA0"/>
    <w:rsid w:val="712EF9EF"/>
    <w:rsid w:val="7130111C"/>
    <w:rsid w:val="715FB29F"/>
    <w:rsid w:val="716097A1"/>
    <w:rsid w:val="71838693"/>
    <w:rsid w:val="71A4676E"/>
    <w:rsid w:val="71DDA532"/>
    <w:rsid w:val="71E40DB7"/>
    <w:rsid w:val="71E88B39"/>
    <w:rsid w:val="722C9908"/>
    <w:rsid w:val="723F0830"/>
    <w:rsid w:val="724BEAC4"/>
    <w:rsid w:val="7266AB71"/>
    <w:rsid w:val="72C4C3E6"/>
    <w:rsid w:val="72FF94D8"/>
    <w:rsid w:val="7347A478"/>
    <w:rsid w:val="7354DFFB"/>
    <w:rsid w:val="73695729"/>
    <w:rsid w:val="737A38F2"/>
    <w:rsid w:val="737B1357"/>
    <w:rsid w:val="73A1AC0B"/>
    <w:rsid w:val="73AA1A71"/>
    <w:rsid w:val="73C80F9C"/>
    <w:rsid w:val="742D3473"/>
    <w:rsid w:val="7476462C"/>
    <w:rsid w:val="7482148A"/>
    <w:rsid w:val="74A2877E"/>
    <w:rsid w:val="74A9373C"/>
    <w:rsid w:val="74CC09E6"/>
    <w:rsid w:val="74D4F8CD"/>
    <w:rsid w:val="74DF4103"/>
    <w:rsid w:val="74EDC05D"/>
    <w:rsid w:val="74FADAFC"/>
    <w:rsid w:val="7542C87A"/>
    <w:rsid w:val="7586F296"/>
    <w:rsid w:val="758A1F9B"/>
    <w:rsid w:val="75942F0E"/>
    <w:rsid w:val="75B00708"/>
    <w:rsid w:val="75CAD4C6"/>
    <w:rsid w:val="75EA437B"/>
    <w:rsid w:val="7609D362"/>
    <w:rsid w:val="761112D9"/>
    <w:rsid w:val="761DE5B0"/>
    <w:rsid w:val="76290DA8"/>
    <w:rsid w:val="762AC544"/>
    <w:rsid w:val="764A149F"/>
    <w:rsid w:val="76522DBF"/>
    <w:rsid w:val="765CBAEA"/>
    <w:rsid w:val="7683CD3C"/>
    <w:rsid w:val="76996733"/>
    <w:rsid w:val="76BEB98A"/>
    <w:rsid w:val="771DA4F7"/>
    <w:rsid w:val="771F5053"/>
    <w:rsid w:val="7721A821"/>
    <w:rsid w:val="7754D457"/>
    <w:rsid w:val="7782DB29"/>
    <w:rsid w:val="77A5461D"/>
    <w:rsid w:val="77A59C94"/>
    <w:rsid w:val="77AA2F8B"/>
    <w:rsid w:val="77C72E52"/>
    <w:rsid w:val="77CF4579"/>
    <w:rsid w:val="77F2D7DE"/>
    <w:rsid w:val="7823F7FE"/>
    <w:rsid w:val="783879DE"/>
    <w:rsid w:val="7840D99A"/>
    <w:rsid w:val="78652253"/>
    <w:rsid w:val="788C5468"/>
    <w:rsid w:val="7894A772"/>
    <w:rsid w:val="78A960FA"/>
    <w:rsid w:val="78ABF393"/>
    <w:rsid w:val="78BBD3CB"/>
    <w:rsid w:val="79255E9C"/>
    <w:rsid w:val="793CF43C"/>
    <w:rsid w:val="7964B579"/>
    <w:rsid w:val="7966109F"/>
    <w:rsid w:val="797322DF"/>
    <w:rsid w:val="79830216"/>
    <w:rsid w:val="79DD325A"/>
    <w:rsid w:val="79E55D4F"/>
    <w:rsid w:val="79EE2C86"/>
    <w:rsid w:val="79F16A32"/>
    <w:rsid w:val="7A143B29"/>
    <w:rsid w:val="7A47A7F1"/>
    <w:rsid w:val="7A614029"/>
    <w:rsid w:val="7A7E6B24"/>
    <w:rsid w:val="7ABC094D"/>
    <w:rsid w:val="7AD9100E"/>
    <w:rsid w:val="7AFA6DC5"/>
    <w:rsid w:val="7B0D6C23"/>
    <w:rsid w:val="7B1DC3A8"/>
    <w:rsid w:val="7B235C78"/>
    <w:rsid w:val="7B760DA0"/>
    <w:rsid w:val="7B8BA696"/>
    <w:rsid w:val="7B9B8688"/>
    <w:rsid w:val="7BA5249E"/>
    <w:rsid w:val="7BAA46FA"/>
    <w:rsid w:val="7BB0F642"/>
    <w:rsid w:val="7BCE0315"/>
    <w:rsid w:val="7BF46456"/>
    <w:rsid w:val="7C0C5C03"/>
    <w:rsid w:val="7C17E611"/>
    <w:rsid w:val="7C234F60"/>
    <w:rsid w:val="7C30F35C"/>
    <w:rsid w:val="7C38586D"/>
    <w:rsid w:val="7C71A623"/>
    <w:rsid w:val="7C937687"/>
    <w:rsid w:val="7CA26BC3"/>
    <w:rsid w:val="7CDAFA07"/>
    <w:rsid w:val="7CEA23D5"/>
    <w:rsid w:val="7D257F3B"/>
    <w:rsid w:val="7D3F5E0E"/>
    <w:rsid w:val="7D9CD8E5"/>
    <w:rsid w:val="7DA53E97"/>
    <w:rsid w:val="7DC261AA"/>
    <w:rsid w:val="7DE07908"/>
    <w:rsid w:val="7DE2F4AE"/>
    <w:rsid w:val="7DEDA80D"/>
    <w:rsid w:val="7DF261F7"/>
    <w:rsid w:val="7E132EFC"/>
    <w:rsid w:val="7E1E1DA0"/>
    <w:rsid w:val="7E30A8A1"/>
    <w:rsid w:val="7E4314E3"/>
    <w:rsid w:val="7E4BF6A0"/>
    <w:rsid w:val="7EA27B0F"/>
    <w:rsid w:val="7EBF9946"/>
    <w:rsid w:val="7ED3E2E1"/>
    <w:rsid w:val="7F49421E"/>
    <w:rsid w:val="7F6EA178"/>
    <w:rsid w:val="7F79FA50"/>
    <w:rsid w:val="7F99E8AE"/>
    <w:rsid w:val="7FA40BAD"/>
    <w:rsid w:val="7FAE6005"/>
    <w:rsid w:val="7FE30364"/>
    <w:rsid w:val="7FF684C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59A5"/>
  <w15:chartTrackingRefBased/>
  <w15:docId w15:val="{8596AD54-2321-480F-ABEC-8F80BC09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Number" w:semiHidden="1"/>
    <w:lsdException w:name="List 4" w:semiHidden="1" w:unhideWhenUsed="1"/>
    <w:lsdException w:name="List 5" w:semiHidden="1"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EFF"/>
    <w:pPr>
      <w:spacing w:after="160" w:line="279" w:lineRule="auto"/>
    </w:pPr>
    <w:rPr>
      <w:rFonts w:asciiTheme="minorHAnsi" w:eastAsiaTheme="minorEastAsia" w:hAnsiTheme="minorHAnsi" w:cstheme="minorBidi"/>
      <w:kern w:val="0"/>
      <w:sz w:val="24"/>
      <w:szCs w:val="24"/>
      <w:lang w:val="en-US" w:eastAsia="ja-JP"/>
      <w14:ligatures w14:val="none"/>
    </w:rPr>
  </w:style>
  <w:style w:type="paragraph" w:styleId="Heading1">
    <w:name w:val="heading 1"/>
    <w:basedOn w:val="Normal"/>
    <w:next w:val="Normal"/>
    <w:link w:val="Heading1Char"/>
    <w:uiPriority w:val="9"/>
    <w:qFormat/>
    <w:rsid w:val="00F113EF"/>
    <w:pPr>
      <w:keepNext/>
      <w:keepLines/>
      <w:spacing w:before="360" w:after="240" w:line="288" w:lineRule="auto"/>
      <w:outlineLvl w:val="0"/>
    </w:pPr>
    <w:rPr>
      <w:rFonts w:ascii="Georgia" w:eastAsiaTheme="majorEastAsia" w:hAnsi="Georgia" w:cs="Arial"/>
      <w:b/>
      <w:bCs/>
      <w:kern w:val="2"/>
      <w:sz w:val="36"/>
      <w:szCs w:val="28"/>
      <w:lang w:val="en-NZ" w:eastAsia="en-US"/>
      <w14:ligatures w14:val="standardContextual"/>
    </w:rPr>
  </w:style>
  <w:style w:type="paragraph" w:styleId="Heading2">
    <w:name w:val="heading 2"/>
    <w:basedOn w:val="Normal"/>
    <w:next w:val="Normal"/>
    <w:link w:val="Heading2Char"/>
    <w:uiPriority w:val="9"/>
    <w:qFormat/>
    <w:rsid w:val="00F126F3"/>
    <w:pPr>
      <w:spacing w:after="120" w:line="288" w:lineRule="auto"/>
      <w:outlineLvl w:val="1"/>
    </w:pPr>
    <w:rPr>
      <w:rFonts w:ascii="Verdana" w:eastAsia="Calibri" w:hAnsi="Verdana" w:cs="Arial"/>
      <w:b/>
      <w:kern w:val="2"/>
      <w:sz w:val="28"/>
      <w:szCs w:val="28"/>
      <w:lang w:val="en-NZ" w:eastAsia="en-US"/>
      <w14:ligatures w14:val="standardContextual"/>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after="120" w:line="288" w:lineRule="auto"/>
      <w:outlineLvl w:val="4"/>
    </w:pPr>
    <w:rPr>
      <w:rFonts w:ascii="Verdana" w:eastAsiaTheme="majorEastAsia" w:hAnsi="Verdana" w:cstheme="majorBidi"/>
      <w:color w:val="243F60" w:themeColor="accent1" w:themeShade="7F"/>
      <w:kern w:val="2"/>
      <w:sz w:val="20"/>
      <w:szCs w:val="22"/>
      <w:lang w:val="en-NZ" w:eastAsia="en-US"/>
      <w14:ligatures w14:val="standardContextual"/>
    </w:rPr>
  </w:style>
  <w:style w:type="paragraph" w:styleId="Heading6">
    <w:name w:val="heading 6"/>
    <w:basedOn w:val="Normal"/>
    <w:next w:val="Normal"/>
    <w:link w:val="Heading6Char"/>
    <w:uiPriority w:val="9"/>
    <w:semiHidden/>
    <w:unhideWhenUsed/>
    <w:qFormat/>
    <w:rsid w:val="007F3ACD"/>
    <w:pPr>
      <w:keepNext/>
      <w:keepLines/>
      <w:spacing w:before="200" w:after="0" w:line="288" w:lineRule="auto"/>
      <w:outlineLvl w:val="5"/>
    </w:pPr>
    <w:rPr>
      <w:rFonts w:ascii="Verdana" w:eastAsiaTheme="majorEastAsia" w:hAnsi="Verdana" w:cstheme="majorBidi"/>
      <w:i/>
      <w:iCs/>
      <w:color w:val="243F60" w:themeColor="accent1" w:themeShade="7F"/>
      <w:kern w:val="2"/>
      <w:sz w:val="20"/>
      <w:szCs w:val="22"/>
      <w:lang w:val="en-NZ" w:eastAsia="en-US"/>
      <w14:ligatures w14:val="standardContextual"/>
    </w:rPr>
  </w:style>
  <w:style w:type="paragraph" w:styleId="Heading7">
    <w:name w:val="heading 7"/>
    <w:basedOn w:val="Normal"/>
    <w:next w:val="Normal"/>
    <w:link w:val="Heading7Char"/>
    <w:uiPriority w:val="9"/>
    <w:semiHidden/>
    <w:unhideWhenUsed/>
    <w:qFormat/>
    <w:rsid w:val="007F3ACD"/>
    <w:pPr>
      <w:keepNext/>
      <w:keepLines/>
      <w:spacing w:before="200" w:after="0" w:line="288" w:lineRule="auto"/>
      <w:outlineLvl w:val="6"/>
    </w:pPr>
    <w:rPr>
      <w:rFonts w:ascii="Verdana" w:eastAsiaTheme="majorEastAsia" w:hAnsi="Verdana" w:cstheme="majorBidi"/>
      <w:i/>
      <w:iCs/>
      <w:color w:val="404040" w:themeColor="text1" w:themeTint="BF"/>
      <w:kern w:val="2"/>
      <w:sz w:val="20"/>
      <w:szCs w:val="22"/>
      <w:lang w:val="en-NZ" w:eastAsia="en-US"/>
      <w14:ligatures w14:val="standardContextual"/>
    </w:rPr>
  </w:style>
  <w:style w:type="paragraph" w:styleId="Heading8">
    <w:name w:val="heading 8"/>
    <w:basedOn w:val="Normal"/>
    <w:next w:val="Normal"/>
    <w:link w:val="Heading8Char"/>
    <w:uiPriority w:val="9"/>
    <w:semiHidden/>
    <w:unhideWhenUsed/>
    <w:qFormat/>
    <w:rsid w:val="007F3ACD"/>
    <w:pPr>
      <w:keepNext/>
      <w:keepLines/>
      <w:spacing w:before="200" w:after="0" w:line="288" w:lineRule="auto"/>
      <w:outlineLvl w:val="7"/>
    </w:pPr>
    <w:rPr>
      <w:rFonts w:ascii="Verdana" w:eastAsiaTheme="majorEastAsia" w:hAnsi="Verdana" w:cstheme="majorBidi"/>
      <w:color w:val="404040" w:themeColor="text1" w:themeTint="BF"/>
      <w:kern w:val="2"/>
      <w:sz w:val="20"/>
      <w:szCs w:val="20"/>
      <w:lang w:val="en-NZ" w:eastAsia="en-US"/>
      <w14:ligatures w14:val="standardContextual"/>
    </w:rPr>
  </w:style>
  <w:style w:type="paragraph" w:styleId="Heading9">
    <w:name w:val="heading 9"/>
    <w:basedOn w:val="Normal"/>
    <w:next w:val="Normal"/>
    <w:link w:val="Heading9Char"/>
    <w:uiPriority w:val="9"/>
    <w:semiHidden/>
    <w:unhideWhenUsed/>
    <w:qFormat/>
    <w:rsid w:val="007F3ACD"/>
    <w:pPr>
      <w:keepNext/>
      <w:keepLines/>
      <w:spacing w:before="200" w:after="0" w:line="288" w:lineRule="auto"/>
      <w:outlineLvl w:val="8"/>
    </w:pPr>
    <w:rPr>
      <w:rFonts w:ascii="Verdana" w:eastAsiaTheme="majorEastAsia" w:hAnsi="Verdana" w:cstheme="majorBidi"/>
      <w:i/>
      <w:iCs/>
      <w:color w:val="404040" w:themeColor="text1" w:themeTint="BF"/>
      <w:kern w:val="2"/>
      <w:sz w:val="20"/>
      <w:szCs w:val="20"/>
      <w:lang w:val="en-NZ"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spacing w:after="120" w:line="288" w:lineRule="auto"/>
      <w:ind w:left="720"/>
      <w:contextualSpacing/>
    </w:pPr>
    <w:rPr>
      <w:rFonts w:ascii="Verdana" w:eastAsia="Calibri" w:hAnsi="Verdana" w:cs="Arial"/>
      <w:kern w:val="2"/>
      <w:sz w:val="20"/>
      <w:szCs w:val="22"/>
      <w:lang w:val="en-NZ" w:eastAsia="en-US"/>
      <w14:ligatures w14:val="standardContextual"/>
    </w:rPr>
  </w:style>
  <w:style w:type="paragraph" w:styleId="List5">
    <w:name w:val="List 5"/>
    <w:basedOn w:val="Normal"/>
    <w:uiPriority w:val="99"/>
    <w:semiHidden/>
    <w:rsid w:val="00C5215F"/>
    <w:pPr>
      <w:numPr>
        <w:ilvl w:val="4"/>
        <w:numId w:val="4"/>
      </w:numPr>
      <w:spacing w:after="120" w:line="288" w:lineRule="auto"/>
      <w:contextualSpacing/>
    </w:pPr>
    <w:rPr>
      <w:rFonts w:ascii="Verdana" w:eastAsia="Calibri" w:hAnsi="Verdana" w:cs="Arial"/>
      <w:kern w:val="2"/>
      <w:sz w:val="20"/>
      <w:szCs w:val="22"/>
      <w:lang w:val="en-NZ" w:eastAsia="en-US"/>
      <w14:ligatures w14:val="standardContextual"/>
    </w:rPr>
  </w:style>
  <w:style w:type="paragraph" w:styleId="List">
    <w:name w:val="List"/>
    <w:basedOn w:val="Normal"/>
    <w:uiPriority w:val="99"/>
    <w:rsid w:val="00F06EE8"/>
    <w:pPr>
      <w:numPr>
        <w:numId w:val="4"/>
      </w:numPr>
      <w:spacing w:after="120" w:line="288" w:lineRule="auto"/>
      <w:ind w:left="454" w:hanging="454"/>
    </w:pPr>
    <w:rPr>
      <w:rFonts w:ascii="Verdana" w:eastAsia="Calibri" w:hAnsi="Verdana" w:cs="Arial"/>
      <w:kern w:val="2"/>
      <w:sz w:val="20"/>
      <w:szCs w:val="22"/>
      <w:lang w:val="en-NZ" w:eastAsia="en-US"/>
      <w14:ligatures w14:val="standardContextual"/>
    </w:rPr>
  </w:style>
  <w:style w:type="paragraph" w:styleId="List2">
    <w:name w:val="List 2"/>
    <w:basedOn w:val="Normal"/>
    <w:uiPriority w:val="99"/>
    <w:rsid w:val="00906EAA"/>
    <w:pPr>
      <w:numPr>
        <w:ilvl w:val="1"/>
        <w:numId w:val="4"/>
      </w:numPr>
      <w:spacing w:after="120" w:line="288" w:lineRule="auto"/>
      <w:ind w:left="908" w:hanging="454"/>
    </w:pPr>
    <w:rPr>
      <w:rFonts w:ascii="Verdana" w:eastAsia="Calibri" w:hAnsi="Verdana" w:cs="Arial"/>
      <w:kern w:val="2"/>
      <w:sz w:val="20"/>
      <w:szCs w:val="22"/>
      <w:lang w:val="en-NZ" w:eastAsia="en-US"/>
      <w14:ligatures w14:val="standardContextual"/>
    </w:r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line="288" w:lineRule="auto"/>
      <w:contextualSpacing/>
    </w:pPr>
    <w:rPr>
      <w:rFonts w:ascii="Georgia" w:eastAsiaTheme="majorEastAsia" w:hAnsi="Georgia" w:cs="Times New Roman"/>
      <w:spacing w:val="5"/>
      <w:kern w:val="28"/>
      <w:sz w:val="36"/>
      <w:szCs w:val="52"/>
      <w:lang w:val="en-NZ" w:eastAsia="en-US"/>
      <w14:ligatures w14:val="standardContextual"/>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spacing w:after="120" w:line="288" w:lineRule="auto"/>
    </w:pPr>
    <w:rPr>
      <w:rFonts w:ascii="Verdana" w:eastAsiaTheme="majorEastAsia" w:hAnsi="Verdana" w:cs="Times New Roman"/>
      <w:b/>
      <w:iCs/>
      <w:spacing w:val="15"/>
      <w:kern w:val="2"/>
      <w:sz w:val="28"/>
      <w:lang w:val="en-NZ" w:eastAsia="en-US"/>
      <w14:ligatures w14:val="standardContextual"/>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spacing w:after="120" w:line="288" w:lineRule="auto"/>
      <w:ind w:left="567" w:hanging="567"/>
      <w:textAlignment w:val="center"/>
    </w:pPr>
    <w:rPr>
      <w:rFonts w:ascii="Verdana" w:eastAsia="Times New Roman" w:hAnsi="Verdana" w:cs="Arial"/>
      <w:kern w:val="28"/>
      <w:sz w:val="20"/>
      <w:szCs w:val="20"/>
      <w:lang w:eastAsia="en-US"/>
      <w14:ligatures w14:val="standardContextual"/>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2D367B"/>
    <w:pPr>
      <w:spacing w:after="120" w:line="288" w:lineRule="auto"/>
    </w:pPr>
    <w:rPr>
      <w:rFonts w:ascii="Verdana" w:eastAsia="Calibri" w:hAnsi="Verdana" w:cs="Arial"/>
      <w:i/>
      <w:iCs/>
      <w:color w:val="000000" w:themeColor="text1"/>
      <w:kern w:val="2"/>
      <w:sz w:val="20"/>
      <w:szCs w:val="22"/>
      <w:lang w:val="en-NZ" w:eastAsia="en-US"/>
      <w14:ligatures w14:val="standardContextual"/>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line="288" w:lineRule="auto"/>
      <w:ind w:left="936" w:right="936"/>
    </w:pPr>
    <w:rPr>
      <w:rFonts w:ascii="Verdana" w:eastAsia="Calibri" w:hAnsi="Verdana" w:cs="Arial"/>
      <w:b/>
      <w:bCs/>
      <w:i/>
      <w:iCs/>
      <w:kern w:val="2"/>
      <w:sz w:val="20"/>
      <w:szCs w:val="22"/>
      <w:lang w:val="en-NZ" w:eastAsia="en-US"/>
      <w14:ligatures w14:val="standardContextual"/>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spacing w:after="120" w:line="288" w:lineRule="auto"/>
      <w:contextualSpacing/>
    </w:pPr>
    <w:rPr>
      <w:rFonts w:ascii="Verdana" w:eastAsia="Calibri" w:hAnsi="Verdana" w:cs="Arial"/>
      <w:kern w:val="2"/>
      <w:sz w:val="20"/>
      <w:szCs w:val="22"/>
      <w:lang w:val="en-NZ" w:eastAsia="en-US"/>
      <w14:ligatures w14:val="standardContextual"/>
    </w:rPr>
  </w:style>
  <w:style w:type="paragraph" w:styleId="ListBullet">
    <w:name w:val="List Bullet"/>
    <w:basedOn w:val="Normal"/>
    <w:uiPriority w:val="99"/>
    <w:rsid w:val="003B0A38"/>
    <w:pPr>
      <w:numPr>
        <w:numId w:val="5"/>
      </w:numPr>
      <w:spacing w:after="120" w:line="288" w:lineRule="auto"/>
      <w:contextualSpacing/>
    </w:pPr>
    <w:rPr>
      <w:rFonts w:ascii="Verdana" w:eastAsia="Calibri" w:hAnsi="Verdana" w:cs="Arial"/>
      <w:kern w:val="2"/>
      <w:sz w:val="20"/>
      <w:szCs w:val="22"/>
      <w:lang w:val="en-NZ" w:eastAsia="en-US"/>
      <w14:ligatures w14:val="standardContextual"/>
    </w:r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120" w:line="288" w:lineRule="auto"/>
      <w:ind w:left="1152" w:right="1152"/>
    </w:pPr>
    <w:rPr>
      <w:rFonts w:ascii="Verdana" w:hAnsi="Verdana"/>
      <w:iCs/>
      <w:kern w:val="2"/>
      <w:sz w:val="20"/>
      <w:szCs w:val="22"/>
      <w:lang w:val="en-NZ" w:eastAsia="en-US"/>
      <w14:ligatures w14:val="standardContextual"/>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pPr>
      <w:spacing w:after="120" w:line="288" w:lineRule="auto"/>
    </w:pPr>
    <w:rPr>
      <w:rFonts w:ascii="Verdana" w:eastAsia="Calibri" w:hAnsi="Verdana" w:cs="Arial"/>
      <w:kern w:val="2"/>
      <w:sz w:val="20"/>
      <w:szCs w:val="22"/>
      <w:lang w:val="en-NZ" w:eastAsia="en-US"/>
      <w14:ligatures w14:val="standardContextual"/>
    </w:rPr>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rsid w:val="003B0A38"/>
    <w:pPr>
      <w:spacing w:after="120" w:line="240" w:lineRule="auto"/>
    </w:pPr>
    <w:rPr>
      <w:rFonts w:ascii="Verdana" w:eastAsia="Calibri" w:hAnsi="Verdana" w:cs="Arial"/>
      <w:kern w:val="2"/>
      <w:sz w:val="20"/>
      <w:szCs w:val="20"/>
      <w:lang w:val="en-NZ" w:eastAsia="en-US"/>
      <w14:ligatures w14:val="standardContextual"/>
    </w:rPr>
  </w:style>
  <w:style w:type="character" w:customStyle="1" w:styleId="CommentTextChar">
    <w:name w:val="Comment Text Char"/>
    <w:basedOn w:val="DefaultParagraphFont"/>
    <w:link w:val="CommentText"/>
    <w:uiPriority w:val="99"/>
    <w:rsid w:val="003B0A38"/>
    <w:rPr>
      <w:rFonts w:ascii="Verdana" w:hAnsi="Verdana" w:cs="Arial"/>
    </w:rPr>
  </w:style>
  <w:style w:type="paragraph" w:styleId="BodyText2">
    <w:name w:val="Body Text 2"/>
    <w:basedOn w:val="Normal"/>
    <w:link w:val="BodyText2Char"/>
    <w:uiPriority w:val="99"/>
    <w:semiHidden/>
    <w:rsid w:val="003B0A38"/>
    <w:pPr>
      <w:spacing w:after="120" w:line="480" w:lineRule="auto"/>
    </w:pPr>
    <w:rPr>
      <w:rFonts w:ascii="Verdana" w:eastAsia="Calibri" w:hAnsi="Verdana" w:cs="Arial"/>
      <w:kern w:val="2"/>
      <w:sz w:val="20"/>
      <w:szCs w:val="22"/>
      <w:lang w:val="en-NZ" w:eastAsia="en-US"/>
      <w14:ligatures w14:val="standardContextual"/>
    </w:r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pPr>
      <w:spacing w:after="120" w:line="288" w:lineRule="auto"/>
    </w:pPr>
    <w:rPr>
      <w:rFonts w:ascii="Verdana" w:eastAsia="Calibri" w:hAnsi="Verdana" w:cs="Arial"/>
      <w:kern w:val="2"/>
      <w:sz w:val="20"/>
      <w:szCs w:val="16"/>
      <w:lang w:val="en-NZ" w:eastAsia="en-US"/>
      <w14:ligatures w14:val="standardContextual"/>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spacing w:after="120" w:line="288" w:lineRule="auto"/>
      <w:ind w:left="283"/>
    </w:pPr>
    <w:rPr>
      <w:rFonts w:ascii="Verdana" w:eastAsia="Calibri" w:hAnsi="Verdana" w:cs="Arial"/>
      <w:kern w:val="2"/>
      <w:sz w:val="20"/>
      <w:szCs w:val="22"/>
      <w:lang w:val="en-NZ" w:eastAsia="en-US"/>
      <w14:ligatures w14:val="standardContextual"/>
    </w:r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line="288" w:lineRule="auto"/>
    </w:pPr>
    <w:rPr>
      <w:rFonts w:ascii="Verdana" w:eastAsia="Calibri" w:hAnsi="Verdana" w:cs="Arial"/>
      <w:kern w:val="2"/>
      <w:sz w:val="20"/>
      <w:szCs w:val="22"/>
      <w:lang w:val="en-NZ" w:eastAsia="en-US"/>
      <w14:ligatures w14:val="standardContextual"/>
    </w:rPr>
  </w:style>
  <w:style w:type="paragraph" w:styleId="TOC2">
    <w:name w:val="toc 2"/>
    <w:basedOn w:val="Normal"/>
    <w:next w:val="Normal"/>
    <w:autoRedefine/>
    <w:uiPriority w:val="39"/>
    <w:semiHidden/>
    <w:rsid w:val="003E3722"/>
    <w:pPr>
      <w:spacing w:after="100" w:line="288" w:lineRule="auto"/>
      <w:ind w:left="200"/>
    </w:pPr>
    <w:rPr>
      <w:rFonts w:ascii="Verdana" w:eastAsia="Calibri" w:hAnsi="Verdana" w:cs="Arial"/>
      <w:kern w:val="2"/>
      <w:sz w:val="20"/>
      <w:szCs w:val="22"/>
      <w:lang w:val="en-NZ" w:eastAsia="en-US"/>
      <w14:ligatures w14:val="standardContextual"/>
    </w:rPr>
  </w:style>
  <w:style w:type="paragraph" w:styleId="TOC3">
    <w:name w:val="toc 3"/>
    <w:basedOn w:val="Normal"/>
    <w:next w:val="Normal"/>
    <w:autoRedefine/>
    <w:uiPriority w:val="39"/>
    <w:semiHidden/>
    <w:rsid w:val="003E3722"/>
    <w:pPr>
      <w:spacing w:after="100" w:line="288" w:lineRule="auto"/>
      <w:ind w:left="400"/>
    </w:pPr>
    <w:rPr>
      <w:rFonts w:ascii="Verdana" w:eastAsia="Calibri" w:hAnsi="Verdana" w:cs="Arial"/>
      <w:kern w:val="2"/>
      <w:sz w:val="20"/>
      <w:szCs w:val="22"/>
      <w:lang w:val="en-NZ" w:eastAsia="en-US"/>
      <w14:ligatures w14:val="standardContextual"/>
    </w:rPr>
  </w:style>
  <w:style w:type="paragraph" w:styleId="TOC4">
    <w:name w:val="toc 4"/>
    <w:basedOn w:val="Normal"/>
    <w:next w:val="Normal"/>
    <w:autoRedefine/>
    <w:uiPriority w:val="39"/>
    <w:semiHidden/>
    <w:rsid w:val="003E3722"/>
    <w:pPr>
      <w:spacing w:after="100" w:line="288" w:lineRule="auto"/>
      <w:ind w:left="600"/>
    </w:pPr>
    <w:rPr>
      <w:rFonts w:ascii="Verdana" w:eastAsia="Calibri" w:hAnsi="Verdana" w:cs="Arial"/>
      <w:kern w:val="2"/>
      <w:sz w:val="20"/>
      <w:szCs w:val="22"/>
      <w:lang w:val="en-NZ" w:eastAsia="en-US"/>
      <w14:ligatures w14:val="standardContextual"/>
    </w:rPr>
  </w:style>
  <w:style w:type="paragraph" w:styleId="TOC5">
    <w:name w:val="toc 5"/>
    <w:basedOn w:val="Normal"/>
    <w:next w:val="Normal"/>
    <w:autoRedefine/>
    <w:uiPriority w:val="39"/>
    <w:semiHidden/>
    <w:rsid w:val="003E3722"/>
    <w:pPr>
      <w:spacing w:after="100" w:line="288" w:lineRule="auto"/>
      <w:ind w:left="800"/>
    </w:pPr>
    <w:rPr>
      <w:rFonts w:ascii="Verdana" w:eastAsia="Calibri" w:hAnsi="Verdana" w:cs="Arial"/>
      <w:kern w:val="2"/>
      <w:sz w:val="20"/>
      <w:szCs w:val="22"/>
      <w:lang w:val="en-NZ" w:eastAsia="en-US"/>
      <w14:ligatures w14:val="standardContextual"/>
    </w:rPr>
  </w:style>
  <w:style w:type="paragraph" w:styleId="TOC6">
    <w:name w:val="toc 6"/>
    <w:basedOn w:val="Normal"/>
    <w:next w:val="Normal"/>
    <w:autoRedefine/>
    <w:uiPriority w:val="39"/>
    <w:semiHidden/>
    <w:rsid w:val="003E3722"/>
    <w:pPr>
      <w:spacing w:after="100" w:line="288" w:lineRule="auto"/>
      <w:ind w:left="1000"/>
    </w:pPr>
    <w:rPr>
      <w:rFonts w:ascii="Verdana" w:eastAsia="Calibri" w:hAnsi="Verdana" w:cs="Arial"/>
      <w:kern w:val="2"/>
      <w:sz w:val="20"/>
      <w:szCs w:val="22"/>
      <w:lang w:val="en-NZ" w:eastAsia="en-US"/>
      <w14:ligatures w14:val="standardContextual"/>
    </w:rPr>
  </w:style>
  <w:style w:type="paragraph" w:styleId="TOC7">
    <w:name w:val="toc 7"/>
    <w:basedOn w:val="Normal"/>
    <w:next w:val="Normal"/>
    <w:autoRedefine/>
    <w:uiPriority w:val="39"/>
    <w:semiHidden/>
    <w:rsid w:val="003E3722"/>
    <w:pPr>
      <w:spacing w:after="100" w:line="288" w:lineRule="auto"/>
      <w:ind w:left="1200"/>
    </w:pPr>
    <w:rPr>
      <w:rFonts w:ascii="Verdana" w:eastAsia="Calibri" w:hAnsi="Verdana" w:cs="Arial"/>
      <w:kern w:val="2"/>
      <w:sz w:val="20"/>
      <w:szCs w:val="22"/>
      <w:lang w:val="en-NZ" w:eastAsia="en-US"/>
      <w14:ligatures w14:val="standardContextual"/>
    </w:rPr>
  </w:style>
  <w:style w:type="paragraph" w:styleId="TOC8">
    <w:name w:val="toc 8"/>
    <w:basedOn w:val="Normal"/>
    <w:next w:val="Normal"/>
    <w:autoRedefine/>
    <w:uiPriority w:val="39"/>
    <w:semiHidden/>
    <w:rsid w:val="003E3722"/>
    <w:pPr>
      <w:spacing w:after="100" w:line="288" w:lineRule="auto"/>
      <w:ind w:left="1400"/>
    </w:pPr>
    <w:rPr>
      <w:rFonts w:ascii="Verdana" w:eastAsia="Calibri" w:hAnsi="Verdana" w:cs="Arial"/>
      <w:kern w:val="2"/>
      <w:sz w:val="20"/>
      <w:szCs w:val="22"/>
      <w:lang w:val="en-NZ" w:eastAsia="en-US"/>
      <w14:ligatures w14:val="standardContextual"/>
    </w:rPr>
  </w:style>
  <w:style w:type="paragraph" w:styleId="TOC9">
    <w:name w:val="toc 9"/>
    <w:basedOn w:val="Normal"/>
    <w:next w:val="Normal"/>
    <w:autoRedefine/>
    <w:uiPriority w:val="39"/>
    <w:semiHidden/>
    <w:rsid w:val="003E3722"/>
    <w:pPr>
      <w:spacing w:after="100" w:line="288" w:lineRule="auto"/>
      <w:ind w:left="1600"/>
    </w:pPr>
    <w:rPr>
      <w:rFonts w:ascii="Verdana" w:eastAsia="Calibri" w:hAnsi="Verdana" w:cs="Arial"/>
      <w:kern w:val="2"/>
      <w:sz w:val="20"/>
      <w:szCs w:val="22"/>
      <w:lang w:val="en-NZ" w:eastAsia="en-US"/>
      <w14:ligatures w14:val="standardContextual"/>
    </w:rPr>
  </w:style>
  <w:style w:type="paragraph" w:styleId="BalloonText">
    <w:name w:val="Balloon Text"/>
    <w:basedOn w:val="Normal"/>
    <w:link w:val="BalloonTextChar"/>
    <w:uiPriority w:val="99"/>
    <w:semiHidden/>
    <w:rsid w:val="003E3722"/>
    <w:pPr>
      <w:spacing w:after="0" w:line="240" w:lineRule="auto"/>
    </w:pPr>
    <w:rPr>
      <w:rFonts w:ascii="Verdana" w:eastAsia="Calibri" w:hAnsi="Verdana" w:cs="Tahoma"/>
      <w:kern w:val="2"/>
      <w:sz w:val="16"/>
      <w:szCs w:val="16"/>
      <w:lang w:val="en-NZ" w:eastAsia="en-US"/>
      <w14:ligatures w14:val="standardContextual"/>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ascii="Verdana" w:eastAsia="Calibri" w:hAnsi="Verdana" w:cs="Tahoma"/>
      <w:kern w:val="2"/>
      <w:sz w:val="16"/>
      <w:szCs w:val="16"/>
      <w:lang w:val="en-NZ" w:eastAsia="en-US"/>
      <w14:ligatures w14:val="standardContextual"/>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ascii="Verdana" w:eastAsiaTheme="majorEastAsia" w:hAnsi="Verdana" w:cstheme="majorBidi"/>
      <w:kern w:val="2"/>
      <w:sz w:val="22"/>
      <w:lang w:val="en-NZ" w:eastAsia="en-US"/>
      <w14:ligatures w14:val="standardContextual"/>
    </w:rPr>
  </w:style>
  <w:style w:type="paragraph" w:styleId="EnvelopeReturn">
    <w:name w:val="envelope return"/>
    <w:basedOn w:val="Normal"/>
    <w:uiPriority w:val="99"/>
    <w:semiHidden/>
    <w:rsid w:val="003E3722"/>
    <w:pPr>
      <w:spacing w:after="0" w:line="240" w:lineRule="auto"/>
    </w:pPr>
    <w:rPr>
      <w:rFonts w:ascii="Verdana" w:eastAsiaTheme="majorEastAsia" w:hAnsi="Verdana" w:cstheme="majorBidi"/>
      <w:kern w:val="2"/>
      <w:sz w:val="18"/>
      <w:szCs w:val="20"/>
      <w:lang w:val="en-NZ" w:eastAsia="en-US"/>
      <w14:ligatures w14:val="standardContextual"/>
    </w:rPr>
  </w:style>
  <w:style w:type="paragraph" w:styleId="Footer">
    <w:name w:val="footer"/>
    <w:basedOn w:val="Normal"/>
    <w:link w:val="FooterChar"/>
    <w:uiPriority w:val="99"/>
    <w:semiHidden/>
    <w:rsid w:val="003E3722"/>
    <w:pPr>
      <w:tabs>
        <w:tab w:val="center" w:pos="4513"/>
        <w:tab w:val="right" w:pos="9026"/>
      </w:tabs>
      <w:spacing w:after="0" w:line="240" w:lineRule="auto"/>
    </w:pPr>
    <w:rPr>
      <w:rFonts w:ascii="Verdana" w:eastAsia="Calibri" w:hAnsi="Verdana" w:cs="Arial"/>
      <w:kern w:val="2"/>
      <w:sz w:val="18"/>
      <w:szCs w:val="22"/>
      <w:lang w:val="en-NZ" w:eastAsia="en-US"/>
      <w14:ligatures w14:val="standardContextual"/>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rFonts w:ascii="Verdana" w:eastAsia="Calibri" w:hAnsi="Verdana" w:cs="Arial"/>
      <w:kern w:val="2"/>
      <w:sz w:val="18"/>
      <w:szCs w:val="20"/>
      <w:lang w:val="en-NZ" w:eastAsia="en-US"/>
      <w14:ligatures w14:val="standardContextual"/>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rPr>
      <w:rFonts w:ascii="Verdana" w:eastAsia="Calibri" w:hAnsi="Verdana" w:cs="Arial"/>
      <w:kern w:val="2"/>
      <w:sz w:val="20"/>
      <w:szCs w:val="22"/>
      <w:lang w:val="en-NZ" w:eastAsia="en-US"/>
      <w14:ligatures w14:val="standardContextual"/>
    </w:rPr>
  </w:style>
  <w:style w:type="paragraph" w:styleId="IndexHeading">
    <w:name w:val="index heading"/>
    <w:basedOn w:val="Normal"/>
    <w:next w:val="Index1"/>
    <w:uiPriority w:val="99"/>
    <w:semiHidden/>
    <w:rsid w:val="003E3722"/>
    <w:pPr>
      <w:spacing w:after="120" w:line="288" w:lineRule="auto"/>
    </w:pPr>
    <w:rPr>
      <w:rFonts w:ascii="Verdana" w:eastAsiaTheme="majorEastAsia" w:hAnsi="Verdana" w:cstheme="majorBidi"/>
      <w:b/>
      <w:bCs/>
      <w:kern w:val="2"/>
      <w:sz w:val="18"/>
      <w:szCs w:val="22"/>
      <w:lang w:val="en-NZ" w:eastAsia="en-US"/>
      <w14:ligatures w14:val="standardContextual"/>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Verdana" w:eastAsiaTheme="majorEastAsia" w:hAnsi="Verdana" w:cstheme="majorBidi"/>
      <w:kern w:val="2"/>
      <w:sz w:val="22"/>
      <w:lang w:val="en-NZ" w:eastAsia="en-US"/>
      <w14:ligatures w14:val="standardContextual"/>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pPr>
      <w:spacing w:after="120" w:line="288" w:lineRule="auto"/>
    </w:pPr>
    <w:rPr>
      <w:rFonts w:ascii="Verdana" w:eastAsia="Calibri" w:hAnsi="Verdana" w:cs="Times New Roman"/>
      <w:kern w:val="2"/>
      <w:sz w:val="20"/>
      <w:lang w:val="en-NZ" w:eastAsia="en-US"/>
      <w14:ligatures w14:val="standardContextual"/>
    </w:rPr>
  </w:style>
  <w:style w:type="paragraph" w:styleId="PlainText">
    <w:name w:val="Plain Text"/>
    <w:basedOn w:val="Normal"/>
    <w:link w:val="PlainTextChar"/>
    <w:uiPriority w:val="99"/>
    <w:semiHidden/>
    <w:rsid w:val="003E3722"/>
    <w:pPr>
      <w:spacing w:after="0" w:line="240" w:lineRule="auto"/>
    </w:pPr>
    <w:rPr>
      <w:rFonts w:ascii="Verdana" w:eastAsia="Calibri" w:hAnsi="Verdana" w:cs="Consolas"/>
      <w:kern w:val="2"/>
      <w:sz w:val="20"/>
      <w:szCs w:val="21"/>
      <w:lang w:val="en-NZ" w:eastAsia="en-US"/>
      <w14:ligatures w14:val="standardContextual"/>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after="120" w:line="288" w:lineRule="auto"/>
    </w:pPr>
    <w:rPr>
      <w:rFonts w:ascii="Verdana" w:eastAsiaTheme="majorEastAsia" w:hAnsi="Verdana" w:cstheme="majorBidi"/>
      <w:b/>
      <w:bCs/>
      <w:kern w:val="2"/>
      <w:lang w:val="en-NZ" w:eastAsia="en-US"/>
      <w14:ligatures w14:val="standardContextual"/>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ascii="Verdana" w:eastAsia="Calibri" w:hAnsi="Verdana" w:cs="Consolas"/>
      <w:kern w:val="2"/>
      <w:sz w:val="20"/>
      <w:szCs w:val="20"/>
      <w:lang w:val="en-NZ" w:eastAsia="en-US"/>
      <w14:ligatures w14:val="standardContextual"/>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C91E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91EFF"/>
    <w:rPr>
      <w:rFonts w:asciiTheme="minorHAnsi" w:eastAsiaTheme="minorEastAsia" w:hAnsiTheme="minorHAnsi" w:cstheme="minorBidi"/>
      <w:kern w:val="0"/>
      <w:sz w:val="24"/>
      <w:szCs w:val="24"/>
      <w:lang w:val="en-US" w:eastAsia="ja-JP"/>
      <w14:ligatures w14:val="none"/>
    </w:rPr>
  </w:style>
  <w:style w:type="paragraph" w:styleId="CommentSubject">
    <w:name w:val="annotation subject"/>
    <w:basedOn w:val="CommentText"/>
    <w:next w:val="CommentText"/>
    <w:link w:val="CommentSubjectChar"/>
    <w:uiPriority w:val="99"/>
    <w:semiHidden/>
    <w:rsid w:val="003272A1"/>
    <w:pPr>
      <w:spacing w:after="160"/>
    </w:pPr>
    <w:rPr>
      <w:rFonts w:asciiTheme="minorHAnsi" w:eastAsiaTheme="minorEastAsia" w:hAnsiTheme="minorHAnsi" w:cstheme="minorBidi"/>
      <w:b/>
      <w:bCs/>
      <w:kern w:val="0"/>
      <w:lang w:val="en-US" w:eastAsia="ja-JP"/>
      <w14:ligatures w14:val="none"/>
    </w:rPr>
  </w:style>
  <w:style w:type="character" w:customStyle="1" w:styleId="CommentSubjectChar">
    <w:name w:val="Comment Subject Char"/>
    <w:basedOn w:val="CommentTextChar"/>
    <w:link w:val="CommentSubject"/>
    <w:uiPriority w:val="99"/>
    <w:semiHidden/>
    <w:rsid w:val="003272A1"/>
    <w:rPr>
      <w:rFonts w:asciiTheme="minorHAnsi" w:eastAsiaTheme="minorEastAsia" w:hAnsiTheme="minorHAnsi" w:cstheme="minorBidi"/>
      <w:b/>
      <w:bCs/>
      <w:kern w:val="0"/>
      <w:lang w:val="en-US" w:eastAsia="ja-JP"/>
      <w14:ligatures w14:val="none"/>
    </w:rPr>
  </w:style>
  <w:style w:type="paragraph" w:styleId="Revision">
    <w:name w:val="Revision"/>
    <w:hidden/>
    <w:uiPriority w:val="99"/>
    <w:semiHidden/>
    <w:rsid w:val="00A3245F"/>
    <w:rPr>
      <w:rFonts w:asciiTheme="minorHAnsi" w:eastAsiaTheme="minorEastAsia" w:hAnsiTheme="minorHAnsi" w:cstheme="minorBidi"/>
      <w:kern w:val="0"/>
      <w:sz w:val="24"/>
      <w:szCs w:val="24"/>
      <w:lang w:val="en-US" w:eastAsia="ja-JP"/>
      <w14:ligatures w14:val="none"/>
    </w:rPr>
  </w:style>
  <w:style w:type="character" w:styleId="Hyperlink">
    <w:name w:val="Hyperlink"/>
    <w:basedOn w:val="DefaultParagraphFont"/>
    <w:uiPriority w:val="99"/>
    <w:unhideWhenUsed/>
    <w:rsid w:val="00CD6146"/>
    <w:rPr>
      <w:color w:val="0000FF"/>
      <w:u w:val="single"/>
    </w:rPr>
  </w:style>
  <w:style w:type="character" w:styleId="UnresolvedMention">
    <w:name w:val="Unresolved Mention"/>
    <w:basedOn w:val="DefaultParagraphFont"/>
    <w:uiPriority w:val="99"/>
    <w:semiHidden/>
    <w:unhideWhenUsed/>
    <w:rsid w:val="00CD6146"/>
    <w:rPr>
      <w:color w:val="605E5C"/>
      <w:shd w:val="clear" w:color="auto" w:fill="E1DFDD"/>
    </w:rPr>
  </w:style>
  <w:style w:type="character" w:customStyle="1" w:styleId="wacimagecontainer">
    <w:name w:val="wacimagecontainer"/>
    <w:basedOn w:val="DefaultParagraphFont"/>
    <w:rsid w:val="00CD6146"/>
  </w:style>
  <w:style w:type="character" w:styleId="FollowedHyperlink">
    <w:name w:val="FollowedHyperlink"/>
    <w:basedOn w:val="DefaultParagraphFont"/>
    <w:uiPriority w:val="99"/>
    <w:semiHidden/>
    <w:rsid w:val="00CD61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1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isabilitysupport.govt.nz/consultation/responses-to-2024-dss-survey-and-submiss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isabilitysupport.govt.nz/about-us/taskforce/independent-review/recommendation-2-rapid-review-of-pricing-for-residential-ca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trib001\AppData\Local\Temp\Manual%20inputs%20(version%201)%20(version%201).xlsb"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sz="1400" b="0" i="0" u="none" strike="noStrike" kern="1200" spc="0" baseline="0">
                <a:solidFill>
                  <a:sysClr val="windowText" lastClr="000000">
                    <a:lumMod val="65000"/>
                    <a:lumOff val="35000"/>
                  </a:sysClr>
                </a:solidFill>
              </a:rPr>
              <a:t>Percentage across regional distribution of responses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'Regional distribution'!$A$83:$A$93</c:f>
              <c:strCache>
                <c:ptCount val="11"/>
                <c:pt idx="0">
                  <c:v>Auckland</c:v>
                </c:pt>
                <c:pt idx="1">
                  <c:v>Canterbury (including Chatham Islands)</c:v>
                </c:pt>
                <c:pt idx="2">
                  <c:v>Wellington</c:v>
                </c:pt>
                <c:pt idx="3">
                  <c:v>Waikato</c:v>
                </c:pt>
                <c:pt idx="4">
                  <c:v>Bay of Plenty</c:v>
                </c:pt>
                <c:pt idx="5">
                  <c:v>Central</c:v>
                </c:pt>
                <c:pt idx="6">
                  <c:v>Southern</c:v>
                </c:pt>
                <c:pt idx="7">
                  <c:v>Taranaki</c:v>
                </c:pt>
                <c:pt idx="8">
                  <c:v>East Coast</c:v>
                </c:pt>
                <c:pt idx="9">
                  <c:v>Nelson/Marlborough/West Coast</c:v>
                </c:pt>
                <c:pt idx="10">
                  <c:v>Northland</c:v>
                </c:pt>
              </c:strCache>
            </c:strRef>
          </c:cat>
          <c:val>
            <c:numRef>
              <c:f>'Regional distribution'!$C$83:$C$93</c:f>
              <c:numCache>
                <c:formatCode>0%</c:formatCode>
                <c:ptCount val="11"/>
                <c:pt idx="0">
                  <c:v>0.15625</c:v>
                </c:pt>
                <c:pt idx="1">
                  <c:v>0.15625</c:v>
                </c:pt>
                <c:pt idx="2">
                  <c:v>9.375E-2</c:v>
                </c:pt>
                <c:pt idx="3">
                  <c:v>0.125</c:v>
                </c:pt>
                <c:pt idx="4">
                  <c:v>9.375E-2</c:v>
                </c:pt>
                <c:pt idx="5">
                  <c:v>0.125</c:v>
                </c:pt>
                <c:pt idx="6">
                  <c:v>6.25E-2</c:v>
                </c:pt>
                <c:pt idx="7">
                  <c:v>6.25E-2</c:v>
                </c:pt>
                <c:pt idx="8">
                  <c:v>9.375E-2</c:v>
                </c:pt>
                <c:pt idx="9">
                  <c:v>0</c:v>
                </c:pt>
                <c:pt idx="10">
                  <c:v>3.125E-2</c:v>
                </c:pt>
              </c:numCache>
            </c:numRef>
          </c:val>
          <c:extLst>
            <c:ext xmlns:c16="http://schemas.microsoft.com/office/drawing/2014/chart" uri="{C3380CC4-5D6E-409C-BE32-E72D297353CC}">
              <c16:uniqueId val="{00000000-0348-41DD-9AA1-37BB1A6CC80E}"/>
            </c:ext>
          </c:extLst>
        </c:ser>
        <c:dLbls>
          <c:showLegendKey val="0"/>
          <c:showVal val="0"/>
          <c:showCatName val="0"/>
          <c:showSerName val="0"/>
          <c:showPercent val="0"/>
          <c:showBubbleSize val="0"/>
        </c:dLbls>
        <c:gapWidth val="182"/>
        <c:axId val="978028120"/>
        <c:axId val="978026320"/>
      </c:barChart>
      <c:catAx>
        <c:axId val="978028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8026320"/>
        <c:crosses val="autoZero"/>
        <c:auto val="1"/>
        <c:lblAlgn val="ctr"/>
        <c:lblOffset val="100"/>
        <c:noMultiLvlLbl val="0"/>
      </c:catAx>
      <c:valAx>
        <c:axId val="9780263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8028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a7f3347-cc1f-4827-9798-b3543c6f111f">
      <Terms xmlns="http://schemas.microsoft.com/office/infopath/2007/PartnerControls"/>
    </lcf76f155ced4ddcb4097134ff3c332f>
    <_ip_UnifiedCompliancePolicyProperties xmlns="http://schemas.microsoft.com/sharepoint/v3" xsi:nil="true"/>
    <_Flow_SignoffStatus xmlns="ea7f3347-cc1f-4827-9798-b3543c6f111f" xsi:nil="true"/>
    <TaxCatchAll xmlns="f5655c14-143d-4812-9d48-85cb4e9489a4" xsi:nil="true"/>
    <_dlc_DocId xmlns="f5655c14-143d-4812-9d48-85cb4e9489a4">INFO-98201929-3588</_dlc_DocId>
    <_dlc_DocIdUrl xmlns="f5655c14-143d-4812-9d48-85cb4e9489a4">
      <Url>https://msdgovtnz.sharepoint.com/sites/PRJ-DSS-Taskforce-project-work/_layouts/15/DocIdRedir.aspx?ID=INFO-98201929-3588</Url>
      <Description>INFO-98201929-3588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6" ma:contentTypeDescription="Create a new document." ma:contentTypeScope="" ma:versionID="274048cc563b6b9602b913448fa410e5">
  <xsd:schema xmlns:xsd="http://www.w3.org/2001/XMLSchema" xmlns:xs="http://www.w3.org/2001/XMLSchema" xmlns:p="http://schemas.microsoft.com/office/2006/metadata/properties" xmlns:ns1="http://schemas.microsoft.com/sharepoint/v3" xmlns:ns2="f5655c14-143d-4812-9d48-85cb4e9489a4" xmlns:ns3="ea7f3347-cc1f-4827-9798-b3543c6f111f" targetNamespace="http://schemas.microsoft.com/office/2006/metadata/properties" ma:root="true" ma:fieldsID="d4909de4dc219d21fa89e166e2517b2d" ns1:_="" ns2:_="" ns3:_="">
    <xsd:import namespace="http://schemas.microsoft.com/sharepoint/v3"/>
    <xsd:import namespace="f5655c14-143d-4812-9d48-85cb4e9489a4"/>
    <xsd:import namespace="ea7f3347-cc1f-4827-9798-b3543c6f111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76d7867-0f03-4f3c-a3a7-5fc9fb7c8240}"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2A389D-2794-4968-AA4D-A2705430628E}">
  <ds:schemaRefs>
    <ds:schemaRef ds:uri="http://schemas.microsoft.com/office/2006/metadata/properties"/>
    <ds:schemaRef ds:uri="http://schemas.microsoft.com/office/infopath/2007/PartnerControls"/>
    <ds:schemaRef ds:uri="http://schemas.microsoft.com/sharepoint/v3"/>
    <ds:schemaRef ds:uri="ea7f3347-cc1f-4827-9798-b3543c6f111f"/>
    <ds:schemaRef ds:uri="f5655c14-143d-4812-9d48-85cb4e9489a4"/>
  </ds:schemaRefs>
</ds:datastoreItem>
</file>

<file path=customXml/itemProps2.xml><?xml version="1.0" encoding="utf-8"?>
<ds:datastoreItem xmlns:ds="http://schemas.openxmlformats.org/officeDocument/2006/customXml" ds:itemID="{339CCCB0-1956-4320-A4ED-88C616BD5B98}">
  <ds:schemaRefs>
    <ds:schemaRef ds:uri="http://schemas.microsoft.com/sharepoint/v3/contenttype/forms"/>
  </ds:schemaRefs>
</ds:datastoreItem>
</file>

<file path=customXml/itemProps3.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4.xml><?xml version="1.0" encoding="utf-8"?>
<ds:datastoreItem xmlns:ds="http://schemas.openxmlformats.org/officeDocument/2006/customXml" ds:itemID="{D6C20839-DEB6-4F30-A36D-0BCE5EBA2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655c14-143d-4812-9d48-85cb4e9489a4"/>
    <ds:schemaRef ds:uri="ea7f3347-cc1f-4827-9798-b3543c6f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CEF34F-A4AF-47C3-B19B-6782AC8913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3239</Words>
  <Characters>18467</Characters>
  <Application>Microsoft Office Word</Application>
  <DocSecurity>0</DocSecurity>
  <Lines>153</Lines>
  <Paragraphs>43</Paragraphs>
  <ScaleCrop>false</ScaleCrop>
  <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Campbell-Macdonald</dc:creator>
  <cp:keywords/>
  <dc:description/>
  <cp:lastModifiedBy>Joanna McLeod</cp:lastModifiedBy>
  <cp:revision>2</cp:revision>
  <dcterms:created xsi:type="dcterms:W3CDTF">2025-03-03T00:01:00Z</dcterms:created>
  <dcterms:modified xsi:type="dcterms:W3CDTF">2025-03-03T00:01:00Z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4ba4331b,4d5f26ad,4391b03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2025-01-20T22:32:47Z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1227e7ce-3dec-4485-b3f5-45b782b60a76</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4d7c5499-42e4-4d8e-ab3e-b674d83fb52b</vt:lpwstr>
  </property>
  <property fmtid="{D5CDD505-2E9C-101B-9397-08002B2CF9AE}" pid="14" name="MediaServiceImageTags">
    <vt:lpwstr/>
  </property>
</Properties>
</file>